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44" w:rsidRPr="000F6144" w:rsidRDefault="000F6144" w:rsidP="000F6144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r w:rsidRPr="000F6144"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БИЗНЕС-ПЛАН КАРТОДРОМА</w:t>
      </w:r>
    </w:p>
    <w:p w:rsidR="000F6144" w:rsidRPr="000F6144" w:rsidRDefault="000F6144" w:rsidP="000F6144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bookmarkStart w:id="0" w:name="_GoBack"/>
      <w:bookmarkEnd w:id="0"/>
      <w:r w:rsidRPr="000F6144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1.Резюме проекта</w:t>
      </w:r>
    </w:p>
    <w:p w:rsidR="000F6144" w:rsidRPr="000F6144" w:rsidRDefault="000F6144" w:rsidP="000F614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 – открытие мини-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картодрома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открытым небом с протяженностью трассы 300 метров в городе с населением 500 тыс. человек.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Картодром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открыт на пустующей асфальтированной площадке одного из городских парков и будет работать в теплое время года, ориентируясь на клиентов аттракционов, расположенных по соседству.</w:t>
      </w:r>
    </w:p>
    <w:p w:rsidR="000F6144" w:rsidRPr="000F6144" w:rsidRDefault="000F6144" w:rsidP="000F614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Вложения в открытие составят 1 701 000 руб. Инвестиционные затраты на открытие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картодрома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рассчитаны исходя из минимально необходимого бюджета. Срок окупаемости вложений, учитывая старт продаж в начале теплого сезона, произойдет во втором сезоне работы.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9"/>
        <w:gridCol w:w="1401"/>
      </w:tblGrid>
      <w:tr w:rsidR="000F6144" w:rsidRPr="000F6144" w:rsidTr="000F614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Ключевые финансовые показатели проекта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приведенная стоимость (NPV),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558 999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прибыль проекта*,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128 678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7,54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 окупаемости (PP),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Дисконтированный срок окупаемости (DPP),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0F6144" w:rsidRPr="000F6144" w:rsidRDefault="000F6144" w:rsidP="000F614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44">
        <w:rPr>
          <w:rFonts w:ascii="Times New Roman" w:eastAsia="Times New Roman" w:hAnsi="Times New Roman" w:cs="Times New Roman"/>
          <w:color w:val="000000"/>
          <w:lang w:eastAsia="ru-RU"/>
        </w:rPr>
        <w:t xml:space="preserve">*при средней посещаемости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lang w:eastAsia="ru-RU"/>
        </w:rPr>
        <w:t>картодрома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lang w:eastAsia="ru-RU"/>
        </w:rPr>
        <w:t xml:space="preserve"> 20 человек в день и среднем чеке в размере 400 руб.</w:t>
      </w:r>
    </w:p>
    <w:p w:rsidR="000F6144" w:rsidRPr="000F6144" w:rsidRDefault="000F6144" w:rsidP="000F6144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0F6144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2.Описание компании</w:t>
      </w:r>
    </w:p>
    <w:p w:rsidR="000F6144" w:rsidRPr="000F6144" w:rsidRDefault="000F6144" w:rsidP="000F614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проекта станет открытие мини-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картодрома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открытым небом в одном из парков города с населением 500 тыс. человек.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Картодром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открыт на пустующей асфальтированной площадке, оставшейся от размещения от других аттракционов.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Картодром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работать в теплое время года (с начала апреля по конец октября). Клиентами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картодрома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станут отдыхающие парка и посетители аттракционов, расположенных по соседству. Из-за небольшой площади, имеющейся в распоряжении (около 2 тыс. кв. метров),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картодром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претендует на большой размах и проведение спортивных соревнований: протяженность трассы составит всего 300 метров, что по меркам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картодромов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небольшой дистанцией. Основной услугой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картодрома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предоставление в прокат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картов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заездов среди посетителей парка.</w:t>
      </w:r>
    </w:p>
    <w:p w:rsidR="000F6144" w:rsidRPr="000F6144" w:rsidRDefault="000F6144" w:rsidP="000F614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картодромом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осуществлять индивидуальный предприниматель, который будет принимать непосредственное участие в ежедневной работе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картодрома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организовывать продажи, проводить инструктаж клиентов, выдавать снаряжения. Также в </w:t>
      </w:r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работе будет задействованы сотрудники трассы, следящий за безопасностью во время заездов и механик, производящий ремонт и обслуживание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картов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качестве формы налогообложения будет выбрана упрощенная система налогообложения (УСН 6%).</w:t>
      </w:r>
    </w:p>
    <w:p w:rsidR="000F6144" w:rsidRPr="000F6144" w:rsidRDefault="000F6144" w:rsidP="000F6144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0F6144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3.Описание услуг</w:t>
      </w:r>
    </w:p>
    <w:p w:rsidR="000F6144" w:rsidRPr="000F6144" w:rsidRDefault="000F6144" w:rsidP="000F614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услугами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картодрома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станет предоставление в аренду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картов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заездов длительностью 10-30 минут. Цена на прокатные услуги будет зависеть от возраста клиентов и дня посещения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картодрома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качестве дополнительных услуг будет доступна возможность аренды трассы для проведения корпоративных заездов. Подробнее об услугах и ценах – в</w:t>
      </w:r>
      <w:proofErr w:type="gram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1.</w:t>
      </w:r>
    </w:p>
    <w:p w:rsidR="000F6144" w:rsidRPr="000F6144" w:rsidRDefault="000F6144" w:rsidP="000F6144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1. Перечень услуг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972"/>
        <w:gridCol w:w="51"/>
        <w:gridCol w:w="4810"/>
        <w:gridCol w:w="1660"/>
        <w:gridCol w:w="36"/>
      </w:tblGrid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Описание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минут, детский билет. Будни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Аренда карта, заезд 10 минут. </w:t>
            </w:r>
            <w:proofErr w:type="spellStart"/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-пт. Дети до 12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минут,  детский билет. Выходные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Аренда карта, заезд 10 минут. Сб.-вс., праздники. Дети до 12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минут, взрослый билет. Будни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Аренда карта, заезд 10 минут. </w:t>
            </w:r>
            <w:proofErr w:type="spellStart"/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-пт. Взрослые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минут,  взрослый билет. Выходные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Аренда карта, заезд 10 минут. Сб.-вс., праздники. Взрослые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минут, детский билет. Будни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Аренда карта, заезд 30 минут. Пн.-пт. Дети до 12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минут, детский билет. Выходные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Аренда карта, заезд 30 минут. Сб.-вс., праздники. Дети до 12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минут, взрослый билет. Будни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Аренда карта, заезд 30 минут. </w:t>
            </w:r>
            <w:proofErr w:type="spellStart"/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-пт. Взрослые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минут, взрослый билет. Выходные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Аренда карта, заезд 30 минут. Сб.-вс., праздники. Взрослые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Заезд для </w:t>
            </w:r>
            <w:proofErr w:type="spellStart"/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именниника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Заезд в день рождения, за сутки до дня рождения, на сл. день после дня рождения (при предъявлении подтверждающего документа)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Скидка 30%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Проведение корпоративных мероприятий и праздников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Проведение корпоративных мероприятий, аренда трассы для проведения заездов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0F6144" w:rsidRPr="000F6144" w:rsidRDefault="000F6144" w:rsidP="000F6144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0F6144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4.Продажи и маркетинг</w:t>
      </w:r>
    </w:p>
    <w:p w:rsidR="000F6144" w:rsidRPr="000F6144" w:rsidRDefault="000F6144" w:rsidP="000F614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связи с тем, что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картодром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расположен вблизи аттракционов, предназначенных как для детей, так и для взрослых, целесообразным будет использование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картов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видов. Взрослым клиентам будут предложены карты с мотором мощностью в 6,5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proofErr w:type="gram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</w:t>
      </w:r>
      <w:proofErr w:type="gram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детские карты мощностью 3-5,5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опыту других небольших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картодромов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страны, также будут использоваться так называемые тандем-карты, то есть двухместные карты. Таким образом, при подборе автопарка будут учтены все возрастные группы пилотов. По своей сути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картодром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заведением семейного формата.</w:t>
      </w:r>
    </w:p>
    <w:p w:rsidR="000F6144" w:rsidRPr="000F6144" w:rsidRDefault="000F6144" w:rsidP="000F614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привлечения клиентов картинг-центр будет использовать методы наружной рекламы (вывески указатели в парке, плакаты и прочее). Также информация о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картодроме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размещена на сайте парка и в созданной группе в социальной сети, куда будет выкладываться новости,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фотоочеты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посты о картинге, цены, график работы и прочее. Работа с клиентов в социальных сетях не потребует денежных вложений, что особенно актуально в связи с сезонным характером бизнеса, и может входить в обязанности работников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картодрома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Стимулирование спроса будет происходить за счет проведения конкурсов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репостов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розыгрышем абонементов на бесплатное посещение, викторин, заездов на время в период праздников/при открытии сезона и т.д.</w:t>
      </w:r>
    </w:p>
    <w:p w:rsidR="000F6144" w:rsidRPr="000F6144" w:rsidRDefault="000F6144" w:rsidP="000F6144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0F6144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5.План производства</w:t>
      </w:r>
    </w:p>
    <w:p w:rsidR="000F6144" w:rsidRPr="000F6144" w:rsidRDefault="000F6144" w:rsidP="000F614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Картодром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работать в период с начала апреля по конец октября. Срок открытия сезона будет напрямую зависеть от погодных условий. График работы: ежедневно с 10:00 до 19:00. Режим работы может варьироваться в связи с погодными условиями и посещаемостью парка.</w:t>
      </w:r>
    </w:p>
    <w:p w:rsidR="000F6144" w:rsidRPr="000F6144" w:rsidRDefault="000F6144" w:rsidP="000F614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открытия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картодрома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использована площадка размером в 2 тыс. кв. метров на территории городского парка. Территория потребует частичного ремонта асфальтового покрытия. Вместе с благоустройством трассы, созданием бордюров, защитных устройств (покрышки легковых авто) и небольшой зоны администрации  стоимость работ обойдется в 750 тыс. руб. Кроме этого, потребуется закупить 6 поддержанных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картов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хорошего качества, 2 новых тандем-карта, а также прочее оборудование.</w:t>
      </w:r>
    </w:p>
    <w:p w:rsidR="000F6144" w:rsidRPr="000F6144" w:rsidRDefault="000F6144" w:rsidP="000F6144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44">
        <w:rPr>
          <w:rFonts w:ascii="Times New Roman" w:eastAsia="Times New Roman" w:hAnsi="Times New Roman" w:cs="Times New Roman"/>
          <w:color w:val="000000"/>
          <w:lang w:eastAsia="ru-RU"/>
        </w:rPr>
        <w:t>Таблица 2. Затраты на оборудование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4946"/>
        <w:gridCol w:w="1265"/>
        <w:gridCol w:w="1317"/>
        <w:gridCol w:w="2000"/>
      </w:tblGrid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210 000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DINO LEISURE </w:t>
            </w:r>
            <w:proofErr w:type="spellStart"/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Kart</w:t>
            </w:r>
            <w:proofErr w:type="spellEnd"/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outdoor</w:t>
            </w:r>
            <w:proofErr w:type="spellEnd"/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300 000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Карт двухместный-160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156 000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Экипировка для посетителей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120 000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Рекламная вывеска, изготовление </w:t>
            </w: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транспарантов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866 000</w:t>
            </w:r>
          </w:p>
        </w:tc>
      </w:tr>
    </w:tbl>
    <w:p w:rsidR="000F6144" w:rsidRPr="000F6144" w:rsidRDefault="000F6144" w:rsidP="000F614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затратах на оборудование не учтена стоимость доставки из других городов страны – она составит порядка 25 000 тыс. руб. Для обеспечения работы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картодрома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потребуется нанять двоих сотрудников трассы и автомеханика. Зарплатный бюджет, учитывая отчисления, составит не менее 70 тыс. руб. Помимо этого в основной период в расходные статьи потребуется вложить траты за аренду земельного участка, расходы на закупку ГСМ и вышедших из строя деталей для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картов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затраты на химчистку одежды.</w:t>
      </w:r>
    </w:p>
    <w:p w:rsidR="000F6144" w:rsidRPr="000F6144" w:rsidRDefault="000F6144" w:rsidP="000F614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посещаемости в 20 человек в день и среднем чеке в размере 400 руб. за сезон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картодром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сможет приносить доход в размере 1 700 000 руб. Учитывая постоянные и переменные издержки и налоговые отчисления, прибыль может достигать 128 000 руб. в месяц. При таких показателях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картодром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окупит себя на второй сезон работы.</w:t>
      </w:r>
    </w:p>
    <w:p w:rsidR="000F6144" w:rsidRPr="000F6144" w:rsidRDefault="000F6144" w:rsidP="000F6144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0F6144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6.Организационный план</w:t>
      </w:r>
    </w:p>
    <w:p w:rsidR="000F6144" w:rsidRPr="000F6144" w:rsidRDefault="000F6144" w:rsidP="000F614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Открытие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картодрома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потребует реализации нескольких этапов, включая регистрацию ИП, заключение договора аренды на земельный участок, создание трассы и благоустройство территории, закупку оборудования,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персонала. Наиболее выгодным временем для открытия станет начало теплого сезона, поэтому предшествующие открытию процедуры следует начать еще в январе-феврале. На начальном этапе обязанности администратора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картодрома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возьмет на себя индивидуальный предприниматель. В его подчинении будут работники трассы и механик.</w:t>
      </w:r>
    </w:p>
    <w:p w:rsidR="000F6144" w:rsidRPr="000F6144" w:rsidRDefault="000F6144" w:rsidP="000F6144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0F6144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7.Финансовый план</w:t>
      </w:r>
    </w:p>
    <w:p w:rsidR="000F6144" w:rsidRPr="000F6144" w:rsidRDefault="000F6144" w:rsidP="000F614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Стартовые вложения в открытие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картодрома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составят 1,7 млн. руб. Статьи затрат представлены в</w:t>
      </w:r>
      <w:proofErr w:type="gram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3. Показатели по планируемой выручке, прибыли и издержкам приведены в Приложении 1 данного бизнес-плана.</w:t>
      </w:r>
    </w:p>
    <w:p w:rsidR="000F6144" w:rsidRPr="000F6144" w:rsidRDefault="000F6144" w:rsidP="000F6144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44">
        <w:rPr>
          <w:rFonts w:ascii="Times New Roman" w:eastAsia="Times New Roman" w:hAnsi="Times New Roman" w:cs="Times New Roman"/>
          <w:color w:val="000000"/>
          <w:lang w:eastAsia="ru-RU"/>
        </w:rPr>
        <w:t>Таблица 3. Инвестиционные затраты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7469"/>
        <w:gridCol w:w="1993"/>
      </w:tblGrid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недвижимостьВ</w:t>
            </w:r>
            <w:proofErr w:type="spellEnd"/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Ремонт асфальтового покрытия, создание трассы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750 000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Закупка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866 000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Регистрация, оформление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Расходы на доставку </w:t>
            </w:r>
            <w:proofErr w:type="spellStart"/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картов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Оборотные средства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Оборотные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50 000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1 701 000</w:t>
            </w:r>
          </w:p>
        </w:tc>
      </w:tr>
    </w:tbl>
    <w:p w:rsidR="000F6144" w:rsidRPr="000F6144" w:rsidRDefault="000F6144" w:rsidP="000F6144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0F6144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8.Оценка эффективности проекта</w:t>
      </w:r>
    </w:p>
    <w:p w:rsidR="000F6144" w:rsidRPr="000F6144" w:rsidRDefault="000F6144" w:rsidP="000F614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эффективности проекта, рассчитанные на трехлетний период работы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картодрома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представлены в</w:t>
      </w:r>
      <w:proofErr w:type="gram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4.</w:t>
      </w:r>
    </w:p>
    <w:p w:rsidR="000F6144" w:rsidRPr="000F6144" w:rsidRDefault="000F6144" w:rsidP="000F6144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44">
        <w:rPr>
          <w:rFonts w:ascii="Times New Roman" w:eastAsia="Times New Roman" w:hAnsi="Times New Roman" w:cs="Times New Roman"/>
          <w:color w:val="000000"/>
          <w:lang w:eastAsia="ru-RU"/>
        </w:rPr>
        <w:t>Таблица 4. Показатели эффективности проекта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7740"/>
        <w:gridCol w:w="1703"/>
      </w:tblGrid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приведенная стоимость (NPV),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558 999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прибыль проекта*,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128 678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7,54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 окупаемости (PP),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Дисконтированный срок окупаемости (DPP), </w:t>
            </w:r>
            <w:proofErr w:type="spellStart"/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есс</w:t>
            </w:r>
            <w:proofErr w:type="spellEnd"/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0F6144" w:rsidRPr="000F6144" w:rsidRDefault="000F6144" w:rsidP="000F614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44">
        <w:rPr>
          <w:rFonts w:ascii="Times New Roman" w:eastAsia="Times New Roman" w:hAnsi="Times New Roman" w:cs="Times New Roman"/>
          <w:color w:val="000000"/>
          <w:lang w:eastAsia="ru-RU"/>
        </w:rPr>
        <w:t xml:space="preserve">*при средней посещаемости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lang w:eastAsia="ru-RU"/>
        </w:rPr>
        <w:t>картодрома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lang w:eastAsia="ru-RU"/>
        </w:rPr>
        <w:t xml:space="preserve"> 20 человек в день и среднем чеке в размере 400 руб.</w:t>
      </w:r>
    </w:p>
    <w:p w:rsidR="000F6144" w:rsidRPr="000F6144" w:rsidRDefault="000F6144" w:rsidP="000F6144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0F6144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9.Риски и гарантии</w:t>
      </w:r>
    </w:p>
    <w:p w:rsidR="000F6144" w:rsidRPr="000F6144" w:rsidRDefault="000F6144" w:rsidP="000F614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преимуществам </w:t>
      </w:r>
      <w:proofErr w:type="gram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планируемого</w:t>
      </w:r>
      <w:proofErr w:type="gram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картодрома</w:t>
      </w:r>
      <w:proofErr w:type="spell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низкий уровень начальных затрат, а также выгодное месторасположение. К недостаткам можно отнести небольшой размер трассы, необходимость работы с поддержанными картами в связи с ограниченным бюджетом и дороговизной новых моделей, а также работу под открытым небом, что позволяет эксплуатировать трассу лишь несколько месяцев в году. И если первый фактор практически не влияет на уровень выручки, то с последними двумя связаны основные риски проекта (подробнее о рисках см. в</w:t>
      </w:r>
      <w:proofErr w:type="gramStart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0F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абл.5). </w:t>
      </w:r>
    </w:p>
    <w:p w:rsidR="000F6144" w:rsidRPr="000F6144" w:rsidRDefault="000F6144" w:rsidP="000F6144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44">
        <w:rPr>
          <w:rFonts w:ascii="Times New Roman" w:eastAsia="Times New Roman" w:hAnsi="Times New Roman" w:cs="Times New Roman"/>
          <w:color w:val="000000"/>
          <w:lang w:eastAsia="ru-RU"/>
        </w:rPr>
        <w:t>Таблица 6. Оценка рисков проекта и мероприятия по предотвращению их наступления или их последствий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240"/>
        <w:gridCol w:w="1881"/>
        <w:gridCol w:w="1891"/>
        <w:gridCol w:w="3516"/>
      </w:tblGrid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Вероятность наступления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Степень тяжести последствий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Меры по предотвращению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Нестабильность спроса/низкая рентабельность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Привлечение клиентов через социальные сети, </w:t>
            </w:r>
            <w:proofErr w:type="spellStart"/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малозатратные</w:t>
            </w:r>
            <w:proofErr w:type="spellEnd"/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способы рекламы, установка различных цен на прокат в </w:t>
            </w: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будние и выходные дни, поиск корпоративных заказчиков для покрытия простоев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Поломка, выход из строя одного либо нескольких </w:t>
            </w:r>
            <w:proofErr w:type="spellStart"/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картов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картов</w:t>
            </w:r>
            <w:proofErr w:type="spellEnd"/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хорошего качество, </w:t>
            </w:r>
            <w:proofErr w:type="spellStart"/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опытного механика, наличие денежных сре</w:t>
            </w:r>
            <w:proofErr w:type="gramStart"/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ачестве подушки безопасности, наличие запасных </w:t>
            </w:r>
            <w:proofErr w:type="spellStart"/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картов</w:t>
            </w:r>
            <w:proofErr w:type="spellEnd"/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Несчастный случай на трассе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Сотрудничество со страховой компанией, проведение инструктажа по технике безопасности, расписки от клиентов</w:t>
            </w:r>
          </w:p>
        </w:tc>
      </w:tr>
      <w:tr w:rsidR="000F6144" w:rsidRPr="000F6144" w:rsidTr="000F6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Издержки из-за плохих погодных условий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4" w:rsidRPr="000F6144" w:rsidRDefault="000F6144" w:rsidP="000F61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614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Плавающий сезон в зависимости от продолжительности комфортной температуры, поиск корпоративных заказчиков для покрытия издержек</w:t>
            </w:r>
          </w:p>
        </w:tc>
      </w:tr>
    </w:tbl>
    <w:p w:rsidR="000F6144" w:rsidRPr="000F6144" w:rsidRDefault="000F6144" w:rsidP="000F6144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0F6144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10.Приложения</w:t>
      </w:r>
    </w:p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44"/>
    <w:rsid w:val="00057085"/>
    <w:rsid w:val="00061A87"/>
    <w:rsid w:val="00094928"/>
    <w:rsid w:val="00095051"/>
    <w:rsid w:val="00097400"/>
    <w:rsid w:val="000A297B"/>
    <w:rsid w:val="000C262F"/>
    <w:rsid w:val="000E5E5F"/>
    <w:rsid w:val="000F6144"/>
    <w:rsid w:val="00111BFE"/>
    <w:rsid w:val="0015159E"/>
    <w:rsid w:val="00162C41"/>
    <w:rsid w:val="00163331"/>
    <w:rsid w:val="001B7FA5"/>
    <w:rsid w:val="001F3D09"/>
    <w:rsid w:val="00211B4C"/>
    <w:rsid w:val="002402D7"/>
    <w:rsid w:val="002604DE"/>
    <w:rsid w:val="00285882"/>
    <w:rsid w:val="00292694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411C0"/>
    <w:rsid w:val="00445703"/>
    <w:rsid w:val="00451AC8"/>
    <w:rsid w:val="004605E8"/>
    <w:rsid w:val="0048681A"/>
    <w:rsid w:val="00496F47"/>
    <w:rsid w:val="004B4135"/>
    <w:rsid w:val="004E6732"/>
    <w:rsid w:val="00516BF2"/>
    <w:rsid w:val="0054077B"/>
    <w:rsid w:val="00583F0E"/>
    <w:rsid w:val="00585DD8"/>
    <w:rsid w:val="005B1D69"/>
    <w:rsid w:val="005B4990"/>
    <w:rsid w:val="005C2B88"/>
    <w:rsid w:val="00613087"/>
    <w:rsid w:val="00646CBF"/>
    <w:rsid w:val="00664193"/>
    <w:rsid w:val="00675C21"/>
    <w:rsid w:val="0068552A"/>
    <w:rsid w:val="006A5B23"/>
    <w:rsid w:val="006C08C5"/>
    <w:rsid w:val="006D42DB"/>
    <w:rsid w:val="00707FF5"/>
    <w:rsid w:val="0071267E"/>
    <w:rsid w:val="00721B7B"/>
    <w:rsid w:val="00753504"/>
    <w:rsid w:val="007649CE"/>
    <w:rsid w:val="007D0ED9"/>
    <w:rsid w:val="007D32A1"/>
    <w:rsid w:val="0083095A"/>
    <w:rsid w:val="00837FE0"/>
    <w:rsid w:val="00866CC7"/>
    <w:rsid w:val="008A37D6"/>
    <w:rsid w:val="008D642E"/>
    <w:rsid w:val="0092523C"/>
    <w:rsid w:val="00927C3B"/>
    <w:rsid w:val="009350FE"/>
    <w:rsid w:val="009532BA"/>
    <w:rsid w:val="00957364"/>
    <w:rsid w:val="00980938"/>
    <w:rsid w:val="0099677D"/>
    <w:rsid w:val="009D0D49"/>
    <w:rsid w:val="00A04D21"/>
    <w:rsid w:val="00A14145"/>
    <w:rsid w:val="00A25525"/>
    <w:rsid w:val="00A42B2A"/>
    <w:rsid w:val="00AA40C5"/>
    <w:rsid w:val="00AE4D17"/>
    <w:rsid w:val="00B36149"/>
    <w:rsid w:val="00B40E15"/>
    <w:rsid w:val="00B47F14"/>
    <w:rsid w:val="00B87253"/>
    <w:rsid w:val="00B90156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3D59"/>
    <w:rsid w:val="00CD0289"/>
    <w:rsid w:val="00CE1FA6"/>
    <w:rsid w:val="00D16D22"/>
    <w:rsid w:val="00D37B28"/>
    <w:rsid w:val="00D461C9"/>
    <w:rsid w:val="00D512F5"/>
    <w:rsid w:val="00D64A5F"/>
    <w:rsid w:val="00D66CFB"/>
    <w:rsid w:val="00D7138C"/>
    <w:rsid w:val="00D828E6"/>
    <w:rsid w:val="00D8721A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B0AAE"/>
    <w:rsid w:val="00EB32A5"/>
    <w:rsid w:val="00EB746E"/>
    <w:rsid w:val="00EE0389"/>
    <w:rsid w:val="00EE0865"/>
    <w:rsid w:val="00EE760B"/>
    <w:rsid w:val="00F002AD"/>
    <w:rsid w:val="00F02EC2"/>
    <w:rsid w:val="00F03A2C"/>
    <w:rsid w:val="00F07C0C"/>
    <w:rsid w:val="00F22E7C"/>
    <w:rsid w:val="00F26122"/>
    <w:rsid w:val="00F87AD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F61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61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F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F61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61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F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БИН18</cp:lastModifiedBy>
  <cp:revision>1</cp:revision>
  <dcterms:created xsi:type="dcterms:W3CDTF">2016-09-04T07:40:00Z</dcterms:created>
  <dcterms:modified xsi:type="dcterms:W3CDTF">2016-09-04T07:40:00Z</dcterms:modified>
</cp:coreProperties>
</file>