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rPr>
        <w:id w:val="10032934"/>
        <w:docPartObj>
          <w:docPartGallery w:val="Cover Pages"/>
          <w:docPartUnique/>
        </w:docPartObj>
      </w:sdtPr>
      <w:sdtEndPr>
        <w:rPr>
          <w:rFonts w:eastAsiaTheme="minorHAnsi" w:cstheme="minorBidi"/>
        </w:rPr>
      </w:sdtEndPr>
      <w:sdtContent>
        <w:p w14:paraId="369476E3" w14:textId="690F8709" w:rsidR="00774926" w:rsidRPr="00F56D35" w:rsidRDefault="006C724E" w:rsidP="00F56D35">
          <w:pPr>
            <w:pStyle w:val="a3"/>
            <w:spacing w:line="360" w:lineRule="auto"/>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800" behindDoc="0" locked="0" layoutInCell="0" allowOverlap="1" wp14:anchorId="007C7A21" wp14:editId="0F9BDA39">
                    <wp:simplePos x="0" y="0"/>
                    <wp:positionH relativeFrom="page">
                      <wp:align>center</wp:align>
                    </wp:positionH>
                    <wp:positionV relativeFrom="topMargin">
                      <wp:align>top</wp:align>
                    </wp:positionV>
                    <wp:extent cx="7920355" cy="1111885"/>
                    <wp:effectExtent l="11430" t="9525" r="12065" b="2159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355" cy="1111885"/>
                            </a:xfrm>
                            <a:prstGeom prst="rect">
                              <a:avLst/>
                            </a:prstGeom>
                            <a:gradFill rotWithShape="0">
                              <a:gsLst>
                                <a:gs pos="0">
                                  <a:srgbClr val="FFFFFF"/>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61E0D29E" id="Rectangle 3" o:spid="_x0000_s1026" style="position:absolute;margin-left:0;margin-top:0;width:623.65pt;height:87.55pt;z-index:251660800;visibility:visible;mso-wrap-style:square;mso-width-percent:1050;mso-height-percent:0;mso-wrap-distance-left:9pt;mso-wrap-distance-top:0;mso-wrap-distance-right:9pt;mso-wrap-distance-bottom:0;mso-position-horizontal:center;mso-position-horizontal-relative:page;mso-position-vertical:top;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" o:allowincell="f" strokecolor="#dad6b2 [1944]" strokeweight="1pt">
                    <v:fill color2="#e6e4cc [1304]" focus="100%" type="gradient"/>
                    <v:shadow on="t" color="#6c6634 [1608]" opacity=".5" offset="1pt"/>
                    <w10:wrap anchorx="page" anchory="margin"/>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776" behindDoc="0" locked="0" layoutInCell="0" allowOverlap="1" wp14:anchorId="4265FE5C" wp14:editId="144C1212">
                    <wp:simplePos x="0" y="0"/>
                    <wp:positionH relativeFrom="page">
                      <wp:align>center</wp:align>
                    </wp:positionH>
                    <wp:positionV relativeFrom="page">
                      <wp:align>bottom</wp:align>
                    </wp:positionV>
                    <wp:extent cx="7912735" cy="610235"/>
                    <wp:effectExtent l="10795" t="13970" r="10795" b="2349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735" cy="610235"/>
                            </a:xfrm>
                            <a:prstGeom prst="rect">
                              <a:avLst/>
                            </a:prstGeom>
                            <a:gradFill rotWithShape="0">
                              <a:gsLst>
                                <a:gs pos="0">
                                  <a:srgbClr val="FFFFFF"/>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F5FDAD0" id="Rectangle 2" o:spid="_x0000_s1026" style="position:absolute;margin-left:0;margin-top:0;width:623.05pt;height:48.05pt;z-index:25165977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" o:allowincell="f" strokecolor="#dad6b2 [1944]" strokeweight="1pt">
                    <v:fill color2="#e6e4cc [1304]" focus="100%" type="gradient"/>
                    <v:shadow on="t" color="#6c6634 [1608]" opacity=".5" offset="1pt"/>
                    <w10:wrap anchorx="page"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2848" behindDoc="0" locked="0" layoutInCell="0" allowOverlap="1" wp14:anchorId="5DDBD601" wp14:editId="64A0014A">
                    <wp:simplePos x="0" y="0"/>
                    <wp:positionH relativeFrom="leftMargin">
                      <wp:align>center</wp:align>
                    </wp:positionH>
                    <wp:positionV relativeFrom="page">
                      <wp:align>center</wp:align>
                    </wp:positionV>
                    <wp:extent cx="90805" cy="11203940"/>
                    <wp:effectExtent l="6350" t="8890" r="7620" b="762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A026E13" id="Rectangle 5" o:spid="_x0000_s1026" style="position:absolute;margin-left:0;margin-top:0;width:7.15pt;height:882.2pt;z-index:25166284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" o:allowincell="f" strokecolor="#a29a4e [24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1824" behindDoc="0" locked="0" layoutInCell="0" allowOverlap="1" wp14:anchorId="55ADCDB6" wp14:editId="5A07B680">
                    <wp:simplePos x="0" y="0"/>
                    <wp:positionH relativeFrom="rightMargin">
                      <wp:align>center</wp:align>
                    </wp:positionH>
                    <wp:positionV relativeFrom="page">
                      <wp:align>center</wp:align>
                    </wp:positionV>
                    <wp:extent cx="90805" cy="11203940"/>
                    <wp:effectExtent l="13335" t="8890" r="1016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AE05B1A" id="Rectangle 4" o:spid="_x0000_s1026" style="position:absolute;margin-left:0;margin-top:0;width:7.15pt;height:882.2pt;z-index:25166182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" o:allowincell="f" strokecolor="#a29a4e [2408]">
                    <w10:wrap anchorx="margin" anchory="page"/>
                  </v:rect>
                </w:pict>
              </mc:Fallback>
            </mc:AlternateContent>
          </w:r>
        </w:p>
        <w:sdt>
          <w:sdtPr>
            <w:rPr>
              <w:rFonts w:asciiTheme="majorHAnsi" w:eastAsiaTheme="majorEastAsia" w:hAnsiTheme="majorHAnsi" w:cs="Arial"/>
              <w:b/>
            </w:rPr>
            <w:alias w:val="Подзаголовок"/>
            <w:id w:val="14700077"/>
            <w:dataBinding w:prefixMappings="xmlns:ns0='http://schemas.openxmlformats.org/package/2006/metadata/core-properties' xmlns:ns1='http://purl.org/dc/elements/1.1/'" w:xpath="/ns0:coreProperties[1]/ns1:subject[1]" w:storeItemID="{6C3C8BC8-F283-45AE-878A-BAB7291924A1}"/>
            <w:text/>
          </w:sdtPr>
          <w:sdtEndPr/>
          <w:sdtContent>
            <w:p w14:paraId="78A1C00C" w14:textId="77777777" w:rsidR="00774926" w:rsidRPr="00F56D35" w:rsidRDefault="00BD6E02" w:rsidP="00F56D35">
              <w:pPr>
                <w:pStyle w:val="a3"/>
                <w:spacing w:line="360" w:lineRule="auto"/>
                <w:jc w:val="center"/>
                <w:rPr>
                  <w:rFonts w:asciiTheme="majorHAnsi" w:eastAsiaTheme="majorEastAsia" w:hAnsiTheme="majorHAnsi" w:cstheme="majorBidi"/>
                </w:rPr>
              </w:pPr>
              <w:r w:rsidRPr="00F56D35">
                <w:rPr>
                  <w:rFonts w:asciiTheme="majorHAnsi" w:eastAsiaTheme="majorEastAsia" w:hAnsiTheme="majorHAnsi" w:cs="Arial"/>
                  <w:b/>
                </w:rPr>
                <w:t>Бизнес-план</w:t>
              </w:r>
            </w:p>
          </w:sdtContent>
        </w:sdt>
        <w:sdt>
          <w:sdtPr>
            <w:rPr>
              <w:rFonts w:asciiTheme="majorHAnsi" w:eastAsiaTheme="majorEastAsia" w:hAnsiTheme="majorHAnsi" w:cs="Arial"/>
              <w:b/>
              <w:sz w:val="40"/>
              <w:szCs w:val="40"/>
            </w:rPr>
            <w:alias w:val="Заголовок"/>
            <w:id w:val="14700071"/>
            <w:dataBinding w:prefixMappings="xmlns:ns0='http://schemas.openxmlformats.org/package/2006/metadata/core-properties' xmlns:ns1='http://purl.org/dc/elements/1.1/'" w:xpath="/ns0:coreProperties[1]/ns1:title[1]" w:storeItemID="{6C3C8BC8-F283-45AE-878A-BAB7291924A1}"/>
            <w:text/>
          </w:sdtPr>
          <w:sdtEndPr/>
          <w:sdtContent>
            <w:p w14:paraId="7051878A" w14:textId="43725A9E" w:rsidR="00774926" w:rsidRPr="00982EC6" w:rsidRDefault="00BC47F4" w:rsidP="00F56D35">
              <w:pPr>
                <w:pStyle w:val="a3"/>
                <w:spacing w:line="360" w:lineRule="auto"/>
                <w:jc w:val="center"/>
                <w:rPr>
                  <w:rFonts w:asciiTheme="majorHAnsi" w:eastAsiaTheme="majorEastAsia" w:hAnsiTheme="majorHAnsi" w:cstheme="majorBidi"/>
                  <w:sz w:val="40"/>
                  <w:szCs w:val="40"/>
                </w:rPr>
              </w:pPr>
              <w:r>
                <w:rPr>
                  <w:rFonts w:asciiTheme="majorHAnsi" w:eastAsiaTheme="majorEastAsia" w:hAnsiTheme="majorHAnsi" w:cs="Arial"/>
                  <w:b/>
                  <w:sz w:val="40"/>
                  <w:szCs w:val="40"/>
                </w:rPr>
                <w:t>Проект по с</w:t>
              </w:r>
              <w:r w:rsidR="00914A32" w:rsidRPr="00982EC6">
                <w:rPr>
                  <w:rFonts w:asciiTheme="majorHAnsi" w:eastAsiaTheme="majorEastAsia" w:hAnsiTheme="majorHAnsi" w:cs="Arial"/>
                  <w:b/>
                  <w:sz w:val="40"/>
                  <w:szCs w:val="40"/>
                </w:rPr>
                <w:t>оздание птицефабрики</w:t>
              </w:r>
            </w:p>
          </w:sdtContent>
        </w:sdt>
        <w:p w14:paraId="02C9AAA7" w14:textId="77777777" w:rsidR="007C2BD0" w:rsidRPr="00F56D35" w:rsidRDefault="007C2BD0" w:rsidP="00F56D35">
          <w:pPr>
            <w:pStyle w:val="a3"/>
            <w:spacing w:line="360" w:lineRule="auto"/>
            <w:rPr>
              <w:rFonts w:asciiTheme="majorHAnsi" w:hAnsiTheme="majorHAnsi"/>
            </w:rPr>
          </w:pPr>
        </w:p>
        <w:p w14:paraId="0DA48357" w14:textId="0037EDD5" w:rsidR="00774926" w:rsidRPr="00F56D35" w:rsidRDefault="00774926" w:rsidP="00F56D35">
          <w:pPr>
            <w:pStyle w:val="a3"/>
            <w:spacing w:line="360" w:lineRule="auto"/>
            <w:jc w:val="center"/>
            <w:rPr>
              <w:rFonts w:asciiTheme="majorHAnsi" w:hAnsiTheme="majorHAnsi"/>
            </w:rPr>
          </w:pPr>
        </w:p>
        <w:p w14:paraId="7B4F5CB2" w14:textId="77777777" w:rsidR="00774926" w:rsidRPr="00F56D35" w:rsidRDefault="00774926" w:rsidP="00F56D35">
          <w:pPr>
            <w:pStyle w:val="a3"/>
            <w:spacing w:line="360" w:lineRule="auto"/>
            <w:jc w:val="center"/>
            <w:rPr>
              <w:rFonts w:asciiTheme="majorHAnsi" w:hAnsiTheme="majorHAnsi"/>
            </w:rPr>
          </w:pPr>
        </w:p>
        <w:p w14:paraId="2EA4236F" w14:textId="77777777" w:rsidR="00774926" w:rsidRPr="00F56D35" w:rsidRDefault="00774926" w:rsidP="00F56D35">
          <w:pPr>
            <w:pStyle w:val="a3"/>
            <w:spacing w:line="360" w:lineRule="auto"/>
            <w:rPr>
              <w:rFonts w:asciiTheme="majorHAnsi" w:hAnsiTheme="majorHAnsi"/>
            </w:rPr>
          </w:pPr>
        </w:p>
        <w:p w14:paraId="69F01C15" w14:textId="77777777" w:rsidR="00774926" w:rsidRPr="00F56D35" w:rsidRDefault="00774926" w:rsidP="00F56D35">
          <w:pPr>
            <w:pStyle w:val="a3"/>
            <w:spacing w:line="360" w:lineRule="auto"/>
            <w:rPr>
              <w:rFonts w:asciiTheme="majorHAnsi" w:hAnsiTheme="majorHAnsi"/>
            </w:rPr>
          </w:pPr>
        </w:p>
        <w:p w14:paraId="3B724BC3" w14:textId="7C7E1491" w:rsidR="00774926" w:rsidRPr="00F56D35" w:rsidRDefault="00EC7405" w:rsidP="00EC7405">
          <w:pPr>
            <w:pStyle w:val="a3"/>
            <w:spacing w:line="360" w:lineRule="auto"/>
            <w:ind w:left="-709" w:firstLine="0"/>
            <w:rPr>
              <w:rFonts w:asciiTheme="majorHAnsi" w:hAnsiTheme="majorHAnsi"/>
            </w:rPr>
          </w:pPr>
          <w:r>
            <w:rPr>
              <w:rFonts w:asciiTheme="majorHAnsi" w:hAnsiTheme="majorHAnsi"/>
              <w:noProof/>
            </w:rPr>
            <w:drawing>
              <wp:inline distT="0" distB="0" distL="0" distR="0" wp14:anchorId="0BE7F6B7" wp14:editId="61883A2C">
                <wp:extent cx="6526753" cy="4568727"/>
                <wp:effectExtent l="0" t="0" r="762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птицефабрика.jpg"/>
                        <pic:cNvPicPr/>
                      </pic:nvPicPr>
                      <pic:blipFill>
                        <a:blip r:embed="rId9">
                          <a:extLst>
                            <a:ext uri="{28A0092B-C50C-407E-A947-70E740481C1C}">
                              <a14:useLocalDpi xmlns:a14="http://schemas.microsoft.com/office/drawing/2010/main" val="0"/>
                            </a:ext>
                          </a:extLst>
                        </a:blip>
                        <a:stretch>
                          <a:fillRect/>
                        </a:stretch>
                      </pic:blipFill>
                      <pic:spPr>
                        <a:xfrm>
                          <a:off x="0" y="0"/>
                          <a:ext cx="6550290" cy="4585203"/>
                        </a:xfrm>
                        <a:prstGeom prst="rect">
                          <a:avLst/>
                        </a:prstGeom>
                      </pic:spPr>
                    </pic:pic>
                  </a:graphicData>
                </a:graphic>
              </wp:inline>
            </w:drawing>
          </w:r>
        </w:p>
        <w:p w14:paraId="2AD15487" w14:textId="77777777" w:rsidR="00774926" w:rsidRPr="00F56D35" w:rsidRDefault="00774926" w:rsidP="00F56D35">
          <w:pPr>
            <w:pStyle w:val="a3"/>
            <w:spacing w:line="360" w:lineRule="auto"/>
            <w:rPr>
              <w:rFonts w:asciiTheme="majorHAnsi" w:hAnsiTheme="majorHAnsi"/>
            </w:rPr>
          </w:pPr>
        </w:p>
        <w:p w14:paraId="3BA48CF8" w14:textId="77777777" w:rsidR="00774926" w:rsidRPr="00F56D35" w:rsidRDefault="00774926" w:rsidP="00F56D35">
          <w:pPr>
            <w:pStyle w:val="a3"/>
            <w:spacing w:line="360" w:lineRule="auto"/>
            <w:rPr>
              <w:rFonts w:asciiTheme="majorHAnsi" w:hAnsiTheme="majorHAnsi"/>
            </w:rPr>
          </w:pPr>
        </w:p>
        <w:p w14:paraId="32C0DC56" w14:textId="77777777" w:rsidR="00774926" w:rsidRPr="00F56D35" w:rsidRDefault="00774926" w:rsidP="00F56D35">
          <w:pPr>
            <w:pStyle w:val="a3"/>
            <w:spacing w:line="360" w:lineRule="auto"/>
            <w:rPr>
              <w:rFonts w:asciiTheme="majorHAnsi" w:hAnsiTheme="majorHAnsi"/>
            </w:rPr>
          </w:pPr>
        </w:p>
        <w:p w14:paraId="2BD1ABB5" w14:textId="77777777" w:rsidR="00774926" w:rsidRPr="00F56D35" w:rsidRDefault="00774926" w:rsidP="00F56D35">
          <w:pPr>
            <w:pStyle w:val="a3"/>
            <w:spacing w:line="360" w:lineRule="auto"/>
            <w:rPr>
              <w:rFonts w:asciiTheme="majorHAnsi" w:hAnsiTheme="majorHAnsi"/>
            </w:rPr>
          </w:pPr>
        </w:p>
        <w:p w14:paraId="25B4F7C7" w14:textId="77777777" w:rsidR="00774926" w:rsidRPr="00F56D35" w:rsidRDefault="00774926" w:rsidP="00F56D35">
          <w:pPr>
            <w:pStyle w:val="a3"/>
            <w:spacing w:line="360" w:lineRule="auto"/>
            <w:rPr>
              <w:rFonts w:asciiTheme="majorHAnsi" w:hAnsiTheme="majorHAnsi"/>
            </w:rPr>
          </w:pPr>
        </w:p>
        <w:p w14:paraId="2A924989" w14:textId="77777777" w:rsidR="00483D25" w:rsidRPr="00F56D35" w:rsidRDefault="00483D25" w:rsidP="00F56D35">
          <w:pPr>
            <w:pStyle w:val="a3"/>
            <w:spacing w:line="360" w:lineRule="auto"/>
            <w:rPr>
              <w:rFonts w:asciiTheme="majorHAnsi" w:hAnsiTheme="majorHAnsi"/>
            </w:rPr>
          </w:pPr>
        </w:p>
        <w:p w14:paraId="491BE81B" w14:textId="77777777" w:rsidR="00483D25" w:rsidRPr="00F56D35" w:rsidRDefault="00483D25" w:rsidP="00F56D35">
          <w:pPr>
            <w:pStyle w:val="a3"/>
            <w:spacing w:line="360" w:lineRule="auto"/>
            <w:rPr>
              <w:rFonts w:asciiTheme="majorHAnsi" w:hAnsiTheme="majorHAnsi"/>
            </w:rPr>
          </w:pPr>
        </w:p>
        <w:p w14:paraId="4EA43DC2" w14:textId="77777777" w:rsidR="00483D25" w:rsidRPr="00F56D35" w:rsidRDefault="00483D25" w:rsidP="00F56D35">
          <w:pPr>
            <w:pStyle w:val="a3"/>
            <w:spacing w:line="360" w:lineRule="auto"/>
            <w:rPr>
              <w:rFonts w:asciiTheme="majorHAnsi" w:hAnsiTheme="majorHAnsi"/>
            </w:rPr>
          </w:pPr>
        </w:p>
        <w:p w14:paraId="0DE20F2D" w14:textId="69AA96C6" w:rsidR="00774926" w:rsidRPr="00F56D35" w:rsidRDefault="00502FB7" w:rsidP="00F56D35">
          <w:pPr>
            <w:jc w:val="center"/>
            <w:rPr>
              <w:rFonts w:asciiTheme="majorHAnsi" w:hAnsiTheme="majorHAnsi"/>
            </w:rPr>
          </w:pPr>
          <w:sdt>
            <w:sdtPr>
              <w:rPr>
                <w:rFonts w:asciiTheme="majorHAnsi" w:hAnsiTheme="majorHAnsi" w:cs="Arial"/>
                <w:b/>
              </w:rPr>
              <w:alias w:val="Дата"/>
              <w:id w:val="14700083"/>
              <w:dataBinding w:prefixMappings="xmlns:ns0='http://schemas.microsoft.com/office/2006/coverPageProps'" w:xpath="/ns0:CoverPageProperties[1]/ns0:PublishDate[1]" w:storeItemID="{55AF091B-3C7A-41E3-B477-F2FDAA23CFDA}"/>
              <w:date w:fullDate="2019-03-28T00:00:00Z">
                <w:dateFormat w:val="dd.MM.yyyy"/>
                <w:lid w:val="ru-RU"/>
                <w:storeMappedDataAs w:val="dateTime"/>
                <w:calendar w:val="gregorian"/>
              </w:date>
            </w:sdtPr>
            <w:sdtEndPr/>
            <w:sdtContent>
              <w:r w:rsidR="00D93C93">
                <w:rPr>
                  <w:rFonts w:asciiTheme="majorHAnsi" w:hAnsiTheme="majorHAnsi" w:cs="Arial"/>
                  <w:b/>
                </w:rPr>
                <w:t>28.03.2019</w:t>
              </w:r>
            </w:sdtContent>
          </w:sdt>
          <w:r w:rsidR="00774926" w:rsidRPr="00F56D35">
            <w:rPr>
              <w:rFonts w:asciiTheme="majorHAnsi" w:hAnsiTheme="majorHAnsi" w:cs="Arial"/>
            </w:rPr>
            <w:t xml:space="preserve"> </w:t>
          </w:r>
          <w:r w:rsidR="00774926" w:rsidRPr="00F56D35">
            <w:rPr>
              <w:rFonts w:asciiTheme="majorHAnsi" w:hAnsiTheme="majorHAnsi"/>
            </w:rPr>
            <w:br w:type="page"/>
          </w:r>
        </w:p>
      </w:sdtContent>
    </w:sdt>
    <w:sdt>
      <w:sdtPr>
        <w:rPr>
          <w:rFonts w:ascii="Arial" w:eastAsiaTheme="minorHAnsi" w:hAnsi="Arial" w:cstheme="minorBidi"/>
          <w:b w:val="0"/>
          <w:bCs w:val="0"/>
          <w:color w:val="auto"/>
          <w:sz w:val="22"/>
          <w:szCs w:val="22"/>
        </w:rPr>
        <w:id w:val="10033102"/>
        <w:docPartObj>
          <w:docPartGallery w:val="Table of Contents"/>
          <w:docPartUnique/>
        </w:docPartObj>
      </w:sdtPr>
      <w:sdtEndPr>
        <w:rPr>
          <w:rFonts w:cs="Arial"/>
        </w:rPr>
      </w:sdtEndPr>
      <w:sdtContent>
        <w:p w14:paraId="346CE0B4" w14:textId="77777777" w:rsidR="00C57C06" w:rsidRPr="008B3D85" w:rsidRDefault="00C57C06" w:rsidP="00F56D35">
          <w:pPr>
            <w:pStyle w:val="a7"/>
            <w:jc w:val="center"/>
            <w:rPr>
              <w:color w:val="auto"/>
              <w:sz w:val="22"/>
              <w:szCs w:val="22"/>
            </w:rPr>
          </w:pPr>
          <w:r w:rsidRPr="008B3D85">
            <w:rPr>
              <w:rFonts w:cs="Arial"/>
              <w:color w:val="auto"/>
              <w:sz w:val="22"/>
              <w:szCs w:val="22"/>
            </w:rPr>
            <w:t>Содержание</w:t>
          </w:r>
        </w:p>
        <w:p w14:paraId="0CFB9561" w14:textId="28A504DB" w:rsidR="00BC47F4" w:rsidRDefault="0056206B">
          <w:pPr>
            <w:pStyle w:val="11"/>
            <w:tabs>
              <w:tab w:val="left" w:pos="880"/>
            </w:tabs>
            <w:rPr>
              <w:rFonts w:asciiTheme="minorHAnsi" w:eastAsiaTheme="minorEastAsia" w:hAnsiTheme="minorHAnsi" w:cstheme="minorBidi"/>
              <w:b w:val="0"/>
              <w:lang w:eastAsia="ru-RU"/>
            </w:rPr>
          </w:pPr>
          <w:r w:rsidRPr="008B3D85">
            <w:rPr>
              <w:rFonts w:asciiTheme="majorHAnsi" w:hAnsiTheme="majorHAnsi"/>
            </w:rPr>
            <w:fldChar w:fldCharType="begin"/>
          </w:r>
          <w:r w:rsidR="00C57C06" w:rsidRPr="008B3D85">
            <w:rPr>
              <w:rFonts w:asciiTheme="majorHAnsi" w:hAnsiTheme="majorHAnsi"/>
            </w:rPr>
            <w:instrText xml:space="preserve"> TOC \o "1-3" \h \z \u </w:instrText>
          </w:r>
          <w:r w:rsidRPr="008B3D85">
            <w:rPr>
              <w:rFonts w:asciiTheme="majorHAnsi" w:hAnsiTheme="majorHAnsi"/>
            </w:rPr>
            <w:fldChar w:fldCharType="separate"/>
          </w:r>
          <w:hyperlink w:anchor="_Toc7533503" w:history="1">
            <w:r w:rsidR="00BC47F4" w:rsidRPr="00AE2E82">
              <w:rPr>
                <w:rStyle w:val="a8"/>
              </w:rPr>
              <w:t>1.</w:t>
            </w:r>
            <w:r w:rsidR="00BC47F4">
              <w:rPr>
                <w:rFonts w:asciiTheme="minorHAnsi" w:eastAsiaTheme="minorEastAsia" w:hAnsiTheme="minorHAnsi" w:cstheme="minorBidi"/>
                <w:b w:val="0"/>
                <w:lang w:eastAsia="ru-RU"/>
              </w:rPr>
              <w:tab/>
            </w:r>
            <w:r w:rsidR="00BC47F4" w:rsidRPr="00AE2E82">
              <w:rPr>
                <w:rStyle w:val="a8"/>
              </w:rPr>
              <w:t>Резюме</w:t>
            </w:r>
            <w:r w:rsidR="00BC47F4">
              <w:rPr>
                <w:webHidden/>
              </w:rPr>
              <w:tab/>
            </w:r>
            <w:r w:rsidR="00BC47F4">
              <w:rPr>
                <w:webHidden/>
              </w:rPr>
              <w:fldChar w:fldCharType="begin"/>
            </w:r>
            <w:r w:rsidR="00BC47F4">
              <w:rPr>
                <w:webHidden/>
              </w:rPr>
              <w:instrText xml:space="preserve"> PAGEREF _Toc7533503 \h </w:instrText>
            </w:r>
            <w:r w:rsidR="00BC47F4">
              <w:rPr>
                <w:webHidden/>
              </w:rPr>
            </w:r>
            <w:r w:rsidR="00BC47F4">
              <w:rPr>
                <w:webHidden/>
              </w:rPr>
              <w:fldChar w:fldCharType="separate"/>
            </w:r>
            <w:r w:rsidR="00BC47F4">
              <w:rPr>
                <w:webHidden/>
              </w:rPr>
              <w:t>3</w:t>
            </w:r>
            <w:r w:rsidR="00BC47F4">
              <w:rPr>
                <w:webHidden/>
              </w:rPr>
              <w:fldChar w:fldCharType="end"/>
            </w:r>
          </w:hyperlink>
        </w:p>
        <w:p w14:paraId="2A9E6402" w14:textId="12E78358" w:rsidR="00BC47F4" w:rsidRDefault="00502FB7">
          <w:pPr>
            <w:pStyle w:val="11"/>
            <w:tabs>
              <w:tab w:val="left" w:pos="880"/>
            </w:tabs>
            <w:rPr>
              <w:rFonts w:asciiTheme="minorHAnsi" w:eastAsiaTheme="minorEastAsia" w:hAnsiTheme="minorHAnsi" w:cstheme="minorBidi"/>
              <w:b w:val="0"/>
              <w:lang w:eastAsia="ru-RU"/>
            </w:rPr>
          </w:pPr>
          <w:hyperlink w:anchor="_Toc7533504" w:history="1">
            <w:r w:rsidR="00BC47F4" w:rsidRPr="00AE2E82">
              <w:rPr>
                <w:rStyle w:val="a8"/>
              </w:rPr>
              <w:t>2.</w:t>
            </w:r>
            <w:r w:rsidR="00BC47F4">
              <w:rPr>
                <w:rFonts w:asciiTheme="minorHAnsi" w:eastAsiaTheme="minorEastAsia" w:hAnsiTheme="minorHAnsi" w:cstheme="minorBidi"/>
                <w:b w:val="0"/>
                <w:lang w:eastAsia="ru-RU"/>
              </w:rPr>
              <w:tab/>
            </w:r>
            <w:r w:rsidR="00BC47F4" w:rsidRPr="00AE2E82">
              <w:rPr>
                <w:rStyle w:val="a8"/>
              </w:rPr>
              <w:t>Информация о текущей деятельности Инициатора проекта</w:t>
            </w:r>
            <w:r w:rsidR="00BC47F4">
              <w:rPr>
                <w:webHidden/>
              </w:rPr>
              <w:tab/>
            </w:r>
            <w:r w:rsidR="00BC47F4">
              <w:rPr>
                <w:webHidden/>
              </w:rPr>
              <w:fldChar w:fldCharType="begin"/>
            </w:r>
            <w:r w:rsidR="00BC47F4">
              <w:rPr>
                <w:webHidden/>
              </w:rPr>
              <w:instrText xml:space="preserve"> PAGEREF _Toc7533504 \h </w:instrText>
            </w:r>
            <w:r w:rsidR="00BC47F4">
              <w:rPr>
                <w:webHidden/>
              </w:rPr>
            </w:r>
            <w:r w:rsidR="00BC47F4">
              <w:rPr>
                <w:webHidden/>
              </w:rPr>
              <w:fldChar w:fldCharType="separate"/>
            </w:r>
            <w:r w:rsidR="00BC47F4">
              <w:rPr>
                <w:webHidden/>
              </w:rPr>
              <w:t>5</w:t>
            </w:r>
            <w:r w:rsidR="00BC47F4">
              <w:rPr>
                <w:webHidden/>
              </w:rPr>
              <w:fldChar w:fldCharType="end"/>
            </w:r>
          </w:hyperlink>
        </w:p>
        <w:p w14:paraId="196F7C4B" w14:textId="5C2C3437" w:rsidR="00BC47F4" w:rsidRDefault="00502FB7">
          <w:pPr>
            <w:pStyle w:val="11"/>
            <w:tabs>
              <w:tab w:val="left" w:pos="880"/>
            </w:tabs>
            <w:rPr>
              <w:rFonts w:asciiTheme="minorHAnsi" w:eastAsiaTheme="minorEastAsia" w:hAnsiTheme="minorHAnsi" w:cstheme="minorBidi"/>
              <w:b w:val="0"/>
              <w:lang w:eastAsia="ru-RU"/>
            </w:rPr>
          </w:pPr>
          <w:hyperlink w:anchor="_Toc7533505" w:history="1">
            <w:r w:rsidR="00BC47F4" w:rsidRPr="00AE2E82">
              <w:rPr>
                <w:rStyle w:val="a8"/>
              </w:rPr>
              <w:t>3.</w:t>
            </w:r>
            <w:r w:rsidR="00BC47F4">
              <w:rPr>
                <w:rFonts w:asciiTheme="minorHAnsi" w:eastAsiaTheme="minorEastAsia" w:hAnsiTheme="minorHAnsi" w:cstheme="minorBidi"/>
                <w:b w:val="0"/>
                <w:lang w:eastAsia="ru-RU"/>
              </w:rPr>
              <w:tab/>
            </w:r>
            <w:r w:rsidR="00BC47F4" w:rsidRPr="00AE2E82">
              <w:rPr>
                <w:rStyle w:val="a8"/>
              </w:rPr>
              <w:t>Описание проекта</w:t>
            </w:r>
            <w:r w:rsidR="00BC47F4">
              <w:rPr>
                <w:webHidden/>
              </w:rPr>
              <w:tab/>
            </w:r>
            <w:r w:rsidR="00BC47F4">
              <w:rPr>
                <w:webHidden/>
              </w:rPr>
              <w:fldChar w:fldCharType="begin"/>
            </w:r>
            <w:r w:rsidR="00BC47F4">
              <w:rPr>
                <w:webHidden/>
              </w:rPr>
              <w:instrText xml:space="preserve"> PAGEREF _Toc7533505 \h </w:instrText>
            </w:r>
            <w:r w:rsidR="00BC47F4">
              <w:rPr>
                <w:webHidden/>
              </w:rPr>
            </w:r>
            <w:r w:rsidR="00BC47F4">
              <w:rPr>
                <w:webHidden/>
              </w:rPr>
              <w:fldChar w:fldCharType="separate"/>
            </w:r>
            <w:r w:rsidR="00BC47F4">
              <w:rPr>
                <w:webHidden/>
              </w:rPr>
              <w:t>9</w:t>
            </w:r>
            <w:r w:rsidR="00BC47F4">
              <w:rPr>
                <w:webHidden/>
              </w:rPr>
              <w:fldChar w:fldCharType="end"/>
            </w:r>
          </w:hyperlink>
        </w:p>
        <w:p w14:paraId="64FFFB5F" w14:textId="5810957A" w:rsidR="00BC47F4" w:rsidRDefault="00502FB7">
          <w:pPr>
            <w:pStyle w:val="11"/>
            <w:tabs>
              <w:tab w:val="left" w:pos="880"/>
            </w:tabs>
            <w:rPr>
              <w:rFonts w:asciiTheme="minorHAnsi" w:eastAsiaTheme="minorEastAsia" w:hAnsiTheme="minorHAnsi" w:cstheme="minorBidi"/>
              <w:b w:val="0"/>
              <w:lang w:eastAsia="ru-RU"/>
            </w:rPr>
          </w:pPr>
          <w:hyperlink w:anchor="_Toc7533506" w:history="1">
            <w:r w:rsidR="00BC47F4" w:rsidRPr="00AE2E82">
              <w:rPr>
                <w:rStyle w:val="a8"/>
              </w:rPr>
              <w:t>4.</w:t>
            </w:r>
            <w:r w:rsidR="00BC47F4">
              <w:rPr>
                <w:rFonts w:asciiTheme="minorHAnsi" w:eastAsiaTheme="minorEastAsia" w:hAnsiTheme="minorHAnsi" w:cstheme="minorBidi"/>
                <w:b w:val="0"/>
                <w:lang w:eastAsia="ru-RU"/>
              </w:rPr>
              <w:tab/>
            </w:r>
            <w:r w:rsidR="00BC47F4" w:rsidRPr="00AE2E82">
              <w:rPr>
                <w:rStyle w:val="a8"/>
              </w:rPr>
              <w:t>Информация об основных участниках проекта</w:t>
            </w:r>
            <w:r w:rsidR="00BC47F4">
              <w:rPr>
                <w:webHidden/>
              </w:rPr>
              <w:tab/>
            </w:r>
            <w:r w:rsidR="00BC47F4">
              <w:rPr>
                <w:webHidden/>
              </w:rPr>
              <w:fldChar w:fldCharType="begin"/>
            </w:r>
            <w:r w:rsidR="00BC47F4">
              <w:rPr>
                <w:webHidden/>
              </w:rPr>
              <w:instrText xml:space="preserve"> PAGEREF _Toc7533506 \h </w:instrText>
            </w:r>
            <w:r w:rsidR="00BC47F4">
              <w:rPr>
                <w:webHidden/>
              </w:rPr>
            </w:r>
            <w:r w:rsidR="00BC47F4">
              <w:rPr>
                <w:webHidden/>
              </w:rPr>
              <w:fldChar w:fldCharType="separate"/>
            </w:r>
            <w:r w:rsidR="00BC47F4">
              <w:rPr>
                <w:webHidden/>
              </w:rPr>
              <w:t>11</w:t>
            </w:r>
            <w:r w:rsidR="00BC47F4">
              <w:rPr>
                <w:webHidden/>
              </w:rPr>
              <w:fldChar w:fldCharType="end"/>
            </w:r>
          </w:hyperlink>
        </w:p>
        <w:p w14:paraId="4B5B5935" w14:textId="05BA1155" w:rsidR="00BC47F4" w:rsidRDefault="00502FB7">
          <w:pPr>
            <w:pStyle w:val="11"/>
            <w:tabs>
              <w:tab w:val="left" w:pos="880"/>
            </w:tabs>
            <w:rPr>
              <w:rFonts w:asciiTheme="minorHAnsi" w:eastAsiaTheme="minorEastAsia" w:hAnsiTheme="minorHAnsi" w:cstheme="minorBidi"/>
              <w:b w:val="0"/>
              <w:lang w:eastAsia="ru-RU"/>
            </w:rPr>
          </w:pPr>
          <w:hyperlink w:anchor="_Toc7533507" w:history="1">
            <w:r w:rsidR="00BC47F4" w:rsidRPr="00AE2E82">
              <w:rPr>
                <w:rStyle w:val="a8"/>
              </w:rPr>
              <w:t>5.</w:t>
            </w:r>
            <w:r w:rsidR="00BC47F4">
              <w:rPr>
                <w:rFonts w:asciiTheme="minorHAnsi" w:eastAsiaTheme="minorEastAsia" w:hAnsiTheme="minorHAnsi" w:cstheme="minorBidi"/>
                <w:b w:val="0"/>
                <w:lang w:eastAsia="ru-RU"/>
              </w:rPr>
              <w:tab/>
            </w:r>
            <w:r w:rsidR="00BC47F4" w:rsidRPr="00AE2E82">
              <w:rPr>
                <w:rStyle w:val="a8"/>
              </w:rPr>
              <w:t>Описание продукта</w:t>
            </w:r>
            <w:r w:rsidR="00BC47F4">
              <w:rPr>
                <w:webHidden/>
              </w:rPr>
              <w:tab/>
            </w:r>
            <w:r w:rsidR="00BC47F4">
              <w:rPr>
                <w:webHidden/>
              </w:rPr>
              <w:fldChar w:fldCharType="begin"/>
            </w:r>
            <w:r w:rsidR="00BC47F4">
              <w:rPr>
                <w:webHidden/>
              </w:rPr>
              <w:instrText xml:space="preserve"> PAGEREF _Toc7533507 \h </w:instrText>
            </w:r>
            <w:r w:rsidR="00BC47F4">
              <w:rPr>
                <w:webHidden/>
              </w:rPr>
            </w:r>
            <w:r w:rsidR="00BC47F4">
              <w:rPr>
                <w:webHidden/>
              </w:rPr>
              <w:fldChar w:fldCharType="separate"/>
            </w:r>
            <w:r w:rsidR="00BC47F4">
              <w:rPr>
                <w:webHidden/>
              </w:rPr>
              <w:t>12</w:t>
            </w:r>
            <w:r w:rsidR="00BC47F4">
              <w:rPr>
                <w:webHidden/>
              </w:rPr>
              <w:fldChar w:fldCharType="end"/>
            </w:r>
          </w:hyperlink>
        </w:p>
        <w:p w14:paraId="0A7A1D19" w14:textId="242B3320" w:rsidR="00BC47F4" w:rsidRDefault="00502FB7">
          <w:pPr>
            <w:pStyle w:val="11"/>
            <w:tabs>
              <w:tab w:val="left" w:pos="880"/>
            </w:tabs>
            <w:rPr>
              <w:rFonts w:asciiTheme="minorHAnsi" w:eastAsiaTheme="minorEastAsia" w:hAnsiTheme="minorHAnsi" w:cstheme="minorBidi"/>
              <w:b w:val="0"/>
              <w:lang w:eastAsia="ru-RU"/>
            </w:rPr>
          </w:pPr>
          <w:hyperlink w:anchor="_Toc7533508" w:history="1">
            <w:r w:rsidR="00BC47F4" w:rsidRPr="00AE2E82">
              <w:rPr>
                <w:rStyle w:val="a8"/>
              </w:rPr>
              <w:t>6.</w:t>
            </w:r>
            <w:r w:rsidR="00BC47F4">
              <w:rPr>
                <w:rFonts w:asciiTheme="minorHAnsi" w:eastAsiaTheme="minorEastAsia" w:hAnsiTheme="minorHAnsi" w:cstheme="minorBidi"/>
                <w:b w:val="0"/>
                <w:lang w:eastAsia="ru-RU"/>
              </w:rPr>
              <w:tab/>
            </w:r>
            <w:r w:rsidR="00BC47F4" w:rsidRPr="00AE2E82">
              <w:rPr>
                <w:rStyle w:val="a8"/>
              </w:rPr>
              <w:t>Описание рынка продукции</w:t>
            </w:r>
            <w:r w:rsidR="00BC47F4">
              <w:rPr>
                <w:webHidden/>
              </w:rPr>
              <w:tab/>
            </w:r>
            <w:r w:rsidR="00BC47F4">
              <w:rPr>
                <w:webHidden/>
              </w:rPr>
              <w:fldChar w:fldCharType="begin"/>
            </w:r>
            <w:r w:rsidR="00BC47F4">
              <w:rPr>
                <w:webHidden/>
              </w:rPr>
              <w:instrText xml:space="preserve"> PAGEREF _Toc7533508 \h </w:instrText>
            </w:r>
            <w:r w:rsidR="00BC47F4">
              <w:rPr>
                <w:webHidden/>
              </w:rPr>
            </w:r>
            <w:r w:rsidR="00BC47F4">
              <w:rPr>
                <w:webHidden/>
              </w:rPr>
              <w:fldChar w:fldCharType="separate"/>
            </w:r>
            <w:r w:rsidR="00BC47F4">
              <w:rPr>
                <w:webHidden/>
              </w:rPr>
              <w:t>14</w:t>
            </w:r>
            <w:r w:rsidR="00BC47F4">
              <w:rPr>
                <w:webHidden/>
              </w:rPr>
              <w:fldChar w:fldCharType="end"/>
            </w:r>
          </w:hyperlink>
        </w:p>
        <w:p w14:paraId="09BB0F91" w14:textId="5E9F4E80" w:rsidR="00BC47F4" w:rsidRDefault="00502FB7">
          <w:pPr>
            <w:pStyle w:val="11"/>
            <w:tabs>
              <w:tab w:val="left" w:pos="880"/>
            </w:tabs>
            <w:rPr>
              <w:rFonts w:asciiTheme="minorHAnsi" w:eastAsiaTheme="minorEastAsia" w:hAnsiTheme="minorHAnsi" w:cstheme="minorBidi"/>
              <w:b w:val="0"/>
              <w:lang w:eastAsia="ru-RU"/>
            </w:rPr>
          </w:pPr>
          <w:hyperlink w:anchor="_Toc7533509" w:history="1">
            <w:r w:rsidR="00BC47F4" w:rsidRPr="00AE2E82">
              <w:rPr>
                <w:rStyle w:val="a8"/>
              </w:rPr>
              <w:t>7.</w:t>
            </w:r>
            <w:r w:rsidR="00BC47F4">
              <w:rPr>
                <w:rFonts w:asciiTheme="minorHAnsi" w:eastAsiaTheme="minorEastAsia" w:hAnsiTheme="minorHAnsi" w:cstheme="minorBidi"/>
                <w:b w:val="0"/>
                <w:lang w:eastAsia="ru-RU"/>
              </w:rPr>
              <w:tab/>
            </w:r>
            <w:r w:rsidR="00BC47F4" w:rsidRPr="00AE2E82">
              <w:rPr>
                <w:rStyle w:val="a8"/>
              </w:rPr>
              <w:t>Организационный план</w:t>
            </w:r>
            <w:r w:rsidR="00BC47F4">
              <w:rPr>
                <w:webHidden/>
              </w:rPr>
              <w:tab/>
            </w:r>
            <w:r w:rsidR="00BC47F4">
              <w:rPr>
                <w:webHidden/>
              </w:rPr>
              <w:fldChar w:fldCharType="begin"/>
            </w:r>
            <w:r w:rsidR="00BC47F4">
              <w:rPr>
                <w:webHidden/>
              </w:rPr>
              <w:instrText xml:space="preserve"> PAGEREF _Toc7533509 \h </w:instrText>
            </w:r>
            <w:r w:rsidR="00BC47F4">
              <w:rPr>
                <w:webHidden/>
              </w:rPr>
            </w:r>
            <w:r w:rsidR="00BC47F4">
              <w:rPr>
                <w:webHidden/>
              </w:rPr>
              <w:fldChar w:fldCharType="separate"/>
            </w:r>
            <w:r w:rsidR="00BC47F4">
              <w:rPr>
                <w:webHidden/>
              </w:rPr>
              <w:t>17</w:t>
            </w:r>
            <w:r w:rsidR="00BC47F4">
              <w:rPr>
                <w:webHidden/>
              </w:rPr>
              <w:fldChar w:fldCharType="end"/>
            </w:r>
          </w:hyperlink>
        </w:p>
        <w:p w14:paraId="6850EC17" w14:textId="48431D5F" w:rsidR="00BC47F4" w:rsidRDefault="00502FB7">
          <w:pPr>
            <w:pStyle w:val="11"/>
            <w:tabs>
              <w:tab w:val="left" w:pos="880"/>
            </w:tabs>
            <w:rPr>
              <w:rFonts w:asciiTheme="minorHAnsi" w:eastAsiaTheme="minorEastAsia" w:hAnsiTheme="minorHAnsi" w:cstheme="minorBidi"/>
              <w:b w:val="0"/>
              <w:lang w:eastAsia="ru-RU"/>
            </w:rPr>
          </w:pPr>
          <w:hyperlink w:anchor="_Toc7533510" w:history="1">
            <w:r w:rsidR="00BC47F4" w:rsidRPr="00AE2E82">
              <w:rPr>
                <w:rStyle w:val="a8"/>
              </w:rPr>
              <w:t>8.</w:t>
            </w:r>
            <w:r w:rsidR="00BC47F4">
              <w:rPr>
                <w:rFonts w:asciiTheme="minorHAnsi" w:eastAsiaTheme="minorEastAsia" w:hAnsiTheme="minorHAnsi" w:cstheme="minorBidi"/>
                <w:b w:val="0"/>
                <w:lang w:eastAsia="ru-RU"/>
              </w:rPr>
              <w:tab/>
            </w:r>
            <w:r w:rsidR="00BC47F4" w:rsidRPr="00AE2E82">
              <w:rPr>
                <w:rStyle w:val="a8"/>
              </w:rPr>
              <w:t>План продаж и стратегия маркетинга</w:t>
            </w:r>
            <w:r w:rsidR="00BC47F4">
              <w:rPr>
                <w:webHidden/>
              </w:rPr>
              <w:tab/>
            </w:r>
            <w:r w:rsidR="00BC47F4">
              <w:rPr>
                <w:webHidden/>
              </w:rPr>
              <w:fldChar w:fldCharType="begin"/>
            </w:r>
            <w:r w:rsidR="00BC47F4">
              <w:rPr>
                <w:webHidden/>
              </w:rPr>
              <w:instrText xml:space="preserve"> PAGEREF _Toc7533510 \h </w:instrText>
            </w:r>
            <w:r w:rsidR="00BC47F4">
              <w:rPr>
                <w:webHidden/>
              </w:rPr>
            </w:r>
            <w:r w:rsidR="00BC47F4">
              <w:rPr>
                <w:webHidden/>
              </w:rPr>
              <w:fldChar w:fldCharType="separate"/>
            </w:r>
            <w:r w:rsidR="00BC47F4">
              <w:rPr>
                <w:webHidden/>
              </w:rPr>
              <w:t>19</w:t>
            </w:r>
            <w:r w:rsidR="00BC47F4">
              <w:rPr>
                <w:webHidden/>
              </w:rPr>
              <w:fldChar w:fldCharType="end"/>
            </w:r>
          </w:hyperlink>
        </w:p>
        <w:p w14:paraId="037E13F6" w14:textId="3345FEE3" w:rsidR="00BC47F4" w:rsidRDefault="00502FB7">
          <w:pPr>
            <w:pStyle w:val="11"/>
            <w:tabs>
              <w:tab w:val="left" w:pos="880"/>
            </w:tabs>
            <w:rPr>
              <w:rFonts w:asciiTheme="minorHAnsi" w:eastAsiaTheme="minorEastAsia" w:hAnsiTheme="minorHAnsi" w:cstheme="minorBidi"/>
              <w:b w:val="0"/>
              <w:lang w:eastAsia="ru-RU"/>
            </w:rPr>
          </w:pPr>
          <w:hyperlink w:anchor="_Toc7533511" w:history="1">
            <w:r w:rsidR="00BC47F4" w:rsidRPr="00AE2E82">
              <w:rPr>
                <w:rStyle w:val="a8"/>
              </w:rPr>
              <w:t>9.</w:t>
            </w:r>
            <w:r w:rsidR="00BC47F4">
              <w:rPr>
                <w:rFonts w:asciiTheme="minorHAnsi" w:eastAsiaTheme="minorEastAsia" w:hAnsiTheme="minorHAnsi" w:cstheme="minorBidi"/>
                <w:b w:val="0"/>
                <w:lang w:eastAsia="ru-RU"/>
              </w:rPr>
              <w:tab/>
            </w:r>
            <w:r w:rsidR="00BC47F4" w:rsidRPr="00AE2E82">
              <w:rPr>
                <w:rStyle w:val="a8"/>
              </w:rPr>
              <w:t>Производственный план</w:t>
            </w:r>
            <w:r w:rsidR="00BC47F4">
              <w:rPr>
                <w:webHidden/>
              </w:rPr>
              <w:tab/>
            </w:r>
            <w:r w:rsidR="00BC47F4">
              <w:rPr>
                <w:webHidden/>
              </w:rPr>
              <w:fldChar w:fldCharType="begin"/>
            </w:r>
            <w:r w:rsidR="00BC47F4">
              <w:rPr>
                <w:webHidden/>
              </w:rPr>
              <w:instrText xml:space="preserve"> PAGEREF _Toc7533511 \h </w:instrText>
            </w:r>
            <w:r w:rsidR="00BC47F4">
              <w:rPr>
                <w:webHidden/>
              </w:rPr>
            </w:r>
            <w:r w:rsidR="00BC47F4">
              <w:rPr>
                <w:webHidden/>
              </w:rPr>
              <w:fldChar w:fldCharType="separate"/>
            </w:r>
            <w:r w:rsidR="00BC47F4">
              <w:rPr>
                <w:webHidden/>
              </w:rPr>
              <w:t>20</w:t>
            </w:r>
            <w:r w:rsidR="00BC47F4">
              <w:rPr>
                <w:webHidden/>
              </w:rPr>
              <w:fldChar w:fldCharType="end"/>
            </w:r>
          </w:hyperlink>
        </w:p>
        <w:p w14:paraId="16D08389" w14:textId="0C3FEA72" w:rsidR="00BC47F4" w:rsidRDefault="00502FB7">
          <w:pPr>
            <w:pStyle w:val="11"/>
            <w:tabs>
              <w:tab w:val="left" w:pos="880"/>
            </w:tabs>
            <w:rPr>
              <w:rFonts w:asciiTheme="minorHAnsi" w:eastAsiaTheme="minorEastAsia" w:hAnsiTheme="minorHAnsi" w:cstheme="minorBidi"/>
              <w:b w:val="0"/>
              <w:lang w:eastAsia="ru-RU"/>
            </w:rPr>
          </w:pPr>
          <w:hyperlink w:anchor="_Toc7533512" w:history="1">
            <w:r w:rsidR="00BC47F4" w:rsidRPr="00AE2E82">
              <w:rPr>
                <w:rStyle w:val="a8"/>
              </w:rPr>
              <w:t>10.</w:t>
            </w:r>
            <w:r w:rsidR="00BC47F4">
              <w:rPr>
                <w:rFonts w:asciiTheme="minorHAnsi" w:eastAsiaTheme="minorEastAsia" w:hAnsiTheme="minorHAnsi" w:cstheme="minorBidi"/>
                <w:b w:val="0"/>
                <w:lang w:eastAsia="ru-RU"/>
              </w:rPr>
              <w:tab/>
            </w:r>
            <w:r w:rsidR="00BC47F4" w:rsidRPr="00AE2E82">
              <w:rPr>
                <w:rStyle w:val="a8"/>
              </w:rPr>
              <w:t>Социально-экономическое и экологическое воздействие</w:t>
            </w:r>
            <w:r w:rsidR="00BC47F4">
              <w:rPr>
                <w:webHidden/>
              </w:rPr>
              <w:tab/>
            </w:r>
            <w:r w:rsidR="00BC47F4">
              <w:rPr>
                <w:webHidden/>
              </w:rPr>
              <w:fldChar w:fldCharType="begin"/>
            </w:r>
            <w:r w:rsidR="00BC47F4">
              <w:rPr>
                <w:webHidden/>
              </w:rPr>
              <w:instrText xml:space="preserve"> PAGEREF _Toc7533512 \h </w:instrText>
            </w:r>
            <w:r w:rsidR="00BC47F4">
              <w:rPr>
                <w:webHidden/>
              </w:rPr>
            </w:r>
            <w:r w:rsidR="00BC47F4">
              <w:rPr>
                <w:webHidden/>
              </w:rPr>
              <w:fldChar w:fldCharType="separate"/>
            </w:r>
            <w:r w:rsidR="00BC47F4">
              <w:rPr>
                <w:webHidden/>
              </w:rPr>
              <w:t>22</w:t>
            </w:r>
            <w:r w:rsidR="00BC47F4">
              <w:rPr>
                <w:webHidden/>
              </w:rPr>
              <w:fldChar w:fldCharType="end"/>
            </w:r>
          </w:hyperlink>
        </w:p>
        <w:p w14:paraId="5852D6F7" w14:textId="7BFB100E" w:rsidR="00BC47F4" w:rsidRDefault="00502FB7">
          <w:pPr>
            <w:pStyle w:val="11"/>
            <w:tabs>
              <w:tab w:val="left" w:pos="880"/>
            </w:tabs>
            <w:rPr>
              <w:rFonts w:asciiTheme="minorHAnsi" w:eastAsiaTheme="minorEastAsia" w:hAnsiTheme="minorHAnsi" w:cstheme="minorBidi"/>
              <w:b w:val="0"/>
              <w:lang w:eastAsia="ru-RU"/>
            </w:rPr>
          </w:pPr>
          <w:hyperlink w:anchor="_Toc7533513" w:history="1">
            <w:r w:rsidR="00BC47F4" w:rsidRPr="00AE2E82">
              <w:rPr>
                <w:rStyle w:val="a8"/>
              </w:rPr>
              <w:t>11.</w:t>
            </w:r>
            <w:r w:rsidR="00BC47F4">
              <w:rPr>
                <w:rFonts w:asciiTheme="minorHAnsi" w:eastAsiaTheme="minorEastAsia" w:hAnsiTheme="minorHAnsi" w:cstheme="minorBidi"/>
                <w:b w:val="0"/>
                <w:lang w:eastAsia="ru-RU"/>
              </w:rPr>
              <w:tab/>
            </w:r>
            <w:r w:rsidR="00BC47F4" w:rsidRPr="00AE2E82">
              <w:rPr>
                <w:rStyle w:val="a8"/>
              </w:rPr>
              <w:t>Финансовый план</w:t>
            </w:r>
            <w:r w:rsidR="00BC47F4">
              <w:rPr>
                <w:webHidden/>
              </w:rPr>
              <w:tab/>
            </w:r>
            <w:r w:rsidR="00BC47F4">
              <w:rPr>
                <w:webHidden/>
              </w:rPr>
              <w:fldChar w:fldCharType="begin"/>
            </w:r>
            <w:r w:rsidR="00BC47F4">
              <w:rPr>
                <w:webHidden/>
              </w:rPr>
              <w:instrText xml:space="preserve"> PAGEREF _Toc7533513 \h </w:instrText>
            </w:r>
            <w:r w:rsidR="00BC47F4">
              <w:rPr>
                <w:webHidden/>
              </w:rPr>
            </w:r>
            <w:r w:rsidR="00BC47F4">
              <w:rPr>
                <w:webHidden/>
              </w:rPr>
              <w:fldChar w:fldCharType="separate"/>
            </w:r>
            <w:r w:rsidR="00BC47F4">
              <w:rPr>
                <w:webHidden/>
              </w:rPr>
              <w:t>23</w:t>
            </w:r>
            <w:r w:rsidR="00BC47F4">
              <w:rPr>
                <w:webHidden/>
              </w:rPr>
              <w:fldChar w:fldCharType="end"/>
            </w:r>
          </w:hyperlink>
        </w:p>
        <w:p w14:paraId="7D0DA468" w14:textId="601978EC" w:rsidR="00BC47F4" w:rsidRDefault="00502FB7">
          <w:pPr>
            <w:pStyle w:val="11"/>
            <w:tabs>
              <w:tab w:val="left" w:pos="880"/>
            </w:tabs>
            <w:rPr>
              <w:rFonts w:asciiTheme="minorHAnsi" w:eastAsiaTheme="minorEastAsia" w:hAnsiTheme="minorHAnsi" w:cstheme="minorBidi"/>
              <w:b w:val="0"/>
              <w:lang w:eastAsia="ru-RU"/>
            </w:rPr>
          </w:pPr>
          <w:hyperlink w:anchor="_Toc7533514" w:history="1">
            <w:r w:rsidR="00BC47F4" w:rsidRPr="00AE2E82">
              <w:rPr>
                <w:rStyle w:val="a8"/>
              </w:rPr>
              <w:t>12.</w:t>
            </w:r>
            <w:r w:rsidR="00BC47F4">
              <w:rPr>
                <w:rFonts w:asciiTheme="minorHAnsi" w:eastAsiaTheme="minorEastAsia" w:hAnsiTheme="minorHAnsi" w:cstheme="minorBidi"/>
                <w:b w:val="0"/>
                <w:lang w:eastAsia="ru-RU"/>
              </w:rPr>
              <w:tab/>
            </w:r>
            <w:r w:rsidR="00BC47F4" w:rsidRPr="00AE2E82">
              <w:rPr>
                <w:rStyle w:val="a8"/>
              </w:rPr>
              <w:t>План финансирования</w:t>
            </w:r>
            <w:r w:rsidR="00BC47F4">
              <w:rPr>
                <w:webHidden/>
              </w:rPr>
              <w:tab/>
            </w:r>
            <w:r w:rsidR="00BC47F4">
              <w:rPr>
                <w:webHidden/>
              </w:rPr>
              <w:fldChar w:fldCharType="begin"/>
            </w:r>
            <w:r w:rsidR="00BC47F4">
              <w:rPr>
                <w:webHidden/>
              </w:rPr>
              <w:instrText xml:space="preserve"> PAGEREF _Toc7533514 \h </w:instrText>
            </w:r>
            <w:r w:rsidR="00BC47F4">
              <w:rPr>
                <w:webHidden/>
              </w:rPr>
            </w:r>
            <w:r w:rsidR="00BC47F4">
              <w:rPr>
                <w:webHidden/>
              </w:rPr>
              <w:fldChar w:fldCharType="separate"/>
            </w:r>
            <w:r w:rsidR="00BC47F4">
              <w:rPr>
                <w:webHidden/>
              </w:rPr>
              <w:t>26</w:t>
            </w:r>
            <w:r w:rsidR="00BC47F4">
              <w:rPr>
                <w:webHidden/>
              </w:rPr>
              <w:fldChar w:fldCharType="end"/>
            </w:r>
          </w:hyperlink>
        </w:p>
        <w:p w14:paraId="0F693274" w14:textId="1328280F" w:rsidR="00BC47F4" w:rsidRDefault="00502FB7">
          <w:pPr>
            <w:pStyle w:val="11"/>
            <w:tabs>
              <w:tab w:val="left" w:pos="880"/>
            </w:tabs>
            <w:rPr>
              <w:rFonts w:asciiTheme="minorHAnsi" w:eastAsiaTheme="minorEastAsia" w:hAnsiTheme="minorHAnsi" w:cstheme="minorBidi"/>
              <w:b w:val="0"/>
              <w:lang w:eastAsia="ru-RU"/>
            </w:rPr>
          </w:pPr>
          <w:hyperlink w:anchor="_Toc7533515" w:history="1">
            <w:r w:rsidR="00BC47F4" w:rsidRPr="00AE2E82">
              <w:rPr>
                <w:rStyle w:val="a8"/>
              </w:rPr>
              <w:t>13.</w:t>
            </w:r>
            <w:r w:rsidR="00BC47F4">
              <w:rPr>
                <w:rFonts w:asciiTheme="minorHAnsi" w:eastAsiaTheme="minorEastAsia" w:hAnsiTheme="minorHAnsi" w:cstheme="minorBidi"/>
                <w:b w:val="0"/>
                <w:lang w:eastAsia="ru-RU"/>
              </w:rPr>
              <w:tab/>
            </w:r>
            <w:r w:rsidR="00BC47F4" w:rsidRPr="00AE2E82">
              <w:rPr>
                <w:rStyle w:val="a8"/>
              </w:rPr>
              <w:t>Анализ проектных рисков</w:t>
            </w:r>
            <w:r w:rsidR="00BC47F4">
              <w:rPr>
                <w:webHidden/>
              </w:rPr>
              <w:tab/>
            </w:r>
            <w:r w:rsidR="00BC47F4">
              <w:rPr>
                <w:webHidden/>
              </w:rPr>
              <w:fldChar w:fldCharType="begin"/>
            </w:r>
            <w:r w:rsidR="00BC47F4">
              <w:rPr>
                <w:webHidden/>
              </w:rPr>
              <w:instrText xml:space="preserve"> PAGEREF _Toc7533515 \h </w:instrText>
            </w:r>
            <w:r w:rsidR="00BC47F4">
              <w:rPr>
                <w:webHidden/>
              </w:rPr>
            </w:r>
            <w:r w:rsidR="00BC47F4">
              <w:rPr>
                <w:webHidden/>
              </w:rPr>
              <w:fldChar w:fldCharType="separate"/>
            </w:r>
            <w:r w:rsidR="00BC47F4">
              <w:rPr>
                <w:webHidden/>
              </w:rPr>
              <w:t>27</w:t>
            </w:r>
            <w:r w:rsidR="00BC47F4">
              <w:rPr>
                <w:webHidden/>
              </w:rPr>
              <w:fldChar w:fldCharType="end"/>
            </w:r>
          </w:hyperlink>
        </w:p>
        <w:p w14:paraId="51C14B9B" w14:textId="4417E982" w:rsidR="00BC47F4" w:rsidRDefault="00502FB7">
          <w:pPr>
            <w:pStyle w:val="11"/>
            <w:rPr>
              <w:rFonts w:asciiTheme="minorHAnsi" w:eastAsiaTheme="minorEastAsia" w:hAnsiTheme="minorHAnsi" w:cstheme="minorBidi"/>
              <w:b w:val="0"/>
              <w:lang w:eastAsia="ru-RU"/>
            </w:rPr>
          </w:pPr>
          <w:hyperlink w:anchor="_Toc7533516" w:history="1">
            <w:r w:rsidR="00BC47F4" w:rsidRPr="00AE2E82">
              <w:rPr>
                <w:rStyle w:val="a8"/>
              </w:rPr>
              <w:t>Приложение 1.</w:t>
            </w:r>
            <w:r w:rsidR="00BC47F4">
              <w:rPr>
                <w:webHidden/>
              </w:rPr>
              <w:tab/>
            </w:r>
            <w:r w:rsidR="00BC47F4">
              <w:rPr>
                <w:webHidden/>
              </w:rPr>
              <w:fldChar w:fldCharType="begin"/>
            </w:r>
            <w:r w:rsidR="00BC47F4">
              <w:rPr>
                <w:webHidden/>
              </w:rPr>
              <w:instrText xml:space="preserve"> PAGEREF _Toc7533516 \h </w:instrText>
            </w:r>
            <w:r w:rsidR="00BC47F4">
              <w:rPr>
                <w:webHidden/>
              </w:rPr>
            </w:r>
            <w:r w:rsidR="00BC47F4">
              <w:rPr>
                <w:webHidden/>
              </w:rPr>
              <w:fldChar w:fldCharType="separate"/>
            </w:r>
            <w:r w:rsidR="00BC47F4">
              <w:rPr>
                <w:webHidden/>
              </w:rPr>
              <w:t>29</w:t>
            </w:r>
            <w:r w:rsidR="00BC47F4">
              <w:rPr>
                <w:webHidden/>
              </w:rPr>
              <w:fldChar w:fldCharType="end"/>
            </w:r>
          </w:hyperlink>
        </w:p>
        <w:p w14:paraId="7F7E4D60" w14:textId="594F9F94" w:rsidR="00BC47F4" w:rsidRDefault="00502FB7">
          <w:pPr>
            <w:pStyle w:val="11"/>
            <w:rPr>
              <w:rFonts w:asciiTheme="minorHAnsi" w:eastAsiaTheme="minorEastAsia" w:hAnsiTheme="minorHAnsi" w:cstheme="minorBidi"/>
              <w:b w:val="0"/>
              <w:lang w:eastAsia="ru-RU"/>
            </w:rPr>
          </w:pPr>
          <w:hyperlink w:anchor="_Toc7533517" w:history="1">
            <w:r w:rsidR="00BC47F4" w:rsidRPr="00AE2E82">
              <w:rPr>
                <w:rStyle w:val="a8"/>
              </w:rPr>
              <w:t>Приложение 2.</w:t>
            </w:r>
            <w:r w:rsidR="00BC47F4">
              <w:rPr>
                <w:webHidden/>
              </w:rPr>
              <w:tab/>
            </w:r>
            <w:r w:rsidR="00BC47F4">
              <w:rPr>
                <w:webHidden/>
              </w:rPr>
              <w:fldChar w:fldCharType="begin"/>
            </w:r>
            <w:r w:rsidR="00BC47F4">
              <w:rPr>
                <w:webHidden/>
              </w:rPr>
              <w:instrText xml:space="preserve"> PAGEREF _Toc7533517 \h </w:instrText>
            </w:r>
            <w:r w:rsidR="00BC47F4">
              <w:rPr>
                <w:webHidden/>
              </w:rPr>
            </w:r>
            <w:r w:rsidR="00BC47F4">
              <w:rPr>
                <w:webHidden/>
              </w:rPr>
              <w:fldChar w:fldCharType="separate"/>
            </w:r>
            <w:r w:rsidR="00BC47F4">
              <w:rPr>
                <w:webHidden/>
              </w:rPr>
              <w:t>30</w:t>
            </w:r>
            <w:r w:rsidR="00BC47F4">
              <w:rPr>
                <w:webHidden/>
              </w:rPr>
              <w:fldChar w:fldCharType="end"/>
            </w:r>
          </w:hyperlink>
        </w:p>
        <w:p w14:paraId="2B6B5470" w14:textId="066CE3E2" w:rsidR="00BC47F4" w:rsidRDefault="00502FB7">
          <w:pPr>
            <w:pStyle w:val="11"/>
            <w:rPr>
              <w:rFonts w:asciiTheme="minorHAnsi" w:eastAsiaTheme="minorEastAsia" w:hAnsiTheme="minorHAnsi" w:cstheme="minorBidi"/>
              <w:b w:val="0"/>
              <w:lang w:eastAsia="ru-RU"/>
            </w:rPr>
          </w:pPr>
          <w:hyperlink w:anchor="_Toc7533518" w:history="1">
            <w:r w:rsidR="00BC47F4" w:rsidRPr="00AE2E82">
              <w:rPr>
                <w:rStyle w:val="a8"/>
              </w:rPr>
              <w:t>Приложение 3.</w:t>
            </w:r>
            <w:r w:rsidR="00BC47F4">
              <w:rPr>
                <w:webHidden/>
              </w:rPr>
              <w:tab/>
            </w:r>
            <w:r w:rsidR="00BC47F4">
              <w:rPr>
                <w:webHidden/>
              </w:rPr>
              <w:fldChar w:fldCharType="begin"/>
            </w:r>
            <w:r w:rsidR="00BC47F4">
              <w:rPr>
                <w:webHidden/>
              </w:rPr>
              <w:instrText xml:space="preserve"> PAGEREF _Toc7533518 \h </w:instrText>
            </w:r>
            <w:r w:rsidR="00BC47F4">
              <w:rPr>
                <w:webHidden/>
              </w:rPr>
            </w:r>
            <w:r w:rsidR="00BC47F4">
              <w:rPr>
                <w:webHidden/>
              </w:rPr>
              <w:fldChar w:fldCharType="separate"/>
            </w:r>
            <w:r w:rsidR="00BC47F4">
              <w:rPr>
                <w:webHidden/>
              </w:rPr>
              <w:t>31</w:t>
            </w:r>
            <w:r w:rsidR="00BC47F4">
              <w:rPr>
                <w:webHidden/>
              </w:rPr>
              <w:fldChar w:fldCharType="end"/>
            </w:r>
          </w:hyperlink>
        </w:p>
        <w:p w14:paraId="4F930A34" w14:textId="2CCEC2DA" w:rsidR="00BC47F4" w:rsidRDefault="00502FB7">
          <w:pPr>
            <w:pStyle w:val="11"/>
            <w:rPr>
              <w:rFonts w:asciiTheme="minorHAnsi" w:eastAsiaTheme="minorEastAsia" w:hAnsiTheme="minorHAnsi" w:cstheme="minorBidi"/>
              <w:b w:val="0"/>
              <w:lang w:eastAsia="ru-RU"/>
            </w:rPr>
          </w:pPr>
          <w:hyperlink w:anchor="_Toc7533519" w:history="1">
            <w:r w:rsidR="00BC47F4" w:rsidRPr="00AE2E82">
              <w:rPr>
                <w:rStyle w:val="a8"/>
              </w:rPr>
              <w:t>Приложение 4.</w:t>
            </w:r>
            <w:r w:rsidR="00BC47F4">
              <w:rPr>
                <w:webHidden/>
              </w:rPr>
              <w:tab/>
            </w:r>
            <w:r w:rsidR="00BC47F4">
              <w:rPr>
                <w:webHidden/>
              </w:rPr>
              <w:fldChar w:fldCharType="begin"/>
            </w:r>
            <w:r w:rsidR="00BC47F4">
              <w:rPr>
                <w:webHidden/>
              </w:rPr>
              <w:instrText xml:space="preserve"> PAGEREF _Toc7533519 \h </w:instrText>
            </w:r>
            <w:r w:rsidR="00BC47F4">
              <w:rPr>
                <w:webHidden/>
              </w:rPr>
            </w:r>
            <w:r w:rsidR="00BC47F4">
              <w:rPr>
                <w:webHidden/>
              </w:rPr>
              <w:fldChar w:fldCharType="separate"/>
            </w:r>
            <w:r w:rsidR="00BC47F4">
              <w:rPr>
                <w:webHidden/>
              </w:rPr>
              <w:t>32</w:t>
            </w:r>
            <w:r w:rsidR="00BC47F4">
              <w:rPr>
                <w:webHidden/>
              </w:rPr>
              <w:fldChar w:fldCharType="end"/>
            </w:r>
          </w:hyperlink>
        </w:p>
        <w:p w14:paraId="77A13D91" w14:textId="62666347" w:rsidR="00C57C06" w:rsidRPr="00F56D35" w:rsidRDefault="0056206B" w:rsidP="00F56D35">
          <w:pPr>
            <w:rPr>
              <w:rFonts w:asciiTheme="majorHAnsi" w:hAnsiTheme="majorHAnsi" w:cs="Arial"/>
            </w:rPr>
          </w:pPr>
          <w:r w:rsidRPr="008B3D85">
            <w:rPr>
              <w:rFonts w:asciiTheme="majorHAnsi" w:hAnsiTheme="majorHAnsi" w:cs="Arial"/>
            </w:rPr>
            <w:fldChar w:fldCharType="end"/>
          </w:r>
        </w:p>
      </w:sdtContent>
    </w:sdt>
    <w:p w14:paraId="7FC3DF61" w14:textId="77777777" w:rsidR="00122FE2" w:rsidRPr="00F56D35" w:rsidRDefault="00122FE2" w:rsidP="00F56D35">
      <w:pPr>
        <w:pStyle w:val="2"/>
        <w:rPr>
          <w:color w:val="auto"/>
          <w:sz w:val="22"/>
          <w:szCs w:val="22"/>
        </w:rPr>
      </w:pPr>
      <w:r w:rsidRPr="00F56D35">
        <w:rPr>
          <w:color w:val="auto"/>
          <w:sz w:val="22"/>
          <w:szCs w:val="22"/>
        </w:rPr>
        <w:br w:type="page"/>
      </w:r>
    </w:p>
    <w:p w14:paraId="23F866DE" w14:textId="3A917057" w:rsidR="001020DC" w:rsidRPr="0081045F" w:rsidRDefault="001020DC" w:rsidP="0081045F">
      <w:pPr>
        <w:pStyle w:val="1"/>
        <w:numPr>
          <w:ilvl w:val="0"/>
          <w:numId w:val="26"/>
        </w:numPr>
      </w:pPr>
      <w:bookmarkStart w:id="1" w:name="_Toc7533503"/>
      <w:r w:rsidRPr="0081045F">
        <w:lastRenderedPageBreak/>
        <w:t>Резюме</w:t>
      </w:r>
      <w:bookmarkEnd w:id="1"/>
    </w:p>
    <w:p w14:paraId="0B8F0AD9" w14:textId="45440650" w:rsidR="00621A39" w:rsidRPr="00F56D35" w:rsidRDefault="00621A39" w:rsidP="00F56D35">
      <w:pPr>
        <w:rPr>
          <w:rFonts w:asciiTheme="majorHAnsi" w:hAnsiTheme="majorHAnsi"/>
        </w:rPr>
      </w:pPr>
      <w:r w:rsidRPr="00F56D35">
        <w:rPr>
          <w:rFonts w:asciiTheme="majorHAnsi" w:hAnsiTheme="majorHAnsi"/>
        </w:rPr>
        <w:t xml:space="preserve">Концепция проекта предусматривает </w:t>
      </w:r>
      <w:r w:rsidR="00C076F7" w:rsidRPr="00F56D35">
        <w:rPr>
          <w:rFonts w:asciiTheme="majorHAnsi" w:hAnsiTheme="majorHAnsi"/>
        </w:rPr>
        <w:t>создание</w:t>
      </w:r>
      <w:r w:rsidRPr="00F56D35">
        <w:rPr>
          <w:rFonts w:asciiTheme="majorHAnsi" w:hAnsiTheme="majorHAnsi"/>
        </w:rPr>
        <w:t xml:space="preserve"> </w:t>
      </w:r>
      <w:r w:rsidR="000546BD">
        <w:rPr>
          <w:rFonts w:asciiTheme="majorHAnsi" w:hAnsiTheme="majorHAnsi"/>
        </w:rPr>
        <w:t>птицефабрики</w:t>
      </w:r>
      <w:r w:rsidR="005C5D59">
        <w:rPr>
          <w:rFonts w:asciiTheme="majorHAnsi" w:hAnsiTheme="majorHAnsi"/>
        </w:rPr>
        <w:t xml:space="preserve"> – содержание 28 тыс. кур яичного направления </w:t>
      </w:r>
      <w:r w:rsidR="00C076F7" w:rsidRPr="00F56D35">
        <w:rPr>
          <w:rFonts w:asciiTheme="majorHAnsi" w:hAnsiTheme="majorHAnsi"/>
        </w:rPr>
        <w:t xml:space="preserve">в </w:t>
      </w:r>
      <w:proofErr w:type="spellStart"/>
      <w:r w:rsidR="001B0DE9" w:rsidRPr="00F56D35">
        <w:rPr>
          <w:rFonts w:asciiTheme="majorHAnsi" w:hAnsiTheme="majorHAnsi"/>
        </w:rPr>
        <w:t>г.</w:t>
      </w:r>
      <w:r w:rsidR="008061B3">
        <w:rPr>
          <w:rFonts w:asciiTheme="majorHAnsi" w:hAnsiTheme="majorHAnsi"/>
        </w:rPr>
        <w:t>Шопоков</w:t>
      </w:r>
      <w:proofErr w:type="spellEnd"/>
      <w:r w:rsidR="00F9453D" w:rsidRPr="00F56D35">
        <w:rPr>
          <w:rFonts w:asciiTheme="majorHAnsi" w:hAnsiTheme="majorHAnsi"/>
        </w:rPr>
        <w:t xml:space="preserve"> </w:t>
      </w:r>
      <w:r w:rsidR="001B0DE9" w:rsidRPr="00F56D35">
        <w:rPr>
          <w:rFonts w:asciiTheme="majorHAnsi" w:hAnsiTheme="majorHAnsi"/>
        </w:rPr>
        <w:t>Кыргызской Рес</w:t>
      </w:r>
      <w:r w:rsidR="00F9453D" w:rsidRPr="00F56D35">
        <w:rPr>
          <w:rFonts w:asciiTheme="majorHAnsi" w:hAnsiTheme="majorHAnsi"/>
        </w:rPr>
        <w:t>публики</w:t>
      </w:r>
      <w:r w:rsidR="001C4D60" w:rsidRPr="00F56D35">
        <w:rPr>
          <w:rFonts w:asciiTheme="majorHAnsi" w:hAnsiTheme="majorHAnsi"/>
        </w:rPr>
        <w:t>.</w:t>
      </w:r>
      <w:r w:rsidR="00F9453D" w:rsidRPr="00F56D35">
        <w:rPr>
          <w:rFonts w:asciiTheme="majorHAnsi" w:hAnsiTheme="majorHAnsi"/>
        </w:rPr>
        <w:t xml:space="preserve"> </w:t>
      </w:r>
    </w:p>
    <w:p w14:paraId="099FE327" w14:textId="5C399737" w:rsidR="00380643" w:rsidRPr="00F56D35" w:rsidRDefault="00621A39" w:rsidP="00F56D35">
      <w:pPr>
        <w:rPr>
          <w:rFonts w:asciiTheme="majorHAnsi" w:hAnsiTheme="majorHAnsi"/>
        </w:rPr>
      </w:pPr>
      <w:r w:rsidRPr="00F56D35">
        <w:rPr>
          <w:rFonts w:asciiTheme="majorHAnsi" w:hAnsiTheme="majorHAnsi"/>
        </w:rPr>
        <w:t xml:space="preserve">Основными </w:t>
      </w:r>
      <w:r w:rsidR="00FF53B2" w:rsidRPr="00F56D35">
        <w:rPr>
          <w:rFonts w:asciiTheme="majorHAnsi" w:hAnsiTheme="majorHAnsi"/>
        </w:rPr>
        <w:t xml:space="preserve">видами </w:t>
      </w:r>
      <w:r w:rsidR="008061B3">
        <w:rPr>
          <w:rFonts w:asciiTheme="majorHAnsi" w:hAnsiTheme="majorHAnsi"/>
        </w:rPr>
        <w:t>продукции</w:t>
      </w:r>
      <w:r w:rsidR="00821B84">
        <w:rPr>
          <w:rFonts w:asciiTheme="majorHAnsi" w:hAnsiTheme="majorHAnsi"/>
        </w:rPr>
        <w:t>,</w:t>
      </w:r>
      <w:r w:rsidRPr="00F56D35">
        <w:rPr>
          <w:rFonts w:asciiTheme="majorHAnsi" w:hAnsiTheme="majorHAnsi"/>
        </w:rPr>
        <w:t xml:space="preserve"> производимыми </w:t>
      </w:r>
      <w:r w:rsidR="008061B3">
        <w:rPr>
          <w:rFonts w:asciiTheme="majorHAnsi" w:hAnsiTheme="majorHAnsi"/>
        </w:rPr>
        <w:t>птицефабрикой</w:t>
      </w:r>
      <w:r w:rsidR="00FF53B2" w:rsidRPr="00F56D35">
        <w:rPr>
          <w:rFonts w:asciiTheme="majorHAnsi" w:hAnsiTheme="majorHAnsi"/>
        </w:rPr>
        <w:t>,</w:t>
      </w:r>
      <w:r w:rsidRPr="00F56D35">
        <w:rPr>
          <w:rFonts w:asciiTheme="majorHAnsi" w:hAnsiTheme="majorHAnsi"/>
        </w:rPr>
        <w:t xml:space="preserve"> будут </w:t>
      </w:r>
      <w:r w:rsidR="008061B3">
        <w:rPr>
          <w:rFonts w:asciiTheme="majorHAnsi" w:hAnsiTheme="majorHAnsi"/>
        </w:rPr>
        <w:t>яй</w:t>
      </w:r>
      <w:r w:rsidR="002E0857">
        <w:rPr>
          <w:rFonts w:asciiTheme="majorHAnsi" w:hAnsiTheme="majorHAnsi"/>
        </w:rPr>
        <w:t>ца и куриное мясо/потроха</w:t>
      </w:r>
      <w:r w:rsidRPr="00F56D35">
        <w:rPr>
          <w:rFonts w:asciiTheme="majorHAnsi" w:hAnsiTheme="majorHAnsi"/>
        </w:rPr>
        <w:t xml:space="preserve">. </w:t>
      </w:r>
    </w:p>
    <w:p w14:paraId="28E91700" w14:textId="45525E0F" w:rsidR="00380643" w:rsidRDefault="00823A2D" w:rsidP="00F56D35">
      <w:pPr>
        <w:rPr>
          <w:rFonts w:asciiTheme="majorHAnsi" w:hAnsiTheme="majorHAnsi"/>
        </w:rPr>
      </w:pPr>
      <w:r>
        <w:rPr>
          <w:rFonts w:asciiTheme="majorHAnsi" w:hAnsiTheme="majorHAnsi"/>
        </w:rPr>
        <w:t>Целев</w:t>
      </w:r>
      <w:r w:rsidR="000C03DD">
        <w:rPr>
          <w:rFonts w:asciiTheme="majorHAnsi" w:hAnsiTheme="majorHAnsi"/>
        </w:rPr>
        <w:t>ой группой планируемой деятельности будут являться кру</w:t>
      </w:r>
      <w:r w:rsidR="00251FEE">
        <w:rPr>
          <w:rFonts w:asciiTheme="majorHAnsi" w:hAnsiTheme="majorHAnsi"/>
        </w:rPr>
        <w:t>п</w:t>
      </w:r>
      <w:r w:rsidR="000C03DD">
        <w:rPr>
          <w:rFonts w:asciiTheme="majorHAnsi" w:hAnsiTheme="majorHAnsi"/>
        </w:rPr>
        <w:t>ные м</w:t>
      </w:r>
      <w:r w:rsidR="00251FEE">
        <w:rPr>
          <w:rFonts w:asciiTheme="majorHAnsi" w:hAnsiTheme="majorHAnsi"/>
        </w:rPr>
        <w:t>я</w:t>
      </w:r>
      <w:r w:rsidR="000C03DD">
        <w:rPr>
          <w:rFonts w:asciiTheme="majorHAnsi" w:hAnsiTheme="majorHAnsi"/>
        </w:rPr>
        <w:t xml:space="preserve">сные рынки, крупные торговые сети </w:t>
      </w:r>
      <w:r w:rsidR="00251FEE">
        <w:rPr>
          <w:rFonts w:asciiTheme="majorHAnsi" w:hAnsiTheme="majorHAnsi"/>
        </w:rPr>
        <w:t xml:space="preserve">и частные </w:t>
      </w:r>
      <w:r w:rsidR="001C6FD4">
        <w:rPr>
          <w:rFonts w:asciiTheme="majorHAnsi" w:hAnsiTheme="majorHAnsi"/>
        </w:rPr>
        <w:t>лица.</w:t>
      </w:r>
    </w:p>
    <w:p w14:paraId="03EF5180" w14:textId="77777777" w:rsidR="001C6FD4" w:rsidRPr="00F56D35" w:rsidRDefault="001C6FD4" w:rsidP="00F56D35">
      <w:pPr>
        <w:rPr>
          <w:rFonts w:asciiTheme="majorHAnsi" w:hAnsiTheme="majorHAnsi"/>
        </w:rPr>
      </w:pPr>
    </w:p>
    <w:p w14:paraId="11242F13" w14:textId="77777777" w:rsidR="00BF1ACE" w:rsidRPr="00F56D35" w:rsidRDefault="00BF1ACE" w:rsidP="00F56D35">
      <w:pPr>
        <w:rPr>
          <w:rFonts w:asciiTheme="majorHAnsi" w:hAnsiTheme="majorHAnsi" w:cs="Arial"/>
        </w:rPr>
      </w:pPr>
      <w:r w:rsidRPr="00F56D35">
        <w:rPr>
          <w:rFonts w:asciiTheme="majorHAnsi" w:hAnsiTheme="majorHAnsi" w:cs="Arial"/>
        </w:rPr>
        <w:t>Общие инвестиционные затраты по проекту включают в себя:</w:t>
      </w:r>
    </w:p>
    <w:tbl>
      <w:tblPr>
        <w:tblStyle w:val="22"/>
        <w:tblW w:w="7420" w:type="dxa"/>
        <w:tblLook w:val="04A0" w:firstRow="1" w:lastRow="0" w:firstColumn="1" w:lastColumn="0" w:noHBand="0" w:noVBand="1"/>
      </w:tblPr>
      <w:tblGrid>
        <w:gridCol w:w="5640"/>
        <w:gridCol w:w="1780"/>
      </w:tblGrid>
      <w:tr w:rsidR="00ED2488" w:rsidRPr="00F56D35" w14:paraId="186B1C30" w14:textId="77777777" w:rsidTr="005240F2">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40" w:type="dxa"/>
            <w:shd w:val="clear" w:color="auto" w:fill="92D050"/>
            <w:noWrap/>
            <w:hideMark/>
          </w:tcPr>
          <w:p w14:paraId="342E97BD" w14:textId="55BCFC8A" w:rsidR="00ED2488" w:rsidRPr="00F56D35" w:rsidRDefault="00ED2488" w:rsidP="00F56D35">
            <w:pPr>
              <w:ind w:firstLine="0"/>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 xml:space="preserve">Расходы, тыс. </w:t>
            </w:r>
            <w:r w:rsidR="001E2C9A" w:rsidRPr="00F56D35">
              <w:rPr>
                <w:rFonts w:asciiTheme="majorHAnsi" w:eastAsia="Times New Roman" w:hAnsiTheme="majorHAnsi" w:cs="Arial"/>
                <w:lang w:eastAsia="ru-RU"/>
              </w:rPr>
              <w:t>сом</w:t>
            </w:r>
          </w:p>
        </w:tc>
        <w:tc>
          <w:tcPr>
            <w:tcW w:w="1780" w:type="dxa"/>
            <w:shd w:val="clear" w:color="auto" w:fill="92D050"/>
            <w:noWrap/>
            <w:hideMark/>
          </w:tcPr>
          <w:p w14:paraId="7A7FEB19" w14:textId="3A99124D" w:rsidR="00ED2488" w:rsidRPr="00F56D35" w:rsidRDefault="00ED2488" w:rsidP="00C03EA9">
            <w:pPr>
              <w:ind w:firstLin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201</w:t>
            </w:r>
            <w:r w:rsidR="00F45F86">
              <w:rPr>
                <w:rFonts w:asciiTheme="majorHAnsi" w:eastAsia="Times New Roman" w:hAnsiTheme="majorHAnsi" w:cs="Arial"/>
                <w:lang w:eastAsia="ru-RU"/>
              </w:rPr>
              <w:t>9</w:t>
            </w:r>
          </w:p>
        </w:tc>
      </w:tr>
      <w:tr w:rsidR="003A231F" w:rsidRPr="00F56D35" w14:paraId="74067F3C" w14:textId="77777777" w:rsidTr="00621A1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40" w:type="dxa"/>
            <w:noWrap/>
            <w:hideMark/>
          </w:tcPr>
          <w:p w14:paraId="60252BE3" w14:textId="77777777" w:rsidR="003A231F" w:rsidRPr="00F56D35" w:rsidRDefault="003A231F" w:rsidP="003A231F">
            <w:pPr>
              <w:ind w:firstLine="0"/>
              <w:rPr>
                <w:rFonts w:asciiTheme="majorHAnsi" w:eastAsia="Times New Roman" w:hAnsiTheme="majorHAnsi" w:cs="Arial"/>
                <w:lang w:eastAsia="ru-RU"/>
              </w:rPr>
            </w:pPr>
            <w:r w:rsidRPr="00F56D35">
              <w:rPr>
                <w:rFonts w:asciiTheme="majorHAnsi" w:eastAsia="Times New Roman" w:hAnsiTheme="majorHAnsi" w:cs="Arial"/>
                <w:lang w:eastAsia="ru-RU"/>
              </w:rPr>
              <w:t>Инвестиции в основной капитал</w:t>
            </w:r>
          </w:p>
        </w:tc>
        <w:tc>
          <w:tcPr>
            <w:tcW w:w="1780" w:type="dxa"/>
            <w:noWrap/>
            <w:vAlign w:val="center"/>
            <w:hideMark/>
          </w:tcPr>
          <w:p w14:paraId="0D118420" w14:textId="2866CD76" w:rsidR="003A231F" w:rsidRPr="003A231F" w:rsidRDefault="003A231F" w:rsidP="003A231F">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3A231F">
              <w:rPr>
                <w:rFonts w:ascii="Cambria" w:hAnsi="Cambria" w:cs="Arial CYR"/>
                <w:color w:val="000000"/>
              </w:rPr>
              <w:t>29 510</w:t>
            </w:r>
          </w:p>
        </w:tc>
      </w:tr>
      <w:tr w:rsidR="003A231F" w:rsidRPr="00F56D35" w14:paraId="50F28BF5" w14:textId="77777777" w:rsidTr="00621A1A">
        <w:trPr>
          <w:trHeight w:val="282"/>
        </w:trPr>
        <w:tc>
          <w:tcPr>
            <w:cnfStyle w:val="001000000000" w:firstRow="0" w:lastRow="0" w:firstColumn="1" w:lastColumn="0" w:oddVBand="0" w:evenVBand="0" w:oddHBand="0" w:evenHBand="0" w:firstRowFirstColumn="0" w:firstRowLastColumn="0" w:lastRowFirstColumn="0" w:lastRowLastColumn="0"/>
            <w:tcW w:w="5640" w:type="dxa"/>
            <w:noWrap/>
            <w:hideMark/>
          </w:tcPr>
          <w:p w14:paraId="384C292B" w14:textId="77777777" w:rsidR="003A231F" w:rsidRPr="00F56D35" w:rsidRDefault="003A231F" w:rsidP="003A231F">
            <w:pPr>
              <w:ind w:firstLine="0"/>
              <w:rPr>
                <w:rFonts w:asciiTheme="majorHAnsi" w:eastAsia="Times New Roman" w:hAnsiTheme="majorHAnsi" w:cs="Arial"/>
                <w:lang w:eastAsia="ru-RU"/>
              </w:rPr>
            </w:pPr>
            <w:r w:rsidRPr="00F56D35">
              <w:rPr>
                <w:rFonts w:asciiTheme="majorHAnsi" w:eastAsia="Times New Roman" w:hAnsiTheme="majorHAnsi" w:cs="Arial"/>
                <w:lang w:eastAsia="ru-RU"/>
              </w:rPr>
              <w:t>Оборотный капитал</w:t>
            </w:r>
          </w:p>
        </w:tc>
        <w:tc>
          <w:tcPr>
            <w:tcW w:w="1780" w:type="dxa"/>
            <w:noWrap/>
            <w:vAlign w:val="center"/>
            <w:hideMark/>
          </w:tcPr>
          <w:p w14:paraId="5CD42093" w14:textId="0A775CDB" w:rsidR="003A231F" w:rsidRPr="003A231F" w:rsidRDefault="003A231F" w:rsidP="003A231F">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3A231F">
              <w:rPr>
                <w:rFonts w:ascii="Cambria" w:hAnsi="Cambria" w:cs="Arial CYR"/>
                <w:color w:val="000000"/>
              </w:rPr>
              <w:t>18 247</w:t>
            </w:r>
          </w:p>
        </w:tc>
      </w:tr>
      <w:tr w:rsidR="003A231F" w:rsidRPr="00F56D35" w14:paraId="259CFECF" w14:textId="77777777" w:rsidTr="00621A1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40" w:type="dxa"/>
            <w:noWrap/>
            <w:hideMark/>
          </w:tcPr>
          <w:p w14:paraId="03F006B5" w14:textId="77777777" w:rsidR="003A231F" w:rsidRPr="00F56D35" w:rsidRDefault="003A231F" w:rsidP="003A231F">
            <w:pPr>
              <w:ind w:firstLine="0"/>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Всего</w:t>
            </w:r>
          </w:p>
        </w:tc>
        <w:tc>
          <w:tcPr>
            <w:tcW w:w="1780" w:type="dxa"/>
            <w:noWrap/>
            <w:vAlign w:val="center"/>
            <w:hideMark/>
          </w:tcPr>
          <w:p w14:paraId="2A3DF2EC" w14:textId="3A263358" w:rsidR="003A231F" w:rsidRPr="003A231F" w:rsidRDefault="003A231F" w:rsidP="003A231F">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lang w:eastAsia="ru-RU"/>
              </w:rPr>
            </w:pPr>
            <w:r w:rsidRPr="003A231F">
              <w:rPr>
                <w:rFonts w:ascii="Cambria" w:hAnsi="Cambria" w:cs="Arial CYR"/>
                <w:b/>
                <w:bCs/>
                <w:color w:val="000000"/>
              </w:rPr>
              <w:t>47 757</w:t>
            </w:r>
          </w:p>
        </w:tc>
      </w:tr>
    </w:tbl>
    <w:p w14:paraId="12E81216" w14:textId="77777777" w:rsidR="00BF1ACE" w:rsidRPr="00F56D35" w:rsidRDefault="00BF1ACE" w:rsidP="00F56D35">
      <w:pPr>
        <w:rPr>
          <w:rFonts w:asciiTheme="majorHAnsi" w:hAnsiTheme="majorHAnsi" w:cs="Arial"/>
        </w:rPr>
      </w:pPr>
    </w:p>
    <w:p w14:paraId="6C0A8306" w14:textId="77777777" w:rsidR="00BF1ACE" w:rsidRPr="00F56D35" w:rsidRDefault="00BF1ACE" w:rsidP="00F56D35">
      <w:pPr>
        <w:rPr>
          <w:rFonts w:asciiTheme="majorHAnsi" w:hAnsiTheme="majorHAnsi" w:cs="Arial"/>
        </w:rPr>
      </w:pPr>
      <w:r w:rsidRPr="00F56D35">
        <w:rPr>
          <w:rFonts w:asciiTheme="majorHAnsi" w:hAnsiTheme="majorHAnsi" w:cs="Arial"/>
        </w:rPr>
        <w:t>Финансирование проекта планируется осуществить как за счет собственных средств инициатора проекта, так и за счет заемного капитала.</w:t>
      </w:r>
    </w:p>
    <w:tbl>
      <w:tblPr>
        <w:tblStyle w:val="22"/>
        <w:tblW w:w="5000" w:type="pct"/>
        <w:tblLook w:val="04A0" w:firstRow="1" w:lastRow="0" w:firstColumn="1" w:lastColumn="0" w:noHBand="0" w:noVBand="1"/>
      </w:tblPr>
      <w:tblGrid>
        <w:gridCol w:w="5271"/>
        <w:gridCol w:w="1630"/>
        <w:gridCol w:w="1406"/>
        <w:gridCol w:w="1048"/>
      </w:tblGrid>
      <w:tr w:rsidR="00ED2488" w:rsidRPr="00F56D35" w14:paraId="3546DF26" w14:textId="77777777" w:rsidTr="005240F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817" w:type="pct"/>
            <w:shd w:val="clear" w:color="auto" w:fill="92D050"/>
            <w:noWrap/>
            <w:hideMark/>
          </w:tcPr>
          <w:p w14:paraId="6A515D63" w14:textId="245206A6" w:rsidR="00ED2488" w:rsidRPr="00F56D35" w:rsidRDefault="00ED2488" w:rsidP="00F56D35">
            <w:pPr>
              <w:ind w:firstLine="0"/>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 xml:space="preserve">Источник финансирования, тыс. </w:t>
            </w:r>
            <w:r w:rsidR="001E2C9A" w:rsidRPr="00F56D35">
              <w:rPr>
                <w:rFonts w:asciiTheme="majorHAnsi" w:eastAsia="Times New Roman" w:hAnsiTheme="majorHAnsi" w:cs="Arial"/>
                <w:lang w:eastAsia="ru-RU"/>
              </w:rPr>
              <w:t>сом</w:t>
            </w:r>
          </w:p>
        </w:tc>
        <w:tc>
          <w:tcPr>
            <w:tcW w:w="871" w:type="pct"/>
            <w:shd w:val="clear" w:color="auto" w:fill="92D050"/>
            <w:noWrap/>
            <w:hideMark/>
          </w:tcPr>
          <w:p w14:paraId="4E78817F" w14:textId="77777777" w:rsidR="00ED2488" w:rsidRPr="00F56D35" w:rsidRDefault="00ED2488" w:rsidP="00C03EA9">
            <w:pPr>
              <w:ind w:firstLin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Сумма</w:t>
            </w:r>
          </w:p>
        </w:tc>
        <w:tc>
          <w:tcPr>
            <w:tcW w:w="751" w:type="pct"/>
            <w:shd w:val="clear" w:color="auto" w:fill="92D050"/>
            <w:noWrap/>
            <w:hideMark/>
          </w:tcPr>
          <w:p w14:paraId="000CB983" w14:textId="77777777" w:rsidR="00ED2488" w:rsidRPr="00F56D35" w:rsidRDefault="00ED2488" w:rsidP="00C03EA9">
            <w:pPr>
              <w:ind w:firstLin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Период</w:t>
            </w:r>
          </w:p>
        </w:tc>
        <w:tc>
          <w:tcPr>
            <w:tcW w:w="560" w:type="pct"/>
            <w:shd w:val="clear" w:color="auto" w:fill="92D050"/>
            <w:noWrap/>
            <w:hideMark/>
          </w:tcPr>
          <w:p w14:paraId="033577F0" w14:textId="77777777" w:rsidR="00ED2488" w:rsidRPr="00F56D35" w:rsidRDefault="00ED2488" w:rsidP="00C03EA9">
            <w:pPr>
              <w:ind w:firstLin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Доля</w:t>
            </w:r>
          </w:p>
        </w:tc>
      </w:tr>
      <w:tr w:rsidR="00521353" w:rsidRPr="00F56D35" w14:paraId="2EE7575E" w14:textId="77777777" w:rsidTr="00D24AF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817" w:type="pct"/>
            <w:noWrap/>
            <w:hideMark/>
          </w:tcPr>
          <w:p w14:paraId="7AEB7555" w14:textId="77777777" w:rsidR="00521353" w:rsidRPr="0029332B" w:rsidRDefault="00521353" w:rsidP="00521353">
            <w:pPr>
              <w:ind w:firstLine="0"/>
              <w:rPr>
                <w:rFonts w:asciiTheme="majorHAnsi" w:eastAsia="Times New Roman" w:hAnsiTheme="majorHAnsi" w:cs="Arial"/>
                <w:b w:val="0"/>
                <w:lang w:eastAsia="ru-RU"/>
              </w:rPr>
            </w:pPr>
            <w:r w:rsidRPr="0029332B">
              <w:rPr>
                <w:rFonts w:asciiTheme="majorHAnsi" w:eastAsia="Times New Roman" w:hAnsiTheme="majorHAnsi" w:cs="Arial"/>
                <w:b w:val="0"/>
                <w:lang w:eastAsia="ru-RU"/>
              </w:rPr>
              <w:t>Собственные средства</w:t>
            </w:r>
          </w:p>
        </w:tc>
        <w:tc>
          <w:tcPr>
            <w:tcW w:w="871" w:type="pct"/>
            <w:noWrap/>
            <w:vAlign w:val="center"/>
            <w:hideMark/>
          </w:tcPr>
          <w:p w14:paraId="36014546" w14:textId="60D6B5CB" w:rsidR="00521353" w:rsidRPr="00521353" w:rsidRDefault="00521353" w:rsidP="00521353">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521353">
              <w:rPr>
                <w:rFonts w:ascii="Cambria" w:hAnsi="Cambria" w:cs="Arial CYR"/>
                <w:color w:val="000000"/>
              </w:rPr>
              <w:t>18 247</w:t>
            </w:r>
          </w:p>
        </w:tc>
        <w:tc>
          <w:tcPr>
            <w:tcW w:w="751" w:type="pct"/>
            <w:noWrap/>
            <w:vAlign w:val="center"/>
            <w:hideMark/>
          </w:tcPr>
          <w:p w14:paraId="69CB70F5" w14:textId="45C8F2D2" w:rsidR="00521353" w:rsidRPr="00521353" w:rsidRDefault="009C4B86" w:rsidP="00521353">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Pr>
                <w:rFonts w:ascii="Cambria" w:hAnsi="Cambria" w:cs="Arial CYR"/>
                <w:color w:val="000000"/>
              </w:rPr>
              <w:t>апр</w:t>
            </w:r>
            <w:r w:rsidR="00521353" w:rsidRPr="00521353">
              <w:rPr>
                <w:rFonts w:ascii="Cambria" w:hAnsi="Cambria" w:cs="Arial CYR"/>
                <w:color w:val="000000"/>
              </w:rPr>
              <w:t>.-дек.19</w:t>
            </w:r>
          </w:p>
        </w:tc>
        <w:tc>
          <w:tcPr>
            <w:tcW w:w="560" w:type="pct"/>
            <w:noWrap/>
            <w:vAlign w:val="center"/>
            <w:hideMark/>
          </w:tcPr>
          <w:p w14:paraId="3CB961BD" w14:textId="38818489" w:rsidR="00521353" w:rsidRPr="00521353" w:rsidRDefault="00521353" w:rsidP="00521353">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521353">
              <w:rPr>
                <w:rFonts w:ascii="Cambria" w:hAnsi="Cambria" w:cs="Arial CYR"/>
                <w:color w:val="000000"/>
              </w:rPr>
              <w:t>38%</w:t>
            </w:r>
          </w:p>
        </w:tc>
      </w:tr>
      <w:tr w:rsidR="00521353" w:rsidRPr="00F56D35" w14:paraId="6DB0AAE8" w14:textId="77777777" w:rsidTr="00D24AF2">
        <w:trPr>
          <w:trHeight w:val="270"/>
        </w:trPr>
        <w:tc>
          <w:tcPr>
            <w:cnfStyle w:val="001000000000" w:firstRow="0" w:lastRow="0" w:firstColumn="1" w:lastColumn="0" w:oddVBand="0" w:evenVBand="0" w:oddHBand="0" w:evenHBand="0" w:firstRowFirstColumn="0" w:firstRowLastColumn="0" w:lastRowFirstColumn="0" w:lastRowLastColumn="0"/>
            <w:tcW w:w="2817" w:type="pct"/>
            <w:noWrap/>
            <w:hideMark/>
          </w:tcPr>
          <w:p w14:paraId="7C0F8477" w14:textId="77777777" w:rsidR="00521353" w:rsidRPr="0029332B" w:rsidRDefault="00521353" w:rsidP="00521353">
            <w:pPr>
              <w:ind w:firstLine="0"/>
              <w:rPr>
                <w:rFonts w:asciiTheme="majorHAnsi" w:eastAsia="Times New Roman" w:hAnsiTheme="majorHAnsi" w:cs="Arial"/>
                <w:b w:val="0"/>
                <w:lang w:eastAsia="ru-RU"/>
              </w:rPr>
            </w:pPr>
            <w:r w:rsidRPr="0029332B">
              <w:rPr>
                <w:rFonts w:asciiTheme="majorHAnsi" w:eastAsia="Times New Roman" w:hAnsiTheme="majorHAnsi" w:cs="Arial"/>
                <w:b w:val="0"/>
                <w:lang w:eastAsia="ru-RU"/>
              </w:rPr>
              <w:t>Заемные средства</w:t>
            </w:r>
          </w:p>
        </w:tc>
        <w:tc>
          <w:tcPr>
            <w:tcW w:w="871" w:type="pct"/>
            <w:noWrap/>
            <w:vAlign w:val="center"/>
            <w:hideMark/>
          </w:tcPr>
          <w:p w14:paraId="7A59C8D5" w14:textId="5F511B90" w:rsidR="00521353" w:rsidRPr="00521353" w:rsidRDefault="00521353" w:rsidP="00521353">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521353">
              <w:rPr>
                <w:rFonts w:ascii="Cambria" w:hAnsi="Cambria" w:cs="Arial CYR"/>
                <w:color w:val="000000"/>
              </w:rPr>
              <w:t>29 510</w:t>
            </w:r>
          </w:p>
        </w:tc>
        <w:tc>
          <w:tcPr>
            <w:tcW w:w="751" w:type="pct"/>
            <w:noWrap/>
            <w:vAlign w:val="center"/>
            <w:hideMark/>
          </w:tcPr>
          <w:p w14:paraId="617A7A1B" w14:textId="71CD5895" w:rsidR="00521353" w:rsidRPr="00521353" w:rsidRDefault="00521353" w:rsidP="00521353">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521353">
              <w:rPr>
                <w:rFonts w:ascii="Cambria" w:hAnsi="Cambria" w:cs="Arial CYR"/>
                <w:color w:val="000000"/>
              </w:rPr>
              <w:t>апр.-июн.19</w:t>
            </w:r>
          </w:p>
        </w:tc>
        <w:tc>
          <w:tcPr>
            <w:tcW w:w="560" w:type="pct"/>
            <w:noWrap/>
            <w:vAlign w:val="center"/>
            <w:hideMark/>
          </w:tcPr>
          <w:p w14:paraId="32AB38D9" w14:textId="52A47E86" w:rsidR="00521353" w:rsidRPr="00521353" w:rsidRDefault="00521353" w:rsidP="00521353">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521353">
              <w:rPr>
                <w:rFonts w:ascii="Cambria" w:hAnsi="Cambria" w:cs="Arial CYR"/>
                <w:color w:val="000000"/>
              </w:rPr>
              <w:t>62%</w:t>
            </w:r>
          </w:p>
        </w:tc>
      </w:tr>
      <w:tr w:rsidR="00521353" w:rsidRPr="00F56D35" w14:paraId="2198AA22" w14:textId="77777777" w:rsidTr="00D24A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17" w:type="pct"/>
            <w:noWrap/>
            <w:hideMark/>
          </w:tcPr>
          <w:p w14:paraId="2D996A76" w14:textId="77777777" w:rsidR="00521353" w:rsidRPr="00F56D35" w:rsidRDefault="00521353" w:rsidP="00521353">
            <w:pPr>
              <w:ind w:firstLine="0"/>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Всего</w:t>
            </w:r>
          </w:p>
        </w:tc>
        <w:tc>
          <w:tcPr>
            <w:tcW w:w="871" w:type="pct"/>
            <w:noWrap/>
            <w:vAlign w:val="center"/>
            <w:hideMark/>
          </w:tcPr>
          <w:p w14:paraId="71960529" w14:textId="2F9823FD" w:rsidR="00521353" w:rsidRPr="00521353" w:rsidRDefault="00521353" w:rsidP="00521353">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lang w:eastAsia="ru-RU"/>
              </w:rPr>
            </w:pPr>
            <w:r w:rsidRPr="00521353">
              <w:rPr>
                <w:rFonts w:ascii="Cambria" w:hAnsi="Cambria" w:cs="Arial CYR"/>
                <w:b/>
                <w:bCs/>
                <w:color w:val="000000"/>
              </w:rPr>
              <w:t>47 757</w:t>
            </w:r>
          </w:p>
        </w:tc>
        <w:tc>
          <w:tcPr>
            <w:tcW w:w="751" w:type="pct"/>
            <w:noWrap/>
            <w:vAlign w:val="center"/>
            <w:hideMark/>
          </w:tcPr>
          <w:p w14:paraId="2350DCFF" w14:textId="52C5AA32" w:rsidR="00521353" w:rsidRPr="00521353" w:rsidRDefault="00521353" w:rsidP="00521353">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lang w:eastAsia="ru-RU"/>
              </w:rPr>
            </w:pPr>
            <w:r w:rsidRPr="00521353">
              <w:rPr>
                <w:rFonts w:ascii="Cambria" w:hAnsi="Cambria" w:cs="Arial CYR"/>
                <w:b/>
                <w:bCs/>
                <w:color w:val="000000"/>
              </w:rPr>
              <w:t> </w:t>
            </w:r>
          </w:p>
        </w:tc>
        <w:tc>
          <w:tcPr>
            <w:tcW w:w="560" w:type="pct"/>
            <w:noWrap/>
            <w:vAlign w:val="center"/>
            <w:hideMark/>
          </w:tcPr>
          <w:p w14:paraId="703AFA13" w14:textId="3BD8C022" w:rsidR="00521353" w:rsidRPr="00521353" w:rsidRDefault="00521353" w:rsidP="00521353">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lang w:eastAsia="ru-RU"/>
              </w:rPr>
            </w:pPr>
            <w:r w:rsidRPr="00521353">
              <w:rPr>
                <w:rFonts w:ascii="Cambria" w:hAnsi="Cambria" w:cs="Arial CYR"/>
                <w:b/>
                <w:bCs/>
                <w:color w:val="000000"/>
              </w:rPr>
              <w:t>100%</w:t>
            </w:r>
          </w:p>
        </w:tc>
      </w:tr>
    </w:tbl>
    <w:p w14:paraId="78C39E4F" w14:textId="77777777" w:rsidR="00BF1ACE" w:rsidRPr="00F56D35" w:rsidRDefault="00BF1ACE" w:rsidP="00F56D35">
      <w:pPr>
        <w:rPr>
          <w:rFonts w:asciiTheme="majorHAnsi" w:hAnsiTheme="majorHAnsi" w:cs="Arial"/>
        </w:rPr>
      </w:pPr>
    </w:p>
    <w:p w14:paraId="039D333D" w14:textId="77777777" w:rsidR="00734BD7" w:rsidRPr="00F56D35" w:rsidRDefault="00BF1ACE" w:rsidP="00F56D35">
      <w:pPr>
        <w:rPr>
          <w:rFonts w:asciiTheme="majorHAnsi" w:hAnsiTheme="majorHAnsi" w:cs="Arial"/>
        </w:rPr>
      </w:pPr>
      <w:r w:rsidRPr="00F56D35">
        <w:rPr>
          <w:rFonts w:asciiTheme="majorHAnsi" w:hAnsiTheme="majorHAnsi" w:cs="Arial"/>
        </w:rPr>
        <w:t>Приняты следующие условия кредитования:</w:t>
      </w:r>
    </w:p>
    <w:tbl>
      <w:tblPr>
        <w:tblStyle w:val="22"/>
        <w:tblW w:w="7938" w:type="dxa"/>
        <w:tblLook w:val="04A0" w:firstRow="1" w:lastRow="0" w:firstColumn="1" w:lastColumn="0" w:noHBand="0" w:noVBand="1"/>
      </w:tblPr>
      <w:tblGrid>
        <w:gridCol w:w="5640"/>
        <w:gridCol w:w="2298"/>
      </w:tblGrid>
      <w:tr w:rsidR="00D16427" w:rsidRPr="00F56D35" w14:paraId="79514DBC" w14:textId="77777777" w:rsidTr="005240F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40" w:type="dxa"/>
            <w:shd w:val="clear" w:color="auto" w:fill="92D050"/>
            <w:noWrap/>
            <w:hideMark/>
          </w:tcPr>
          <w:p w14:paraId="40C36C6C" w14:textId="77777777" w:rsidR="00D16427" w:rsidRPr="00F56D35" w:rsidRDefault="00D16427" w:rsidP="00F56D35">
            <w:pPr>
              <w:ind w:firstLine="0"/>
              <w:rPr>
                <w:rFonts w:asciiTheme="majorHAnsi" w:eastAsia="Times New Roman" w:hAnsiTheme="majorHAnsi" w:cs="Arial"/>
                <w:lang w:eastAsia="ru-RU"/>
              </w:rPr>
            </w:pPr>
            <w:r w:rsidRPr="00F56D35">
              <w:rPr>
                <w:rFonts w:asciiTheme="majorHAnsi" w:eastAsia="Times New Roman" w:hAnsiTheme="majorHAnsi" w:cs="Arial"/>
                <w:lang w:eastAsia="ru-RU"/>
              </w:rPr>
              <w:t>Валюта кредита</w:t>
            </w:r>
          </w:p>
        </w:tc>
        <w:tc>
          <w:tcPr>
            <w:tcW w:w="2298" w:type="dxa"/>
            <w:shd w:val="clear" w:color="auto" w:fill="92D050"/>
            <w:noWrap/>
            <w:hideMark/>
          </w:tcPr>
          <w:p w14:paraId="24234D18" w14:textId="36E12B6B" w:rsidR="00D16427" w:rsidRPr="0029332B" w:rsidRDefault="0029332B" w:rsidP="00F56D35">
            <w:pPr>
              <w:ind w:firstLin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lang w:val="en-US" w:eastAsia="ru-RU"/>
              </w:rPr>
            </w:pPr>
            <w:r w:rsidRPr="00F56D35">
              <w:rPr>
                <w:rFonts w:asciiTheme="majorHAnsi" w:hAnsiTheme="majorHAnsi" w:cs="Arial"/>
              </w:rPr>
              <w:t>Д</w:t>
            </w:r>
            <w:r w:rsidR="00D664EE" w:rsidRPr="00F56D35">
              <w:rPr>
                <w:rFonts w:asciiTheme="majorHAnsi" w:hAnsiTheme="majorHAnsi" w:cs="Arial"/>
              </w:rPr>
              <w:t>олл</w:t>
            </w:r>
            <w:r>
              <w:rPr>
                <w:rFonts w:asciiTheme="majorHAnsi" w:hAnsiTheme="majorHAnsi" w:cs="Arial"/>
              </w:rPr>
              <w:t>.</w:t>
            </w:r>
          </w:p>
        </w:tc>
      </w:tr>
      <w:tr w:rsidR="00D16427" w:rsidRPr="00F56D35" w14:paraId="0B045CB2" w14:textId="77777777" w:rsidTr="005240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40" w:type="dxa"/>
            <w:noWrap/>
            <w:hideMark/>
          </w:tcPr>
          <w:p w14:paraId="3F201218" w14:textId="77777777" w:rsidR="00D16427" w:rsidRPr="00230194" w:rsidRDefault="00D16427" w:rsidP="00F56D35">
            <w:pPr>
              <w:ind w:firstLine="0"/>
              <w:rPr>
                <w:rFonts w:asciiTheme="majorHAnsi" w:eastAsia="Times New Roman" w:hAnsiTheme="majorHAnsi" w:cs="Arial"/>
                <w:b w:val="0"/>
                <w:lang w:eastAsia="ru-RU"/>
              </w:rPr>
            </w:pPr>
            <w:r w:rsidRPr="00230194">
              <w:rPr>
                <w:rFonts w:asciiTheme="majorHAnsi" w:eastAsia="Times New Roman" w:hAnsiTheme="majorHAnsi" w:cs="Arial"/>
                <w:b w:val="0"/>
                <w:lang w:eastAsia="ru-RU"/>
              </w:rPr>
              <w:t>Процентная ставка, годовых</w:t>
            </w:r>
          </w:p>
        </w:tc>
        <w:tc>
          <w:tcPr>
            <w:tcW w:w="2298" w:type="dxa"/>
            <w:noWrap/>
            <w:hideMark/>
          </w:tcPr>
          <w:p w14:paraId="4C62F2AB" w14:textId="36FB5F53" w:rsidR="00D16427" w:rsidRPr="00F56D35" w:rsidRDefault="00D16427" w:rsidP="00F56D3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F56D35">
              <w:rPr>
                <w:rFonts w:asciiTheme="majorHAnsi" w:hAnsiTheme="majorHAnsi" w:cs="Arial"/>
              </w:rPr>
              <w:t>5%</w:t>
            </w:r>
          </w:p>
        </w:tc>
      </w:tr>
      <w:tr w:rsidR="00D16427" w:rsidRPr="00F56D35" w14:paraId="2732FBBD" w14:textId="77777777" w:rsidTr="005240F2">
        <w:trPr>
          <w:trHeight w:val="255"/>
        </w:trPr>
        <w:tc>
          <w:tcPr>
            <w:cnfStyle w:val="001000000000" w:firstRow="0" w:lastRow="0" w:firstColumn="1" w:lastColumn="0" w:oddVBand="0" w:evenVBand="0" w:oddHBand="0" w:evenHBand="0" w:firstRowFirstColumn="0" w:firstRowLastColumn="0" w:lastRowFirstColumn="0" w:lastRowLastColumn="0"/>
            <w:tcW w:w="5640" w:type="dxa"/>
            <w:noWrap/>
            <w:hideMark/>
          </w:tcPr>
          <w:p w14:paraId="4164D295" w14:textId="77777777" w:rsidR="00D16427" w:rsidRPr="00230194" w:rsidRDefault="00D16427" w:rsidP="00F56D35">
            <w:pPr>
              <w:ind w:firstLine="0"/>
              <w:rPr>
                <w:rFonts w:asciiTheme="majorHAnsi" w:eastAsia="Times New Roman" w:hAnsiTheme="majorHAnsi" w:cs="Arial"/>
                <w:b w:val="0"/>
                <w:lang w:eastAsia="ru-RU"/>
              </w:rPr>
            </w:pPr>
            <w:r w:rsidRPr="00230194">
              <w:rPr>
                <w:rFonts w:asciiTheme="majorHAnsi" w:eastAsia="Times New Roman" w:hAnsiTheme="majorHAnsi" w:cs="Arial"/>
                <w:b w:val="0"/>
                <w:lang w:eastAsia="ru-RU"/>
              </w:rPr>
              <w:t>Срок погашения, лет</w:t>
            </w:r>
          </w:p>
        </w:tc>
        <w:tc>
          <w:tcPr>
            <w:tcW w:w="2298" w:type="dxa"/>
            <w:noWrap/>
            <w:hideMark/>
          </w:tcPr>
          <w:p w14:paraId="53EF87A1" w14:textId="548E0B65" w:rsidR="00D16427" w:rsidRPr="00F56D35" w:rsidRDefault="00D16427" w:rsidP="00F56D3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F56D35">
              <w:rPr>
                <w:rFonts w:asciiTheme="majorHAnsi" w:hAnsiTheme="majorHAnsi" w:cs="Arial"/>
              </w:rPr>
              <w:t>5,0</w:t>
            </w:r>
          </w:p>
        </w:tc>
      </w:tr>
      <w:tr w:rsidR="00D16427" w:rsidRPr="00F56D35" w14:paraId="2469DC4A" w14:textId="77777777" w:rsidTr="005240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40" w:type="dxa"/>
            <w:noWrap/>
            <w:hideMark/>
          </w:tcPr>
          <w:p w14:paraId="69F049BD" w14:textId="77777777" w:rsidR="00D16427" w:rsidRPr="00230194" w:rsidRDefault="00D16427" w:rsidP="00F56D35">
            <w:pPr>
              <w:ind w:firstLine="0"/>
              <w:rPr>
                <w:rFonts w:asciiTheme="majorHAnsi" w:eastAsia="Times New Roman" w:hAnsiTheme="majorHAnsi" w:cs="Arial"/>
                <w:b w:val="0"/>
                <w:lang w:eastAsia="ru-RU"/>
              </w:rPr>
            </w:pPr>
            <w:r w:rsidRPr="00230194">
              <w:rPr>
                <w:rFonts w:asciiTheme="majorHAnsi" w:eastAsia="Times New Roman" w:hAnsiTheme="majorHAnsi" w:cs="Arial"/>
                <w:b w:val="0"/>
                <w:lang w:eastAsia="ru-RU"/>
              </w:rPr>
              <w:t>Выплата процентов и основного долга</w:t>
            </w:r>
          </w:p>
        </w:tc>
        <w:tc>
          <w:tcPr>
            <w:tcW w:w="2298" w:type="dxa"/>
            <w:noWrap/>
            <w:hideMark/>
          </w:tcPr>
          <w:p w14:paraId="4249CDD2" w14:textId="1345177A" w:rsidR="00D16427" w:rsidRPr="00F56D35" w:rsidRDefault="00D16427" w:rsidP="00F56D3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F56D35">
              <w:rPr>
                <w:rFonts w:asciiTheme="majorHAnsi" w:hAnsiTheme="majorHAnsi" w:cs="Arial"/>
              </w:rPr>
              <w:t>ежемесячно</w:t>
            </w:r>
          </w:p>
        </w:tc>
      </w:tr>
      <w:tr w:rsidR="00D16427" w:rsidRPr="00F56D35" w14:paraId="1E66B9AE" w14:textId="77777777" w:rsidTr="005240F2">
        <w:trPr>
          <w:trHeight w:val="255"/>
        </w:trPr>
        <w:tc>
          <w:tcPr>
            <w:cnfStyle w:val="001000000000" w:firstRow="0" w:lastRow="0" w:firstColumn="1" w:lastColumn="0" w:oddVBand="0" w:evenVBand="0" w:oddHBand="0" w:evenHBand="0" w:firstRowFirstColumn="0" w:firstRowLastColumn="0" w:lastRowFirstColumn="0" w:lastRowLastColumn="0"/>
            <w:tcW w:w="5640" w:type="dxa"/>
            <w:noWrap/>
            <w:hideMark/>
          </w:tcPr>
          <w:p w14:paraId="0C34C50C" w14:textId="77777777" w:rsidR="00D16427" w:rsidRPr="00230194" w:rsidRDefault="00D16427" w:rsidP="00F56D35">
            <w:pPr>
              <w:ind w:firstLine="0"/>
              <w:rPr>
                <w:rFonts w:asciiTheme="majorHAnsi" w:eastAsia="Times New Roman" w:hAnsiTheme="majorHAnsi" w:cs="Arial"/>
                <w:b w:val="0"/>
                <w:lang w:eastAsia="ru-RU"/>
              </w:rPr>
            </w:pPr>
            <w:r w:rsidRPr="00230194">
              <w:rPr>
                <w:rFonts w:asciiTheme="majorHAnsi" w:eastAsia="Times New Roman" w:hAnsiTheme="majorHAnsi" w:cs="Arial"/>
                <w:b w:val="0"/>
                <w:lang w:eastAsia="ru-RU"/>
              </w:rPr>
              <w:t>Льготный период погашения процентов, мес.</w:t>
            </w:r>
          </w:p>
        </w:tc>
        <w:tc>
          <w:tcPr>
            <w:tcW w:w="2298" w:type="dxa"/>
            <w:noWrap/>
            <w:hideMark/>
          </w:tcPr>
          <w:p w14:paraId="5F781FBF" w14:textId="5BF115E2" w:rsidR="00D16427" w:rsidRPr="00F56D35" w:rsidRDefault="00D16427" w:rsidP="00F56D3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F56D35">
              <w:rPr>
                <w:rFonts w:asciiTheme="majorHAnsi" w:hAnsiTheme="majorHAnsi" w:cs="Arial"/>
              </w:rPr>
              <w:t>0</w:t>
            </w:r>
          </w:p>
        </w:tc>
      </w:tr>
      <w:tr w:rsidR="00D16427" w:rsidRPr="00F56D35" w14:paraId="1CE791D7" w14:textId="77777777" w:rsidTr="005240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40" w:type="dxa"/>
            <w:noWrap/>
            <w:hideMark/>
          </w:tcPr>
          <w:p w14:paraId="65EE1323" w14:textId="77777777" w:rsidR="00D16427" w:rsidRPr="00230194" w:rsidRDefault="00D16427" w:rsidP="00F56D35">
            <w:pPr>
              <w:ind w:firstLine="0"/>
              <w:rPr>
                <w:rFonts w:asciiTheme="majorHAnsi" w:eastAsia="Times New Roman" w:hAnsiTheme="majorHAnsi" w:cs="Arial"/>
                <w:b w:val="0"/>
                <w:lang w:eastAsia="ru-RU"/>
              </w:rPr>
            </w:pPr>
            <w:r w:rsidRPr="00230194">
              <w:rPr>
                <w:rFonts w:asciiTheme="majorHAnsi" w:eastAsia="Times New Roman" w:hAnsiTheme="majorHAnsi" w:cs="Arial"/>
                <w:b w:val="0"/>
                <w:lang w:eastAsia="ru-RU"/>
              </w:rPr>
              <w:t>Льготный период погашения основного долга, мес.</w:t>
            </w:r>
          </w:p>
        </w:tc>
        <w:tc>
          <w:tcPr>
            <w:tcW w:w="2298" w:type="dxa"/>
            <w:noWrap/>
            <w:hideMark/>
          </w:tcPr>
          <w:p w14:paraId="79611821" w14:textId="42B9203D" w:rsidR="00D16427" w:rsidRPr="00F56D35" w:rsidRDefault="00D16427" w:rsidP="00F56D3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F56D35">
              <w:rPr>
                <w:rFonts w:asciiTheme="majorHAnsi" w:hAnsiTheme="majorHAnsi" w:cs="Arial"/>
              </w:rPr>
              <w:t>6</w:t>
            </w:r>
          </w:p>
        </w:tc>
      </w:tr>
      <w:tr w:rsidR="00D16427" w:rsidRPr="00F56D35" w14:paraId="22B7D897" w14:textId="77777777" w:rsidTr="005240F2">
        <w:trPr>
          <w:trHeight w:val="255"/>
        </w:trPr>
        <w:tc>
          <w:tcPr>
            <w:cnfStyle w:val="001000000000" w:firstRow="0" w:lastRow="0" w:firstColumn="1" w:lastColumn="0" w:oddVBand="0" w:evenVBand="0" w:oddHBand="0" w:evenHBand="0" w:firstRowFirstColumn="0" w:firstRowLastColumn="0" w:lastRowFirstColumn="0" w:lastRowLastColumn="0"/>
            <w:tcW w:w="5640" w:type="dxa"/>
            <w:noWrap/>
            <w:hideMark/>
          </w:tcPr>
          <w:p w14:paraId="7AD2B5A6" w14:textId="77777777" w:rsidR="00D16427" w:rsidRPr="00230194" w:rsidRDefault="00D16427" w:rsidP="00F56D35">
            <w:pPr>
              <w:ind w:firstLine="0"/>
              <w:rPr>
                <w:rFonts w:asciiTheme="majorHAnsi" w:eastAsia="Times New Roman" w:hAnsiTheme="majorHAnsi" w:cs="Arial"/>
                <w:b w:val="0"/>
                <w:lang w:eastAsia="ru-RU"/>
              </w:rPr>
            </w:pPr>
            <w:r w:rsidRPr="00230194">
              <w:rPr>
                <w:rFonts w:asciiTheme="majorHAnsi" w:eastAsia="Times New Roman" w:hAnsiTheme="majorHAnsi" w:cs="Arial"/>
                <w:b w:val="0"/>
                <w:lang w:eastAsia="ru-RU"/>
              </w:rPr>
              <w:t>Тип погашения основного долга</w:t>
            </w:r>
          </w:p>
        </w:tc>
        <w:tc>
          <w:tcPr>
            <w:tcW w:w="2298" w:type="dxa"/>
            <w:noWrap/>
            <w:hideMark/>
          </w:tcPr>
          <w:p w14:paraId="008FABA0" w14:textId="26CC2B42" w:rsidR="00D16427" w:rsidRPr="00F56D35" w:rsidRDefault="00D16427" w:rsidP="00F56D3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F56D35">
              <w:rPr>
                <w:rFonts w:asciiTheme="majorHAnsi" w:hAnsiTheme="majorHAnsi" w:cs="Arial"/>
              </w:rPr>
              <w:t>равными долями</w:t>
            </w:r>
          </w:p>
        </w:tc>
      </w:tr>
    </w:tbl>
    <w:p w14:paraId="01FCECEE" w14:textId="77777777" w:rsidR="00BF1ACE" w:rsidRPr="00F56D35" w:rsidRDefault="00BF1ACE" w:rsidP="00F56D35">
      <w:pPr>
        <w:rPr>
          <w:rFonts w:asciiTheme="majorHAnsi" w:hAnsiTheme="majorHAnsi" w:cs="Arial"/>
        </w:rPr>
      </w:pPr>
    </w:p>
    <w:p w14:paraId="148F323C" w14:textId="63B1D59C" w:rsidR="00DF4847" w:rsidRDefault="00DF4847" w:rsidP="00F56D35">
      <w:pPr>
        <w:rPr>
          <w:rFonts w:asciiTheme="majorHAnsi" w:hAnsiTheme="majorHAnsi" w:cs="Arial"/>
        </w:rPr>
      </w:pPr>
      <w:r>
        <w:rPr>
          <w:rFonts w:asciiTheme="majorHAnsi" w:hAnsiTheme="majorHAnsi" w:cs="Arial"/>
        </w:rPr>
        <w:t>Показатели эффективности деятельности пр</w:t>
      </w:r>
      <w:r w:rsidR="00815FEA">
        <w:rPr>
          <w:rFonts w:asciiTheme="majorHAnsi" w:hAnsiTheme="majorHAnsi" w:cs="Arial"/>
        </w:rPr>
        <w:t>едприятия:</w:t>
      </w:r>
    </w:p>
    <w:tbl>
      <w:tblPr>
        <w:tblStyle w:val="22"/>
        <w:tblW w:w="0" w:type="auto"/>
        <w:tblLook w:val="04A0" w:firstRow="1" w:lastRow="0" w:firstColumn="1" w:lastColumn="0" w:noHBand="0" w:noVBand="1"/>
      </w:tblPr>
      <w:tblGrid>
        <w:gridCol w:w="3119"/>
        <w:gridCol w:w="836"/>
        <w:gridCol w:w="754"/>
        <w:gridCol w:w="754"/>
        <w:gridCol w:w="754"/>
        <w:gridCol w:w="754"/>
        <w:gridCol w:w="754"/>
        <w:gridCol w:w="754"/>
        <w:gridCol w:w="754"/>
      </w:tblGrid>
      <w:tr w:rsidR="00815FEA" w:rsidRPr="00521353" w14:paraId="7BB57C8D" w14:textId="77777777" w:rsidTr="008929EB">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19" w:type="dxa"/>
            <w:shd w:val="clear" w:color="auto" w:fill="92D050"/>
            <w:noWrap/>
            <w:hideMark/>
          </w:tcPr>
          <w:p w14:paraId="326D8AF9" w14:textId="77777777" w:rsidR="00815FEA" w:rsidRPr="00521353" w:rsidRDefault="00815FEA" w:rsidP="00815FEA">
            <w:pPr>
              <w:ind w:firstLine="0"/>
              <w:jc w:val="left"/>
              <w:rPr>
                <w:rFonts w:asciiTheme="majorHAnsi" w:eastAsia="Times New Roman" w:hAnsiTheme="majorHAnsi" w:cs="Arial CYR"/>
                <w:color w:val="000000"/>
                <w:sz w:val="20"/>
                <w:szCs w:val="20"/>
                <w:lang w:eastAsia="ru-RU"/>
              </w:rPr>
            </w:pPr>
            <w:r w:rsidRPr="00521353">
              <w:rPr>
                <w:rFonts w:asciiTheme="majorHAnsi" w:eastAsia="Times New Roman" w:hAnsiTheme="majorHAnsi" w:cs="Arial CYR"/>
                <w:color w:val="000000"/>
                <w:sz w:val="20"/>
                <w:szCs w:val="20"/>
                <w:lang w:eastAsia="ru-RU"/>
              </w:rPr>
              <w:t>Финансовые показатели проекта</w:t>
            </w:r>
          </w:p>
        </w:tc>
        <w:tc>
          <w:tcPr>
            <w:tcW w:w="0" w:type="auto"/>
            <w:shd w:val="clear" w:color="auto" w:fill="92D050"/>
            <w:noWrap/>
            <w:hideMark/>
          </w:tcPr>
          <w:p w14:paraId="2F792E7A" w14:textId="77777777" w:rsidR="00815FEA" w:rsidRPr="00521353" w:rsidRDefault="00815FEA" w:rsidP="00815FEA">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20"/>
                <w:szCs w:val="20"/>
                <w:lang w:eastAsia="ru-RU"/>
              </w:rPr>
            </w:pPr>
            <w:r w:rsidRPr="00521353">
              <w:rPr>
                <w:rFonts w:asciiTheme="majorHAnsi" w:eastAsia="Times New Roman" w:hAnsiTheme="majorHAnsi" w:cs="Arial CYR"/>
                <w:color w:val="000000"/>
                <w:sz w:val="20"/>
                <w:szCs w:val="20"/>
                <w:lang w:eastAsia="ru-RU"/>
              </w:rPr>
              <w:t>2019</w:t>
            </w:r>
          </w:p>
        </w:tc>
        <w:tc>
          <w:tcPr>
            <w:tcW w:w="0" w:type="auto"/>
            <w:shd w:val="clear" w:color="auto" w:fill="92D050"/>
            <w:noWrap/>
            <w:hideMark/>
          </w:tcPr>
          <w:p w14:paraId="56F8C4C0" w14:textId="77777777" w:rsidR="00815FEA" w:rsidRPr="00521353" w:rsidRDefault="00815FEA" w:rsidP="00815FEA">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20"/>
                <w:szCs w:val="20"/>
                <w:lang w:eastAsia="ru-RU"/>
              </w:rPr>
            </w:pPr>
            <w:r w:rsidRPr="00521353">
              <w:rPr>
                <w:rFonts w:asciiTheme="majorHAnsi" w:eastAsia="Times New Roman" w:hAnsiTheme="majorHAnsi" w:cs="Arial CYR"/>
                <w:color w:val="000000"/>
                <w:sz w:val="20"/>
                <w:szCs w:val="20"/>
                <w:lang w:eastAsia="ru-RU"/>
              </w:rPr>
              <w:t>2020</w:t>
            </w:r>
          </w:p>
        </w:tc>
        <w:tc>
          <w:tcPr>
            <w:tcW w:w="0" w:type="auto"/>
            <w:shd w:val="clear" w:color="auto" w:fill="92D050"/>
            <w:noWrap/>
            <w:hideMark/>
          </w:tcPr>
          <w:p w14:paraId="20A0F010" w14:textId="77777777" w:rsidR="00815FEA" w:rsidRPr="00521353" w:rsidRDefault="00815FEA" w:rsidP="00815FEA">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20"/>
                <w:szCs w:val="20"/>
                <w:lang w:eastAsia="ru-RU"/>
              </w:rPr>
            </w:pPr>
            <w:r w:rsidRPr="00521353">
              <w:rPr>
                <w:rFonts w:asciiTheme="majorHAnsi" w:eastAsia="Times New Roman" w:hAnsiTheme="majorHAnsi" w:cs="Arial CYR"/>
                <w:color w:val="000000"/>
                <w:sz w:val="20"/>
                <w:szCs w:val="20"/>
                <w:lang w:eastAsia="ru-RU"/>
              </w:rPr>
              <w:t>2021</w:t>
            </w:r>
          </w:p>
        </w:tc>
        <w:tc>
          <w:tcPr>
            <w:tcW w:w="0" w:type="auto"/>
            <w:shd w:val="clear" w:color="auto" w:fill="92D050"/>
            <w:noWrap/>
            <w:hideMark/>
          </w:tcPr>
          <w:p w14:paraId="59266862" w14:textId="77777777" w:rsidR="00815FEA" w:rsidRPr="00521353" w:rsidRDefault="00815FEA" w:rsidP="00815FEA">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20"/>
                <w:szCs w:val="20"/>
                <w:lang w:eastAsia="ru-RU"/>
              </w:rPr>
            </w:pPr>
            <w:r w:rsidRPr="00521353">
              <w:rPr>
                <w:rFonts w:asciiTheme="majorHAnsi" w:eastAsia="Times New Roman" w:hAnsiTheme="majorHAnsi" w:cs="Arial CYR"/>
                <w:color w:val="000000"/>
                <w:sz w:val="20"/>
                <w:szCs w:val="20"/>
                <w:lang w:eastAsia="ru-RU"/>
              </w:rPr>
              <w:t>2022</w:t>
            </w:r>
          </w:p>
        </w:tc>
        <w:tc>
          <w:tcPr>
            <w:tcW w:w="0" w:type="auto"/>
            <w:shd w:val="clear" w:color="auto" w:fill="92D050"/>
            <w:noWrap/>
            <w:hideMark/>
          </w:tcPr>
          <w:p w14:paraId="317F57E3" w14:textId="77777777" w:rsidR="00815FEA" w:rsidRPr="00521353" w:rsidRDefault="00815FEA" w:rsidP="00815FEA">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20"/>
                <w:szCs w:val="20"/>
                <w:lang w:eastAsia="ru-RU"/>
              </w:rPr>
            </w:pPr>
            <w:r w:rsidRPr="00521353">
              <w:rPr>
                <w:rFonts w:asciiTheme="majorHAnsi" w:eastAsia="Times New Roman" w:hAnsiTheme="majorHAnsi" w:cs="Arial CYR"/>
                <w:color w:val="000000"/>
                <w:sz w:val="20"/>
                <w:szCs w:val="20"/>
                <w:lang w:eastAsia="ru-RU"/>
              </w:rPr>
              <w:t>2023</w:t>
            </w:r>
          </w:p>
        </w:tc>
        <w:tc>
          <w:tcPr>
            <w:tcW w:w="0" w:type="auto"/>
            <w:shd w:val="clear" w:color="auto" w:fill="92D050"/>
            <w:noWrap/>
            <w:hideMark/>
          </w:tcPr>
          <w:p w14:paraId="7D5B6299" w14:textId="77777777" w:rsidR="00815FEA" w:rsidRPr="00521353" w:rsidRDefault="00815FEA" w:rsidP="00815FEA">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20"/>
                <w:szCs w:val="20"/>
                <w:lang w:eastAsia="ru-RU"/>
              </w:rPr>
            </w:pPr>
            <w:r w:rsidRPr="00521353">
              <w:rPr>
                <w:rFonts w:asciiTheme="majorHAnsi" w:eastAsia="Times New Roman" w:hAnsiTheme="majorHAnsi" w:cs="Arial CYR"/>
                <w:color w:val="000000"/>
                <w:sz w:val="20"/>
                <w:szCs w:val="20"/>
                <w:lang w:eastAsia="ru-RU"/>
              </w:rPr>
              <w:t>2024</w:t>
            </w:r>
          </w:p>
        </w:tc>
        <w:tc>
          <w:tcPr>
            <w:tcW w:w="0" w:type="auto"/>
            <w:shd w:val="clear" w:color="auto" w:fill="92D050"/>
            <w:noWrap/>
            <w:hideMark/>
          </w:tcPr>
          <w:p w14:paraId="35E27E32" w14:textId="77777777" w:rsidR="00815FEA" w:rsidRPr="00521353" w:rsidRDefault="00815FEA" w:rsidP="00815FEA">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20"/>
                <w:szCs w:val="20"/>
                <w:lang w:eastAsia="ru-RU"/>
              </w:rPr>
            </w:pPr>
            <w:r w:rsidRPr="00521353">
              <w:rPr>
                <w:rFonts w:asciiTheme="majorHAnsi" w:eastAsia="Times New Roman" w:hAnsiTheme="majorHAnsi" w:cs="Arial CYR"/>
                <w:color w:val="000000"/>
                <w:sz w:val="20"/>
                <w:szCs w:val="20"/>
                <w:lang w:eastAsia="ru-RU"/>
              </w:rPr>
              <w:t>2025</w:t>
            </w:r>
          </w:p>
        </w:tc>
        <w:tc>
          <w:tcPr>
            <w:tcW w:w="0" w:type="auto"/>
            <w:shd w:val="clear" w:color="auto" w:fill="92D050"/>
            <w:noWrap/>
            <w:hideMark/>
          </w:tcPr>
          <w:p w14:paraId="4D100C52" w14:textId="77777777" w:rsidR="00815FEA" w:rsidRPr="00521353" w:rsidRDefault="00815FEA" w:rsidP="00815FEA">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20"/>
                <w:szCs w:val="20"/>
                <w:lang w:eastAsia="ru-RU"/>
              </w:rPr>
            </w:pPr>
            <w:r w:rsidRPr="00521353">
              <w:rPr>
                <w:rFonts w:asciiTheme="majorHAnsi" w:eastAsia="Times New Roman" w:hAnsiTheme="majorHAnsi" w:cs="Arial CYR"/>
                <w:color w:val="000000"/>
                <w:sz w:val="20"/>
                <w:szCs w:val="20"/>
                <w:lang w:eastAsia="ru-RU"/>
              </w:rPr>
              <w:t>2026</w:t>
            </w:r>
          </w:p>
        </w:tc>
      </w:tr>
      <w:tr w:rsidR="004B46C7" w:rsidRPr="00521353" w14:paraId="5D05C857" w14:textId="77777777" w:rsidTr="00EF449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C783A76" w14:textId="2C326074" w:rsidR="004B46C7" w:rsidRPr="00230194" w:rsidRDefault="004B46C7" w:rsidP="004B46C7">
            <w:pPr>
              <w:ind w:firstLine="0"/>
              <w:jc w:val="left"/>
              <w:rPr>
                <w:rFonts w:asciiTheme="majorHAnsi" w:eastAsia="Times New Roman" w:hAnsiTheme="majorHAnsi" w:cs="Arial CYR"/>
                <w:b w:val="0"/>
                <w:sz w:val="20"/>
                <w:szCs w:val="20"/>
                <w:lang w:eastAsia="ru-RU"/>
              </w:rPr>
            </w:pPr>
            <w:r w:rsidRPr="00230194">
              <w:rPr>
                <w:rFonts w:asciiTheme="majorHAnsi" w:eastAsia="Times New Roman" w:hAnsiTheme="majorHAnsi" w:cs="Arial CYR"/>
                <w:b w:val="0"/>
                <w:sz w:val="20"/>
                <w:szCs w:val="20"/>
                <w:lang w:eastAsia="ru-RU"/>
              </w:rPr>
              <w:t>Выручка, тыс.</w:t>
            </w:r>
            <w:r w:rsidR="00230194" w:rsidRPr="00230194">
              <w:rPr>
                <w:rFonts w:asciiTheme="majorHAnsi" w:eastAsia="Times New Roman" w:hAnsiTheme="majorHAnsi" w:cs="Arial CYR"/>
                <w:b w:val="0"/>
                <w:sz w:val="20"/>
                <w:szCs w:val="20"/>
                <w:lang w:eastAsia="ru-RU"/>
              </w:rPr>
              <w:t xml:space="preserve"> </w:t>
            </w:r>
            <w:r w:rsidRPr="00230194">
              <w:rPr>
                <w:rFonts w:asciiTheme="majorHAnsi" w:eastAsia="Times New Roman" w:hAnsiTheme="majorHAnsi" w:cs="Arial CYR"/>
                <w:b w:val="0"/>
                <w:sz w:val="20"/>
                <w:szCs w:val="20"/>
                <w:lang w:eastAsia="ru-RU"/>
              </w:rPr>
              <w:t>сом</w:t>
            </w:r>
          </w:p>
        </w:tc>
        <w:tc>
          <w:tcPr>
            <w:tcW w:w="0" w:type="auto"/>
            <w:noWrap/>
            <w:vAlign w:val="center"/>
            <w:hideMark/>
          </w:tcPr>
          <w:p w14:paraId="2B67A9D8" w14:textId="3EF2AEC4"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0</w:t>
            </w:r>
          </w:p>
        </w:tc>
        <w:tc>
          <w:tcPr>
            <w:tcW w:w="0" w:type="auto"/>
            <w:noWrap/>
            <w:vAlign w:val="center"/>
            <w:hideMark/>
          </w:tcPr>
          <w:p w14:paraId="42EB8961" w14:textId="289C367F"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52 095</w:t>
            </w:r>
          </w:p>
        </w:tc>
        <w:tc>
          <w:tcPr>
            <w:tcW w:w="0" w:type="auto"/>
            <w:noWrap/>
            <w:vAlign w:val="center"/>
            <w:hideMark/>
          </w:tcPr>
          <w:p w14:paraId="610213C5" w14:textId="2D4A9E30"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52 095</w:t>
            </w:r>
          </w:p>
        </w:tc>
        <w:tc>
          <w:tcPr>
            <w:tcW w:w="0" w:type="auto"/>
            <w:noWrap/>
            <w:vAlign w:val="center"/>
            <w:hideMark/>
          </w:tcPr>
          <w:p w14:paraId="27BD5BFD" w14:textId="73CD3BFF"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52 095</w:t>
            </w:r>
          </w:p>
        </w:tc>
        <w:tc>
          <w:tcPr>
            <w:tcW w:w="0" w:type="auto"/>
            <w:noWrap/>
            <w:vAlign w:val="center"/>
            <w:hideMark/>
          </w:tcPr>
          <w:p w14:paraId="267EB036" w14:textId="0A4A9434"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52 095</w:t>
            </w:r>
          </w:p>
        </w:tc>
        <w:tc>
          <w:tcPr>
            <w:tcW w:w="0" w:type="auto"/>
            <w:noWrap/>
            <w:vAlign w:val="center"/>
            <w:hideMark/>
          </w:tcPr>
          <w:p w14:paraId="653ABD0A" w14:textId="0D5D72F4"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52 095</w:t>
            </w:r>
          </w:p>
        </w:tc>
        <w:tc>
          <w:tcPr>
            <w:tcW w:w="0" w:type="auto"/>
            <w:noWrap/>
            <w:vAlign w:val="center"/>
            <w:hideMark/>
          </w:tcPr>
          <w:p w14:paraId="19731608" w14:textId="537DFEC1"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52 095</w:t>
            </w:r>
          </w:p>
        </w:tc>
        <w:tc>
          <w:tcPr>
            <w:tcW w:w="0" w:type="auto"/>
            <w:noWrap/>
            <w:vAlign w:val="center"/>
            <w:hideMark/>
          </w:tcPr>
          <w:p w14:paraId="6F20EBDF" w14:textId="417E7C45"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52 095</w:t>
            </w:r>
          </w:p>
        </w:tc>
      </w:tr>
      <w:tr w:rsidR="004B46C7" w:rsidRPr="00521353" w14:paraId="58515844" w14:textId="77777777" w:rsidTr="00EF4494">
        <w:trPr>
          <w:trHeight w:val="25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41E39509" w14:textId="410A434C" w:rsidR="004B46C7" w:rsidRPr="00230194" w:rsidRDefault="00230194" w:rsidP="004B46C7">
            <w:pPr>
              <w:ind w:firstLine="0"/>
              <w:jc w:val="left"/>
              <w:rPr>
                <w:rFonts w:asciiTheme="majorHAnsi" w:eastAsia="Times New Roman" w:hAnsiTheme="majorHAnsi" w:cs="Arial CYR"/>
                <w:b w:val="0"/>
                <w:sz w:val="20"/>
                <w:szCs w:val="20"/>
                <w:lang w:eastAsia="ru-RU"/>
              </w:rPr>
            </w:pPr>
            <w:r w:rsidRPr="00230194">
              <w:rPr>
                <w:rFonts w:asciiTheme="majorHAnsi" w:eastAsia="Times New Roman" w:hAnsiTheme="majorHAnsi" w:cs="Arial CYR"/>
                <w:b w:val="0"/>
                <w:sz w:val="20"/>
                <w:szCs w:val="20"/>
                <w:lang w:eastAsia="ru-RU"/>
              </w:rPr>
              <w:t>Маржинальная</w:t>
            </w:r>
            <w:r w:rsidR="004B46C7" w:rsidRPr="00230194">
              <w:rPr>
                <w:rFonts w:asciiTheme="majorHAnsi" w:eastAsia="Times New Roman" w:hAnsiTheme="majorHAnsi" w:cs="Arial CYR"/>
                <w:b w:val="0"/>
                <w:sz w:val="20"/>
                <w:szCs w:val="20"/>
                <w:lang w:eastAsia="ru-RU"/>
              </w:rPr>
              <w:t xml:space="preserve"> прибыль, тыс.</w:t>
            </w:r>
            <w:r w:rsidRPr="00230194">
              <w:rPr>
                <w:rFonts w:asciiTheme="majorHAnsi" w:eastAsia="Times New Roman" w:hAnsiTheme="majorHAnsi" w:cs="Arial CYR"/>
                <w:b w:val="0"/>
                <w:sz w:val="20"/>
                <w:szCs w:val="20"/>
                <w:lang w:eastAsia="ru-RU"/>
              </w:rPr>
              <w:t xml:space="preserve"> </w:t>
            </w:r>
            <w:r w:rsidR="004B46C7" w:rsidRPr="00230194">
              <w:rPr>
                <w:rFonts w:asciiTheme="majorHAnsi" w:eastAsia="Times New Roman" w:hAnsiTheme="majorHAnsi" w:cs="Arial CYR"/>
                <w:b w:val="0"/>
                <w:sz w:val="20"/>
                <w:szCs w:val="20"/>
                <w:lang w:eastAsia="ru-RU"/>
              </w:rPr>
              <w:t>сом</w:t>
            </w:r>
          </w:p>
        </w:tc>
        <w:tc>
          <w:tcPr>
            <w:tcW w:w="0" w:type="auto"/>
            <w:noWrap/>
            <w:vAlign w:val="center"/>
            <w:hideMark/>
          </w:tcPr>
          <w:p w14:paraId="52D95588" w14:textId="346F4F46"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-12 096</w:t>
            </w:r>
          </w:p>
        </w:tc>
        <w:tc>
          <w:tcPr>
            <w:tcW w:w="0" w:type="auto"/>
            <w:noWrap/>
            <w:vAlign w:val="center"/>
            <w:hideMark/>
          </w:tcPr>
          <w:p w14:paraId="76B32562" w14:textId="3381673F"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27 903</w:t>
            </w:r>
          </w:p>
        </w:tc>
        <w:tc>
          <w:tcPr>
            <w:tcW w:w="0" w:type="auto"/>
            <w:noWrap/>
            <w:vAlign w:val="center"/>
            <w:hideMark/>
          </w:tcPr>
          <w:p w14:paraId="51AE1EC8" w14:textId="1463CC6D"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27 903</w:t>
            </w:r>
          </w:p>
        </w:tc>
        <w:tc>
          <w:tcPr>
            <w:tcW w:w="0" w:type="auto"/>
            <w:noWrap/>
            <w:vAlign w:val="center"/>
            <w:hideMark/>
          </w:tcPr>
          <w:p w14:paraId="1FDFB400" w14:textId="28CC315C"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27 903</w:t>
            </w:r>
          </w:p>
        </w:tc>
        <w:tc>
          <w:tcPr>
            <w:tcW w:w="0" w:type="auto"/>
            <w:noWrap/>
            <w:vAlign w:val="center"/>
            <w:hideMark/>
          </w:tcPr>
          <w:p w14:paraId="64093991" w14:textId="3C988CFE"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27 903</w:t>
            </w:r>
          </w:p>
        </w:tc>
        <w:tc>
          <w:tcPr>
            <w:tcW w:w="0" w:type="auto"/>
            <w:noWrap/>
            <w:vAlign w:val="center"/>
            <w:hideMark/>
          </w:tcPr>
          <w:p w14:paraId="50F25A26" w14:textId="2EDEE134"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27 903</w:t>
            </w:r>
          </w:p>
        </w:tc>
        <w:tc>
          <w:tcPr>
            <w:tcW w:w="0" w:type="auto"/>
            <w:noWrap/>
            <w:vAlign w:val="center"/>
            <w:hideMark/>
          </w:tcPr>
          <w:p w14:paraId="7C7941E9" w14:textId="3A5871E4"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27 903</w:t>
            </w:r>
          </w:p>
        </w:tc>
        <w:tc>
          <w:tcPr>
            <w:tcW w:w="0" w:type="auto"/>
            <w:noWrap/>
            <w:vAlign w:val="center"/>
            <w:hideMark/>
          </w:tcPr>
          <w:p w14:paraId="52E28D3E" w14:textId="5E26D082"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27 903</w:t>
            </w:r>
          </w:p>
        </w:tc>
      </w:tr>
      <w:tr w:rsidR="004B46C7" w:rsidRPr="00521353" w14:paraId="52363890" w14:textId="77777777" w:rsidTr="00EF449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43B41340" w14:textId="41C48BC2" w:rsidR="004B46C7" w:rsidRPr="00230194" w:rsidRDefault="004B46C7" w:rsidP="004B46C7">
            <w:pPr>
              <w:ind w:firstLine="0"/>
              <w:jc w:val="left"/>
              <w:rPr>
                <w:rFonts w:asciiTheme="majorHAnsi" w:eastAsia="Times New Roman" w:hAnsiTheme="majorHAnsi" w:cs="Arial CYR"/>
                <w:b w:val="0"/>
                <w:sz w:val="20"/>
                <w:szCs w:val="20"/>
                <w:lang w:eastAsia="ru-RU"/>
              </w:rPr>
            </w:pPr>
            <w:r w:rsidRPr="00230194">
              <w:rPr>
                <w:rFonts w:asciiTheme="majorHAnsi" w:eastAsia="Times New Roman" w:hAnsiTheme="majorHAnsi" w:cs="Arial CYR"/>
                <w:b w:val="0"/>
                <w:sz w:val="20"/>
                <w:szCs w:val="20"/>
                <w:lang w:eastAsia="ru-RU"/>
              </w:rPr>
              <w:t>Чистая прибыль, тыс.</w:t>
            </w:r>
            <w:r w:rsidR="00230194" w:rsidRPr="00230194">
              <w:rPr>
                <w:rFonts w:asciiTheme="majorHAnsi" w:eastAsia="Times New Roman" w:hAnsiTheme="majorHAnsi" w:cs="Arial CYR"/>
                <w:b w:val="0"/>
                <w:sz w:val="20"/>
                <w:szCs w:val="20"/>
                <w:lang w:eastAsia="ru-RU"/>
              </w:rPr>
              <w:t xml:space="preserve"> </w:t>
            </w:r>
            <w:r w:rsidRPr="00230194">
              <w:rPr>
                <w:rFonts w:asciiTheme="majorHAnsi" w:eastAsia="Times New Roman" w:hAnsiTheme="majorHAnsi" w:cs="Arial CYR"/>
                <w:b w:val="0"/>
                <w:sz w:val="20"/>
                <w:szCs w:val="20"/>
                <w:lang w:eastAsia="ru-RU"/>
              </w:rPr>
              <w:t>сом</w:t>
            </w:r>
          </w:p>
        </w:tc>
        <w:tc>
          <w:tcPr>
            <w:tcW w:w="0" w:type="auto"/>
            <w:noWrap/>
            <w:vAlign w:val="center"/>
            <w:hideMark/>
          </w:tcPr>
          <w:p w14:paraId="6E536353" w14:textId="0A862009" w:rsidR="004B46C7" w:rsidRPr="004B46C7" w:rsidRDefault="004B46C7" w:rsidP="004B46C7">
            <w:pPr>
              <w:ind w:right="22"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-17 233</w:t>
            </w:r>
          </w:p>
        </w:tc>
        <w:tc>
          <w:tcPr>
            <w:tcW w:w="0" w:type="auto"/>
            <w:noWrap/>
            <w:vAlign w:val="center"/>
            <w:hideMark/>
          </w:tcPr>
          <w:p w14:paraId="101668A2" w14:textId="2E906656"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17 524</w:t>
            </w:r>
          </w:p>
        </w:tc>
        <w:tc>
          <w:tcPr>
            <w:tcW w:w="0" w:type="auto"/>
            <w:noWrap/>
            <w:vAlign w:val="center"/>
            <w:hideMark/>
          </w:tcPr>
          <w:p w14:paraId="46B8BD88" w14:textId="06B61DE1"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18 774</w:t>
            </w:r>
          </w:p>
        </w:tc>
        <w:tc>
          <w:tcPr>
            <w:tcW w:w="0" w:type="auto"/>
            <w:noWrap/>
            <w:vAlign w:val="center"/>
            <w:hideMark/>
          </w:tcPr>
          <w:p w14:paraId="384BEA77" w14:textId="396ABCF7"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19 841</w:t>
            </w:r>
          </w:p>
        </w:tc>
        <w:tc>
          <w:tcPr>
            <w:tcW w:w="0" w:type="auto"/>
            <w:noWrap/>
            <w:vAlign w:val="center"/>
            <w:hideMark/>
          </w:tcPr>
          <w:p w14:paraId="536EABD3" w14:textId="070F6A14"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20 647</w:t>
            </w:r>
          </w:p>
        </w:tc>
        <w:tc>
          <w:tcPr>
            <w:tcW w:w="0" w:type="auto"/>
            <w:noWrap/>
            <w:vAlign w:val="center"/>
            <w:hideMark/>
          </w:tcPr>
          <w:p w14:paraId="57C29A43" w14:textId="48099EA9"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20 989</w:t>
            </w:r>
          </w:p>
        </w:tc>
        <w:tc>
          <w:tcPr>
            <w:tcW w:w="0" w:type="auto"/>
            <w:noWrap/>
            <w:vAlign w:val="center"/>
            <w:hideMark/>
          </w:tcPr>
          <w:p w14:paraId="5FA4E9A9" w14:textId="2BF24C32"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21 223</w:t>
            </w:r>
          </w:p>
        </w:tc>
        <w:tc>
          <w:tcPr>
            <w:tcW w:w="0" w:type="auto"/>
            <w:noWrap/>
            <w:vAlign w:val="center"/>
            <w:hideMark/>
          </w:tcPr>
          <w:p w14:paraId="54A4D2C2" w14:textId="0E0E59B6"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21 399</w:t>
            </w:r>
          </w:p>
        </w:tc>
      </w:tr>
      <w:tr w:rsidR="004B46C7" w:rsidRPr="00521353" w14:paraId="3FB463B4" w14:textId="77777777" w:rsidTr="00EF4494">
        <w:trPr>
          <w:trHeight w:val="25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524CF39" w14:textId="77777777" w:rsidR="004B46C7" w:rsidRPr="00230194" w:rsidRDefault="004B46C7" w:rsidP="004B46C7">
            <w:pPr>
              <w:ind w:firstLine="0"/>
              <w:jc w:val="left"/>
              <w:rPr>
                <w:rFonts w:asciiTheme="majorHAnsi" w:eastAsia="Times New Roman" w:hAnsiTheme="majorHAnsi" w:cs="Arial CYR"/>
                <w:b w:val="0"/>
                <w:sz w:val="20"/>
                <w:szCs w:val="20"/>
                <w:lang w:eastAsia="ru-RU"/>
              </w:rPr>
            </w:pPr>
            <w:r w:rsidRPr="00230194">
              <w:rPr>
                <w:rFonts w:asciiTheme="majorHAnsi" w:eastAsia="Times New Roman" w:hAnsiTheme="majorHAnsi" w:cs="Arial CYR"/>
                <w:b w:val="0"/>
                <w:sz w:val="20"/>
                <w:szCs w:val="20"/>
                <w:lang w:eastAsia="ru-RU"/>
              </w:rPr>
              <w:t>Рентабельность продаж, %</w:t>
            </w:r>
          </w:p>
        </w:tc>
        <w:tc>
          <w:tcPr>
            <w:tcW w:w="0" w:type="auto"/>
            <w:noWrap/>
            <w:vAlign w:val="center"/>
            <w:hideMark/>
          </w:tcPr>
          <w:p w14:paraId="702E6830" w14:textId="6FE86B44"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 </w:t>
            </w:r>
          </w:p>
        </w:tc>
        <w:tc>
          <w:tcPr>
            <w:tcW w:w="0" w:type="auto"/>
            <w:noWrap/>
            <w:vAlign w:val="center"/>
            <w:hideMark/>
          </w:tcPr>
          <w:p w14:paraId="3F5FF944" w14:textId="2D1A4A53"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54%</w:t>
            </w:r>
          </w:p>
        </w:tc>
        <w:tc>
          <w:tcPr>
            <w:tcW w:w="0" w:type="auto"/>
            <w:noWrap/>
            <w:vAlign w:val="center"/>
            <w:hideMark/>
          </w:tcPr>
          <w:p w14:paraId="5FEA7B0B" w14:textId="382612FF"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54%</w:t>
            </w:r>
          </w:p>
        </w:tc>
        <w:tc>
          <w:tcPr>
            <w:tcW w:w="0" w:type="auto"/>
            <w:noWrap/>
            <w:vAlign w:val="center"/>
            <w:hideMark/>
          </w:tcPr>
          <w:p w14:paraId="417F50ED" w14:textId="2DB34918"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54%</w:t>
            </w:r>
          </w:p>
        </w:tc>
        <w:tc>
          <w:tcPr>
            <w:tcW w:w="0" w:type="auto"/>
            <w:noWrap/>
            <w:vAlign w:val="center"/>
            <w:hideMark/>
          </w:tcPr>
          <w:p w14:paraId="4C507E92" w14:textId="11DA125D"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54%</w:t>
            </w:r>
          </w:p>
        </w:tc>
        <w:tc>
          <w:tcPr>
            <w:tcW w:w="0" w:type="auto"/>
            <w:noWrap/>
            <w:vAlign w:val="center"/>
            <w:hideMark/>
          </w:tcPr>
          <w:p w14:paraId="47148526" w14:textId="5B1EC200"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54%</w:t>
            </w:r>
          </w:p>
        </w:tc>
        <w:tc>
          <w:tcPr>
            <w:tcW w:w="0" w:type="auto"/>
            <w:noWrap/>
            <w:vAlign w:val="center"/>
            <w:hideMark/>
          </w:tcPr>
          <w:p w14:paraId="7944E209" w14:textId="56936396"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54%</w:t>
            </w:r>
          </w:p>
        </w:tc>
        <w:tc>
          <w:tcPr>
            <w:tcW w:w="0" w:type="auto"/>
            <w:noWrap/>
            <w:vAlign w:val="center"/>
            <w:hideMark/>
          </w:tcPr>
          <w:p w14:paraId="62A06E4D" w14:textId="5C64CB7B"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54%</w:t>
            </w:r>
          </w:p>
        </w:tc>
      </w:tr>
      <w:tr w:rsidR="004B46C7" w:rsidRPr="00521353" w14:paraId="37D55946" w14:textId="77777777" w:rsidTr="00EF449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661C12B" w14:textId="77777777" w:rsidR="004B46C7" w:rsidRPr="00230194" w:rsidRDefault="004B46C7" w:rsidP="004B46C7">
            <w:pPr>
              <w:ind w:firstLine="0"/>
              <w:jc w:val="left"/>
              <w:rPr>
                <w:rFonts w:asciiTheme="majorHAnsi" w:eastAsia="Times New Roman" w:hAnsiTheme="majorHAnsi" w:cs="Arial CYR"/>
                <w:b w:val="0"/>
                <w:sz w:val="20"/>
                <w:szCs w:val="20"/>
                <w:lang w:eastAsia="ru-RU"/>
              </w:rPr>
            </w:pPr>
            <w:r w:rsidRPr="00230194">
              <w:rPr>
                <w:rFonts w:asciiTheme="majorHAnsi" w:eastAsia="Times New Roman" w:hAnsiTheme="majorHAnsi" w:cs="Arial CYR"/>
                <w:b w:val="0"/>
                <w:sz w:val="20"/>
                <w:szCs w:val="20"/>
                <w:lang w:eastAsia="ru-RU"/>
              </w:rPr>
              <w:t>Чистая рентабельность, %</w:t>
            </w:r>
          </w:p>
        </w:tc>
        <w:tc>
          <w:tcPr>
            <w:tcW w:w="0" w:type="auto"/>
            <w:noWrap/>
            <w:vAlign w:val="center"/>
            <w:hideMark/>
          </w:tcPr>
          <w:p w14:paraId="6F3C3AC0" w14:textId="05C2DF40"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 </w:t>
            </w:r>
          </w:p>
        </w:tc>
        <w:tc>
          <w:tcPr>
            <w:tcW w:w="0" w:type="auto"/>
            <w:noWrap/>
            <w:vAlign w:val="center"/>
            <w:hideMark/>
          </w:tcPr>
          <w:p w14:paraId="74A6D76D" w14:textId="0696ED9C"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34%</w:t>
            </w:r>
          </w:p>
        </w:tc>
        <w:tc>
          <w:tcPr>
            <w:tcW w:w="0" w:type="auto"/>
            <w:noWrap/>
            <w:vAlign w:val="center"/>
            <w:hideMark/>
          </w:tcPr>
          <w:p w14:paraId="3FA35E38" w14:textId="3D5CEAF6"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36%</w:t>
            </w:r>
          </w:p>
        </w:tc>
        <w:tc>
          <w:tcPr>
            <w:tcW w:w="0" w:type="auto"/>
            <w:noWrap/>
            <w:vAlign w:val="center"/>
            <w:hideMark/>
          </w:tcPr>
          <w:p w14:paraId="79625A4A" w14:textId="3A20B6A2"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38%</w:t>
            </w:r>
          </w:p>
        </w:tc>
        <w:tc>
          <w:tcPr>
            <w:tcW w:w="0" w:type="auto"/>
            <w:noWrap/>
            <w:vAlign w:val="center"/>
            <w:hideMark/>
          </w:tcPr>
          <w:p w14:paraId="4D2EC1D1" w14:textId="0DF263AB"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40%</w:t>
            </w:r>
          </w:p>
        </w:tc>
        <w:tc>
          <w:tcPr>
            <w:tcW w:w="0" w:type="auto"/>
            <w:noWrap/>
            <w:vAlign w:val="center"/>
            <w:hideMark/>
          </w:tcPr>
          <w:p w14:paraId="15CE4F5D" w14:textId="6A24F422"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40%</w:t>
            </w:r>
          </w:p>
        </w:tc>
        <w:tc>
          <w:tcPr>
            <w:tcW w:w="0" w:type="auto"/>
            <w:noWrap/>
            <w:vAlign w:val="center"/>
            <w:hideMark/>
          </w:tcPr>
          <w:p w14:paraId="26C74D7F" w14:textId="49897AFC"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41%</w:t>
            </w:r>
          </w:p>
        </w:tc>
        <w:tc>
          <w:tcPr>
            <w:tcW w:w="0" w:type="auto"/>
            <w:noWrap/>
            <w:vAlign w:val="center"/>
            <w:hideMark/>
          </w:tcPr>
          <w:p w14:paraId="46F4C925" w14:textId="4203384F" w:rsidR="004B46C7" w:rsidRPr="004B46C7" w:rsidRDefault="004B46C7" w:rsidP="004B46C7">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41%</w:t>
            </w:r>
          </w:p>
        </w:tc>
      </w:tr>
      <w:tr w:rsidR="004B46C7" w:rsidRPr="00521353" w14:paraId="158CB7DE" w14:textId="77777777" w:rsidTr="00EF4494">
        <w:trPr>
          <w:trHeight w:val="25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ECE9B30" w14:textId="77777777" w:rsidR="004B46C7" w:rsidRPr="00230194" w:rsidRDefault="004B46C7" w:rsidP="004B46C7">
            <w:pPr>
              <w:ind w:firstLine="0"/>
              <w:jc w:val="left"/>
              <w:rPr>
                <w:rFonts w:asciiTheme="majorHAnsi" w:eastAsia="Times New Roman" w:hAnsiTheme="majorHAnsi" w:cs="Arial CYR"/>
                <w:b w:val="0"/>
                <w:sz w:val="20"/>
                <w:szCs w:val="20"/>
                <w:lang w:eastAsia="ru-RU"/>
              </w:rPr>
            </w:pPr>
            <w:r w:rsidRPr="00230194">
              <w:rPr>
                <w:rFonts w:asciiTheme="majorHAnsi" w:eastAsia="Times New Roman" w:hAnsiTheme="majorHAnsi" w:cs="Arial CYR"/>
                <w:b w:val="0"/>
                <w:sz w:val="20"/>
                <w:szCs w:val="20"/>
                <w:lang w:eastAsia="ru-RU"/>
              </w:rPr>
              <w:t xml:space="preserve">Чистый денежный поток (к изъятию), </w:t>
            </w:r>
            <w:proofErr w:type="spellStart"/>
            <w:proofErr w:type="gramStart"/>
            <w:r w:rsidRPr="00230194">
              <w:rPr>
                <w:rFonts w:asciiTheme="majorHAnsi" w:eastAsia="Times New Roman" w:hAnsiTheme="majorHAnsi" w:cs="Arial CYR"/>
                <w:b w:val="0"/>
                <w:sz w:val="20"/>
                <w:szCs w:val="20"/>
                <w:lang w:eastAsia="ru-RU"/>
              </w:rPr>
              <w:t>тыс.сом</w:t>
            </w:r>
            <w:proofErr w:type="spellEnd"/>
            <w:proofErr w:type="gramEnd"/>
          </w:p>
        </w:tc>
        <w:tc>
          <w:tcPr>
            <w:tcW w:w="0" w:type="auto"/>
            <w:noWrap/>
            <w:vAlign w:val="center"/>
            <w:hideMark/>
          </w:tcPr>
          <w:p w14:paraId="2724423A" w14:textId="1A68E430"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0</w:t>
            </w:r>
          </w:p>
        </w:tc>
        <w:tc>
          <w:tcPr>
            <w:tcW w:w="0" w:type="auto"/>
            <w:noWrap/>
            <w:vAlign w:val="center"/>
            <w:hideMark/>
          </w:tcPr>
          <w:p w14:paraId="350D70FB" w14:textId="2DD3FBF9"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14 442</w:t>
            </w:r>
          </w:p>
        </w:tc>
        <w:tc>
          <w:tcPr>
            <w:tcW w:w="0" w:type="auto"/>
            <w:noWrap/>
            <w:vAlign w:val="center"/>
            <w:hideMark/>
          </w:tcPr>
          <w:p w14:paraId="5FB412B7" w14:textId="2FA88625"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11 607</w:t>
            </w:r>
          </w:p>
        </w:tc>
        <w:tc>
          <w:tcPr>
            <w:tcW w:w="0" w:type="auto"/>
            <w:noWrap/>
            <w:vAlign w:val="center"/>
            <w:hideMark/>
          </w:tcPr>
          <w:p w14:paraId="1A3EE5E7" w14:textId="796E6092"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12 091</w:t>
            </w:r>
          </w:p>
        </w:tc>
        <w:tc>
          <w:tcPr>
            <w:tcW w:w="0" w:type="auto"/>
            <w:noWrap/>
            <w:vAlign w:val="center"/>
            <w:hideMark/>
          </w:tcPr>
          <w:p w14:paraId="7A068636" w14:textId="16F0CD73"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18 814</w:t>
            </w:r>
          </w:p>
        </w:tc>
        <w:tc>
          <w:tcPr>
            <w:tcW w:w="0" w:type="auto"/>
            <w:noWrap/>
            <w:vAlign w:val="center"/>
            <w:hideMark/>
          </w:tcPr>
          <w:p w14:paraId="6757C7C4" w14:textId="236FFC12"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22 185</w:t>
            </w:r>
          </w:p>
        </w:tc>
        <w:tc>
          <w:tcPr>
            <w:tcW w:w="0" w:type="auto"/>
            <w:noWrap/>
            <w:vAlign w:val="center"/>
            <w:hideMark/>
          </w:tcPr>
          <w:p w14:paraId="2D9797AD" w14:textId="424B755E"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22 185</w:t>
            </w:r>
          </w:p>
        </w:tc>
        <w:tc>
          <w:tcPr>
            <w:tcW w:w="0" w:type="auto"/>
            <w:noWrap/>
            <w:vAlign w:val="center"/>
            <w:hideMark/>
          </w:tcPr>
          <w:p w14:paraId="2BA289C9" w14:textId="014089A5" w:rsidR="004B46C7" w:rsidRPr="004B46C7" w:rsidRDefault="004B46C7" w:rsidP="004B46C7">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sz w:val="18"/>
                <w:szCs w:val="18"/>
                <w:lang w:eastAsia="ru-RU"/>
              </w:rPr>
            </w:pPr>
            <w:r w:rsidRPr="004B46C7">
              <w:rPr>
                <w:rFonts w:ascii="Cambria" w:hAnsi="Cambria" w:cs="Arial CYR"/>
                <w:color w:val="000000"/>
                <w:sz w:val="18"/>
                <w:szCs w:val="18"/>
              </w:rPr>
              <w:t>22 185</w:t>
            </w:r>
          </w:p>
        </w:tc>
      </w:tr>
    </w:tbl>
    <w:p w14:paraId="385CB3CA" w14:textId="576A185C" w:rsidR="00815FEA" w:rsidRDefault="00815FEA" w:rsidP="00F56D35">
      <w:pPr>
        <w:rPr>
          <w:rFonts w:asciiTheme="majorHAnsi" w:hAnsiTheme="majorHAnsi" w:cs="Arial"/>
        </w:rPr>
      </w:pPr>
    </w:p>
    <w:p w14:paraId="4A3CABE2" w14:textId="77777777" w:rsidR="00C061FB" w:rsidRDefault="00C061FB" w:rsidP="00F56D35">
      <w:pPr>
        <w:rPr>
          <w:rFonts w:asciiTheme="majorHAnsi" w:hAnsiTheme="majorHAnsi" w:cs="Arial"/>
        </w:rPr>
      </w:pPr>
    </w:p>
    <w:p w14:paraId="28118D08" w14:textId="4EACF49E" w:rsidR="00734BD7" w:rsidRDefault="009B62CC" w:rsidP="007A0DA6">
      <w:pPr>
        <w:spacing w:line="276" w:lineRule="auto"/>
        <w:rPr>
          <w:rFonts w:asciiTheme="majorHAnsi" w:hAnsiTheme="majorHAnsi" w:cs="Arial"/>
        </w:rPr>
      </w:pPr>
      <w:r w:rsidRPr="00F56D35">
        <w:rPr>
          <w:rFonts w:asciiTheme="majorHAnsi" w:hAnsiTheme="majorHAnsi" w:cs="Arial"/>
        </w:rPr>
        <w:lastRenderedPageBreak/>
        <w:t xml:space="preserve">Чистый дисконтированный доход инвестированного капитала </w:t>
      </w:r>
      <w:r w:rsidR="00F05DAC" w:rsidRPr="00F56D35">
        <w:rPr>
          <w:rFonts w:asciiTheme="majorHAnsi" w:hAnsiTheme="majorHAnsi" w:cs="Arial"/>
        </w:rPr>
        <w:t xml:space="preserve">за </w:t>
      </w:r>
      <w:r w:rsidR="00DA2292">
        <w:rPr>
          <w:rFonts w:asciiTheme="majorHAnsi" w:hAnsiTheme="majorHAnsi" w:cs="Arial"/>
        </w:rPr>
        <w:t>5</w:t>
      </w:r>
      <w:r w:rsidR="00F05DAC" w:rsidRPr="00F56D35">
        <w:rPr>
          <w:rFonts w:asciiTheme="majorHAnsi" w:hAnsiTheme="majorHAnsi" w:cs="Arial"/>
        </w:rPr>
        <w:t xml:space="preserve"> лет </w:t>
      </w:r>
      <w:r w:rsidRPr="00F56D35">
        <w:rPr>
          <w:rFonts w:asciiTheme="majorHAnsi" w:hAnsiTheme="majorHAnsi" w:cs="Arial"/>
        </w:rPr>
        <w:t>при ставк</w:t>
      </w:r>
      <w:r w:rsidR="00485FDB" w:rsidRPr="00F56D35">
        <w:rPr>
          <w:rFonts w:asciiTheme="majorHAnsi" w:hAnsiTheme="majorHAnsi" w:cs="Arial"/>
        </w:rPr>
        <w:t>е</w:t>
      </w:r>
      <w:r w:rsidR="00552F11" w:rsidRPr="00F56D35">
        <w:rPr>
          <w:rFonts w:asciiTheme="majorHAnsi" w:hAnsiTheme="majorHAnsi" w:cs="Arial"/>
        </w:rPr>
        <w:t xml:space="preserve"> дисконтирования</w:t>
      </w:r>
      <w:r w:rsidR="00F7602F" w:rsidRPr="00F56D35">
        <w:rPr>
          <w:rFonts w:asciiTheme="majorHAnsi" w:hAnsiTheme="majorHAnsi" w:cs="Arial"/>
        </w:rPr>
        <w:t xml:space="preserve"> </w:t>
      </w:r>
      <w:r w:rsidR="002C6377">
        <w:rPr>
          <w:rFonts w:asciiTheme="majorHAnsi" w:hAnsiTheme="majorHAnsi" w:cs="Arial"/>
        </w:rPr>
        <w:t>11</w:t>
      </w:r>
      <w:r w:rsidR="00CF60CB">
        <w:rPr>
          <w:rFonts w:asciiTheme="majorHAnsi" w:hAnsiTheme="majorHAnsi" w:cs="Arial"/>
        </w:rPr>
        <w:t>,</w:t>
      </w:r>
      <w:r w:rsidR="002C6377">
        <w:rPr>
          <w:rFonts w:asciiTheme="majorHAnsi" w:hAnsiTheme="majorHAnsi" w:cs="Arial"/>
        </w:rPr>
        <w:t>5</w:t>
      </w:r>
      <w:r w:rsidRPr="00F56D35">
        <w:rPr>
          <w:rFonts w:asciiTheme="majorHAnsi" w:hAnsiTheme="majorHAnsi" w:cs="Arial"/>
        </w:rPr>
        <w:t xml:space="preserve">% составил </w:t>
      </w:r>
      <w:r w:rsidR="00701903">
        <w:rPr>
          <w:rFonts w:asciiTheme="majorHAnsi" w:hAnsiTheme="majorHAnsi" w:cs="Arial"/>
        </w:rPr>
        <w:t>35 763</w:t>
      </w:r>
      <w:r w:rsidRPr="00F56D35">
        <w:rPr>
          <w:rFonts w:asciiTheme="majorHAnsi" w:hAnsiTheme="majorHAnsi" w:cs="Arial"/>
        </w:rPr>
        <w:t xml:space="preserve"> тыс.</w:t>
      </w:r>
      <w:r w:rsidR="0001455C" w:rsidRPr="00F56D35">
        <w:rPr>
          <w:rFonts w:asciiTheme="majorHAnsi" w:hAnsiTheme="majorHAnsi" w:cs="Arial"/>
        </w:rPr>
        <w:t xml:space="preserve"> </w:t>
      </w:r>
      <w:r w:rsidR="00041C8B" w:rsidRPr="00F56D35">
        <w:rPr>
          <w:rFonts w:asciiTheme="majorHAnsi" w:hAnsiTheme="majorHAnsi" w:cs="Arial"/>
        </w:rPr>
        <w:t>сом</w:t>
      </w:r>
    </w:p>
    <w:p w14:paraId="114BF49A" w14:textId="77777777" w:rsidR="0004213B" w:rsidRPr="00F56D35" w:rsidRDefault="0004213B" w:rsidP="007A0DA6">
      <w:pPr>
        <w:spacing w:line="276" w:lineRule="auto"/>
        <w:rPr>
          <w:rFonts w:asciiTheme="majorHAnsi" w:hAnsiTheme="majorHAnsi" w:cs="Arial"/>
        </w:rPr>
      </w:pPr>
    </w:p>
    <w:tbl>
      <w:tblPr>
        <w:tblStyle w:val="22"/>
        <w:tblW w:w="7420" w:type="dxa"/>
        <w:tblLook w:val="04A0" w:firstRow="1" w:lastRow="0" w:firstColumn="1" w:lastColumn="0" w:noHBand="0" w:noVBand="1"/>
      </w:tblPr>
      <w:tblGrid>
        <w:gridCol w:w="5640"/>
        <w:gridCol w:w="1780"/>
      </w:tblGrid>
      <w:tr w:rsidR="008649EA" w:rsidRPr="008649EA" w14:paraId="68C8C86F" w14:textId="77777777" w:rsidTr="005566E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40" w:type="dxa"/>
            <w:noWrap/>
            <w:hideMark/>
          </w:tcPr>
          <w:p w14:paraId="445C3017" w14:textId="77777777" w:rsidR="008649EA" w:rsidRPr="008649EA" w:rsidRDefault="008649EA" w:rsidP="008649EA">
            <w:pPr>
              <w:ind w:firstLine="0"/>
              <w:rPr>
                <w:rFonts w:asciiTheme="majorHAnsi" w:eastAsia="Times New Roman" w:hAnsiTheme="majorHAnsi" w:cs="Arial"/>
                <w:b w:val="0"/>
                <w:lang w:eastAsia="ru-RU"/>
              </w:rPr>
            </w:pPr>
            <w:r w:rsidRPr="008649EA">
              <w:rPr>
                <w:rFonts w:asciiTheme="majorHAnsi" w:eastAsia="Times New Roman" w:hAnsiTheme="majorHAnsi" w:cs="Arial"/>
                <w:b w:val="0"/>
                <w:lang w:eastAsia="ru-RU"/>
              </w:rPr>
              <w:t>Внутренняя норма доходности (IRR)</w:t>
            </w:r>
          </w:p>
        </w:tc>
        <w:tc>
          <w:tcPr>
            <w:tcW w:w="1780" w:type="dxa"/>
            <w:noWrap/>
            <w:vAlign w:val="center"/>
            <w:hideMark/>
          </w:tcPr>
          <w:p w14:paraId="1FADC770" w14:textId="7142F883" w:rsidR="008649EA" w:rsidRPr="008649EA" w:rsidRDefault="00701903" w:rsidP="008649EA">
            <w:pPr>
              <w:ind w:firstLin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lang w:eastAsia="ru-RU"/>
              </w:rPr>
            </w:pPr>
            <w:r>
              <w:rPr>
                <w:rFonts w:ascii="Cambria" w:hAnsi="Cambria" w:cs="Arial CYR"/>
                <w:b w:val="0"/>
                <w:color w:val="000000"/>
              </w:rPr>
              <w:t>69</w:t>
            </w:r>
            <w:r w:rsidR="008649EA" w:rsidRPr="008649EA">
              <w:rPr>
                <w:rFonts w:ascii="Cambria" w:hAnsi="Cambria" w:cs="Arial CYR"/>
                <w:b w:val="0"/>
                <w:color w:val="000000"/>
              </w:rPr>
              <w:t>%</w:t>
            </w:r>
          </w:p>
        </w:tc>
      </w:tr>
      <w:tr w:rsidR="008649EA" w:rsidRPr="008649EA" w14:paraId="15614305" w14:textId="77777777" w:rsidTr="005566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40" w:type="dxa"/>
            <w:noWrap/>
            <w:hideMark/>
          </w:tcPr>
          <w:p w14:paraId="79BE45BA" w14:textId="49151773" w:rsidR="008649EA" w:rsidRPr="008649EA" w:rsidRDefault="008649EA" w:rsidP="008649EA">
            <w:pPr>
              <w:ind w:firstLine="0"/>
              <w:rPr>
                <w:rFonts w:asciiTheme="majorHAnsi" w:eastAsia="Times New Roman" w:hAnsiTheme="majorHAnsi" w:cs="Arial"/>
                <w:b w:val="0"/>
                <w:lang w:eastAsia="ru-RU"/>
              </w:rPr>
            </w:pPr>
            <w:r w:rsidRPr="008649EA">
              <w:rPr>
                <w:rFonts w:asciiTheme="majorHAnsi" w:eastAsia="Times New Roman" w:hAnsiTheme="majorHAnsi" w:cs="Arial"/>
                <w:b w:val="0"/>
                <w:lang w:eastAsia="ru-RU"/>
              </w:rPr>
              <w:t>Чистая текущая стоимость (NPV), тыс. сом</w:t>
            </w:r>
          </w:p>
        </w:tc>
        <w:tc>
          <w:tcPr>
            <w:tcW w:w="1780" w:type="dxa"/>
            <w:noWrap/>
            <w:vAlign w:val="center"/>
            <w:hideMark/>
          </w:tcPr>
          <w:p w14:paraId="1385F6FF" w14:textId="04D1EEC4" w:rsidR="008649EA" w:rsidRPr="008649EA" w:rsidRDefault="00701903" w:rsidP="008649EA">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Pr>
                <w:rFonts w:ascii="Cambria" w:hAnsi="Cambria" w:cs="Arial CYR"/>
                <w:color w:val="000000"/>
              </w:rPr>
              <w:t>35 763</w:t>
            </w:r>
          </w:p>
        </w:tc>
      </w:tr>
      <w:tr w:rsidR="008649EA" w:rsidRPr="008649EA" w14:paraId="076F3231" w14:textId="77777777" w:rsidTr="005566E8">
        <w:trPr>
          <w:trHeight w:val="255"/>
        </w:trPr>
        <w:tc>
          <w:tcPr>
            <w:cnfStyle w:val="001000000000" w:firstRow="0" w:lastRow="0" w:firstColumn="1" w:lastColumn="0" w:oddVBand="0" w:evenVBand="0" w:oddHBand="0" w:evenHBand="0" w:firstRowFirstColumn="0" w:firstRowLastColumn="0" w:lastRowFirstColumn="0" w:lastRowLastColumn="0"/>
            <w:tcW w:w="5640" w:type="dxa"/>
            <w:noWrap/>
          </w:tcPr>
          <w:p w14:paraId="2CBA92F1" w14:textId="29B2C37F" w:rsidR="008649EA" w:rsidRPr="008649EA" w:rsidRDefault="008649EA" w:rsidP="008649EA">
            <w:pPr>
              <w:ind w:firstLine="0"/>
              <w:rPr>
                <w:rFonts w:asciiTheme="majorHAnsi" w:eastAsia="Times New Roman" w:hAnsiTheme="majorHAnsi" w:cs="Arial"/>
                <w:b w:val="0"/>
                <w:lang w:eastAsia="ru-RU"/>
              </w:rPr>
            </w:pPr>
            <w:r w:rsidRPr="008649EA">
              <w:rPr>
                <w:rFonts w:asciiTheme="majorHAnsi" w:eastAsia="Times New Roman" w:hAnsiTheme="majorHAnsi" w:cs="Arial"/>
                <w:b w:val="0"/>
                <w:lang w:eastAsia="ru-RU"/>
              </w:rPr>
              <w:t>Индекс рентабельности (</w:t>
            </w:r>
            <w:r w:rsidRPr="008649EA">
              <w:rPr>
                <w:rFonts w:asciiTheme="majorHAnsi" w:eastAsia="Times New Roman" w:hAnsiTheme="majorHAnsi" w:cs="Arial"/>
                <w:b w:val="0"/>
                <w:lang w:val="en-US" w:eastAsia="ru-RU"/>
              </w:rPr>
              <w:t>PI</w:t>
            </w:r>
            <w:r w:rsidRPr="008649EA">
              <w:rPr>
                <w:rFonts w:asciiTheme="majorHAnsi" w:eastAsia="Times New Roman" w:hAnsiTheme="majorHAnsi" w:cs="Arial"/>
                <w:b w:val="0"/>
                <w:lang w:eastAsia="ru-RU"/>
              </w:rPr>
              <w:t>)</w:t>
            </w:r>
          </w:p>
        </w:tc>
        <w:tc>
          <w:tcPr>
            <w:tcW w:w="1780" w:type="dxa"/>
            <w:noWrap/>
            <w:vAlign w:val="center"/>
          </w:tcPr>
          <w:p w14:paraId="0CA3EAB1" w14:textId="45DD7421" w:rsidR="008649EA" w:rsidRPr="008649EA" w:rsidRDefault="00701903" w:rsidP="008649EA">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rPr>
            </w:pPr>
            <w:r>
              <w:rPr>
                <w:rFonts w:ascii="Cambria" w:hAnsi="Cambria" w:cs="Arial CYR"/>
              </w:rPr>
              <w:t>2,4</w:t>
            </w:r>
          </w:p>
        </w:tc>
      </w:tr>
      <w:tr w:rsidR="008649EA" w:rsidRPr="008649EA" w14:paraId="2D0BFE61" w14:textId="77777777" w:rsidTr="005566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40" w:type="dxa"/>
            <w:noWrap/>
            <w:hideMark/>
          </w:tcPr>
          <w:p w14:paraId="4F54DB00" w14:textId="77777777" w:rsidR="008649EA" w:rsidRPr="008649EA" w:rsidRDefault="008649EA" w:rsidP="008649EA">
            <w:pPr>
              <w:ind w:firstLine="0"/>
              <w:rPr>
                <w:rFonts w:asciiTheme="majorHAnsi" w:eastAsia="Times New Roman" w:hAnsiTheme="majorHAnsi" w:cs="Arial"/>
                <w:b w:val="0"/>
                <w:lang w:eastAsia="ru-RU"/>
              </w:rPr>
            </w:pPr>
            <w:r w:rsidRPr="008649EA">
              <w:rPr>
                <w:rFonts w:asciiTheme="majorHAnsi" w:eastAsia="Times New Roman" w:hAnsiTheme="majorHAnsi" w:cs="Arial"/>
                <w:b w:val="0"/>
                <w:lang w:eastAsia="ru-RU"/>
              </w:rPr>
              <w:t>Окупаемость проекта (простая), лет</w:t>
            </w:r>
          </w:p>
        </w:tc>
        <w:tc>
          <w:tcPr>
            <w:tcW w:w="1780" w:type="dxa"/>
            <w:noWrap/>
            <w:vAlign w:val="center"/>
            <w:hideMark/>
          </w:tcPr>
          <w:p w14:paraId="05627415" w14:textId="599CB9A2" w:rsidR="008649EA" w:rsidRPr="008649EA" w:rsidRDefault="001C6C28" w:rsidP="008649EA">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Pr>
                <w:rFonts w:ascii="Cambria" w:hAnsi="Cambria" w:cs="Arial CYR"/>
                <w:color w:val="000000"/>
              </w:rPr>
              <w:t>2,3</w:t>
            </w:r>
          </w:p>
        </w:tc>
      </w:tr>
      <w:tr w:rsidR="008649EA" w:rsidRPr="008649EA" w14:paraId="2E789893" w14:textId="77777777" w:rsidTr="005566E8">
        <w:trPr>
          <w:trHeight w:val="255"/>
        </w:trPr>
        <w:tc>
          <w:tcPr>
            <w:cnfStyle w:val="001000000000" w:firstRow="0" w:lastRow="0" w:firstColumn="1" w:lastColumn="0" w:oddVBand="0" w:evenVBand="0" w:oddHBand="0" w:evenHBand="0" w:firstRowFirstColumn="0" w:firstRowLastColumn="0" w:lastRowFirstColumn="0" w:lastRowLastColumn="0"/>
            <w:tcW w:w="5640" w:type="dxa"/>
            <w:noWrap/>
            <w:hideMark/>
          </w:tcPr>
          <w:p w14:paraId="402AA448" w14:textId="77777777" w:rsidR="008649EA" w:rsidRPr="008649EA" w:rsidRDefault="008649EA" w:rsidP="008649EA">
            <w:pPr>
              <w:ind w:firstLine="0"/>
              <w:rPr>
                <w:rFonts w:asciiTheme="majorHAnsi" w:eastAsia="Times New Roman" w:hAnsiTheme="majorHAnsi" w:cs="Arial"/>
                <w:b w:val="0"/>
                <w:lang w:eastAsia="ru-RU"/>
              </w:rPr>
            </w:pPr>
            <w:r w:rsidRPr="008649EA">
              <w:rPr>
                <w:rFonts w:asciiTheme="majorHAnsi" w:eastAsia="Times New Roman" w:hAnsiTheme="majorHAnsi" w:cs="Arial"/>
                <w:b w:val="0"/>
                <w:lang w:eastAsia="ru-RU"/>
              </w:rPr>
              <w:t>Окупаемость проекта (дисконтированная), лет</w:t>
            </w:r>
          </w:p>
        </w:tc>
        <w:tc>
          <w:tcPr>
            <w:tcW w:w="1780" w:type="dxa"/>
            <w:noWrap/>
            <w:vAlign w:val="center"/>
            <w:hideMark/>
          </w:tcPr>
          <w:p w14:paraId="3EED3E37" w14:textId="1C95718D" w:rsidR="008649EA" w:rsidRPr="008649EA" w:rsidRDefault="001C6C28" w:rsidP="008649EA">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Pr>
                <w:rFonts w:asciiTheme="majorHAnsi" w:eastAsia="Times New Roman" w:hAnsiTheme="majorHAnsi" w:cs="Arial"/>
                <w:lang w:eastAsia="ru-RU"/>
              </w:rPr>
              <w:t>2,5</w:t>
            </w:r>
          </w:p>
        </w:tc>
      </w:tr>
    </w:tbl>
    <w:p w14:paraId="63821C03" w14:textId="77777777" w:rsidR="001961B2" w:rsidRPr="00F56D35" w:rsidRDefault="001961B2" w:rsidP="00F56D35">
      <w:pPr>
        <w:rPr>
          <w:rFonts w:asciiTheme="majorHAnsi" w:hAnsiTheme="majorHAnsi" w:cs="Arial"/>
        </w:rPr>
      </w:pPr>
    </w:p>
    <w:p w14:paraId="11798C6A" w14:textId="77777777" w:rsidR="003D1809" w:rsidRPr="00F56D35" w:rsidRDefault="003D1809" w:rsidP="00F56D35">
      <w:pPr>
        <w:rPr>
          <w:rFonts w:asciiTheme="majorHAnsi" w:hAnsiTheme="majorHAnsi" w:cs="Arial"/>
        </w:rPr>
      </w:pPr>
    </w:p>
    <w:p w14:paraId="7F0C7281" w14:textId="77777777" w:rsidR="009B62CC" w:rsidRPr="00F56D35" w:rsidRDefault="009B62CC" w:rsidP="0004213B">
      <w:pPr>
        <w:spacing w:line="276" w:lineRule="auto"/>
        <w:rPr>
          <w:rFonts w:asciiTheme="majorHAnsi" w:hAnsiTheme="majorHAnsi" w:cs="Arial"/>
        </w:rPr>
      </w:pPr>
      <w:r w:rsidRPr="00F56D35">
        <w:rPr>
          <w:rFonts w:asciiTheme="majorHAnsi" w:hAnsiTheme="majorHAnsi" w:cs="Arial"/>
        </w:rPr>
        <w:t>С экономической точки зрения проект будет способствовать</w:t>
      </w:r>
      <w:r w:rsidR="00485FDB" w:rsidRPr="00F56D35">
        <w:rPr>
          <w:rFonts w:asciiTheme="majorHAnsi" w:hAnsiTheme="majorHAnsi" w:cs="Arial"/>
        </w:rPr>
        <w:t>:</w:t>
      </w:r>
    </w:p>
    <w:p w14:paraId="1B91C151" w14:textId="0ABEB3A7" w:rsidR="000A53CF" w:rsidRPr="00F56D35" w:rsidRDefault="000A53CF" w:rsidP="0004213B">
      <w:pPr>
        <w:spacing w:line="276" w:lineRule="auto"/>
        <w:rPr>
          <w:rFonts w:asciiTheme="majorHAnsi" w:hAnsiTheme="majorHAnsi" w:cs="Arial"/>
        </w:rPr>
      </w:pPr>
      <w:r w:rsidRPr="00F56D35">
        <w:rPr>
          <w:rFonts w:asciiTheme="majorHAnsi" w:hAnsiTheme="majorHAnsi" w:cs="Arial"/>
        </w:rPr>
        <w:t xml:space="preserve">- созданию </w:t>
      </w:r>
      <w:r w:rsidR="001961B2" w:rsidRPr="00F56D35">
        <w:rPr>
          <w:rFonts w:asciiTheme="majorHAnsi" w:hAnsiTheme="majorHAnsi" w:cs="Arial"/>
        </w:rPr>
        <w:t>1</w:t>
      </w:r>
      <w:r w:rsidR="00A241BE">
        <w:rPr>
          <w:rFonts w:asciiTheme="majorHAnsi" w:hAnsiTheme="majorHAnsi" w:cs="Arial"/>
        </w:rPr>
        <w:t>0</w:t>
      </w:r>
      <w:r w:rsidRPr="00F56D35">
        <w:rPr>
          <w:rFonts w:asciiTheme="majorHAnsi" w:hAnsiTheme="majorHAnsi" w:cs="Arial"/>
        </w:rPr>
        <w:t xml:space="preserve"> новых рабочих мест в </w:t>
      </w:r>
      <w:proofErr w:type="spellStart"/>
      <w:r w:rsidR="00344628" w:rsidRPr="00F56D35">
        <w:rPr>
          <w:rFonts w:asciiTheme="majorHAnsi" w:hAnsiTheme="majorHAnsi" w:cs="Arial"/>
        </w:rPr>
        <w:t>г.</w:t>
      </w:r>
      <w:r w:rsidR="001B3237">
        <w:rPr>
          <w:rFonts w:asciiTheme="majorHAnsi" w:hAnsiTheme="majorHAnsi" w:cs="Arial"/>
        </w:rPr>
        <w:t>Шопоков</w:t>
      </w:r>
      <w:proofErr w:type="spellEnd"/>
      <w:r w:rsidR="00537376" w:rsidRPr="00F56D35">
        <w:rPr>
          <w:rFonts w:asciiTheme="majorHAnsi" w:hAnsiTheme="majorHAnsi" w:cs="Arial"/>
        </w:rPr>
        <w:t>;</w:t>
      </w:r>
    </w:p>
    <w:p w14:paraId="41B1FD0B" w14:textId="61C9F2D7" w:rsidR="000A53CF" w:rsidRPr="00F56D35" w:rsidRDefault="000A53CF" w:rsidP="0004213B">
      <w:pPr>
        <w:spacing w:line="276" w:lineRule="auto"/>
        <w:rPr>
          <w:rFonts w:asciiTheme="majorHAnsi" w:hAnsiTheme="majorHAnsi" w:cs="Arial"/>
        </w:rPr>
      </w:pPr>
      <w:r w:rsidRPr="00F56D35">
        <w:rPr>
          <w:rFonts w:asciiTheme="majorHAnsi" w:hAnsiTheme="majorHAnsi" w:cs="Arial"/>
        </w:rPr>
        <w:t xml:space="preserve">- поступлению дополнительных доходов в бюджет </w:t>
      </w:r>
      <w:r w:rsidR="00344628" w:rsidRPr="00F56D35">
        <w:rPr>
          <w:rFonts w:asciiTheme="majorHAnsi" w:hAnsiTheme="majorHAnsi" w:cs="Arial"/>
        </w:rPr>
        <w:t>КР</w:t>
      </w:r>
      <w:r w:rsidR="00537376" w:rsidRPr="00F56D35">
        <w:rPr>
          <w:rFonts w:asciiTheme="majorHAnsi" w:hAnsiTheme="majorHAnsi" w:cs="Arial"/>
        </w:rPr>
        <w:t>;</w:t>
      </w:r>
    </w:p>
    <w:p w14:paraId="01EEA770" w14:textId="77777777" w:rsidR="009E0B7A" w:rsidRPr="00F56D35" w:rsidRDefault="009E0B7A" w:rsidP="0004213B">
      <w:pPr>
        <w:spacing w:line="276" w:lineRule="auto"/>
        <w:rPr>
          <w:rFonts w:asciiTheme="majorHAnsi" w:hAnsiTheme="majorHAnsi" w:cs="Arial"/>
        </w:rPr>
      </w:pPr>
    </w:p>
    <w:p w14:paraId="644566CF" w14:textId="691C68D5" w:rsidR="000A53CF" w:rsidRPr="00F56D35" w:rsidRDefault="000A53CF" w:rsidP="0004213B">
      <w:pPr>
        <w:spacing w:line="276" w:lineRule="auto"/>
        <w:rPr>
          <w:rFonts w:asciiTheme="majorHAnsi" w:hAnsiTheme="majorHAnsi" w:cs="Arial"/>
        </w:rPr>
      </w:pPr>
      <w:r w:rsidRPr="00F56D35">
        <w:rPr>
          <w:rFonts w:asciiTheme="majorHAnsi" w:hAnsiTheme="majorHAnsi" w:cs="Arial"/>
        </w:rPr>
        <w:t>Среди социальных воздействий проекта можно выделить</w:t>
      </w:r>
    </w:p>
    <w:p w14:paraId="6A8F11B7" w14:textId="77777777" w:rsidR="004B4AD4" w:rsidRDefault="00FE70FA" w:rsidP="0004213B">
      <w:pPr>
        <w:spacing w:line="276" w:lineRule="auto"/>
        <w:rPr>
          <w:rFonts w:asciiTheme="majorHAnsi" w:hAnsiTheme="majorHAnsi" w:cs="Arial"/>
        </w:rPr>
      </w:pPr>
      <w:r w:rsidRPr="00F56D35">
        <w:rPr>
          <w:rFonts w:asciiTheme="majorHAnsi" w:hAnsiTheme="majorHAnsi" w:cs="Arial"/>
        </w:rPr>
        <w:t xml:space="preserve">- </w:t>
      </w:r>
      <w:r w:rsidR="003B2447" w:rsidRPr="00F56D35">
        <w:rPr>
          <w:rFonts w:asciiTheme="majorHAnsi" w:hAnsiTheme="majorHAnsi" w:cs="Arial"/>
        </w:rPr>
        <w:t xml:space="preserve">удовлетворение </w:t>
      </w:r>
      <w:r w:rsidR="007F0501">
        <w:rPr>
          <w:rFonts w:asciiTheme="majorHAnsi" w:hAnsiTheme="majorHAnsi" w:cs="Arial"/>
        </w:rPr>
        <w:t xml:space="preserve">спроса населения и организаций региона </w:t>
      </w:r>
      <w:r w:rsidR="004B4AD4">
        <w:rPr>
          <w:rFonts w:asciiTheme="majorHAnsi" w:hAnsiTheme="majorHAnsi" w:cs="Arial"/>
        </w:rPr>
        <w:t>в качественной продукции местного производства</w:t>
      </w:r>
    </w:p>
    <w:p w14:paraId="55860EE8" w14:textId="247F02B9" w:rsidR="00BF1ACE" w:rsidRPr="00F56D35" w:rsidRDefault="004B4AD4" w:rsidP="00F56D35">
      <w:pPr>
        <w:rPr>
          <w:rFonts w:asciiTheme="majorHAnsi" w:hAnsiTheme="majorHAnsi" w:cs="Arial"/>
        </w:rPr>
      </w:pPr>
      <w:r>
        <w:rPr>
          <w:rFonts w:asciiTheme="majorHAnsi" w:hAnsiTheme="majorHAnsi" w:cs="Arial"/>
        </w:rPr>
        <w:t xml:space="preserve">- создание нового отечественного бренда </w:t>
      </w:r>
      <w:r w:rsidR="00A94374">
        <w:rPr>
          <w:rFonts w:asciiTheme="majorHAnsi" w:hAnsiTheme="majorHAnsi" w:cs="Arial"/>
        </w:rPr>
        <w:t>производителя мяса птицы</w:t>
      </w:r>
      <w:r w:rsidR="00B142EA">
        <w:rPr>
          <w:rFonts w:asciiTheme="majorHAnsi" w:hAnsiTheme="majorHAnsi" w:cs="Arial"/>
        </w:rPr>
        <w:t>.</w:t>
      </w:r>
      <w:r w:rsidR="00A94374">
        <w:rPr>
          <w:rFonts w:asciiTheme="majorHAnsi" w:hAnsiTheme="majorHAnsi" w:cs="Arial"/>
        </w:rPr>
        <w:t xml:space="preserve"> </w:t>
      </w:r>
    </w:p>
    <w:p w14:paraId="12F6AFDA" w14:textId="77777777" w:rsidR="00BF1ACE" w:rsidRPr="00F56D35" w:rsidRDefault="00BF1ACE" w:rsidP="00F56D35">
      <w:pPr>
        <w:ind w:firstLine="709"/>
        <w:rPr>
          <w:rFonts w:asciiTheme="majorHAnsi" w:hAnsiTheme="majorHAnsi" w:cs="Arial"/>
        </w:rPr>
      </w:pPr>
    </w:p>
    <w:p w14:paraId="1CC5024F" w14:textId="77777777" w:rsidR="00122FE2" w:rsidRPr="00F56D35" w:rsidRDefault="00122FE2" w:rsidP="00F56D35">
      <w:pPr>
        <w:rPr>
          <w:rFonts w:asciiTheme="majorHAnsi" w:hAnsiTheme="majorHAnsi" w:cs="Arial"/>
        </w:rPr>
      </w:pPr>
      <w:r w:rsidRPr="00F56D35">
        <w:rPr>
          <w:rFonts w:asciiTheme="majorHAnsi" w:hAnsiTheme="majorHAnsi" w:cs="Arial"/>
        </w:rPr>
        <w:br w:type="page"/>
      </w:r>
    </w:p>
    <w:p w14:paraId="200776EC" w14:textId="675BB8B4" w:rsidR="00D91749" w:rsidRPr="0081045F" w:rsidRDefault="003572FA" w:rsidP="0081045F">
      <w:pPr>
        <w:pStyle w:val="1"/>
        <w:numPr>
          <w:ilvl w:val="0"/>
          <w:numId w:val="26"/>
        </w:numPr>
      </w:pPr>
      <w:bookmarkStart w:id="2" w:name="_Toc7533504"/>
      <w:r w:rsidRPr="0081045F">
        <w:lastRenderedPageBreak/>
        <w:t>Информация о текущей деятельности Инициатора проекта</w:t>
      </w:r>
      <w:bookmarkEnd w:id="2"/>
    </w:p>
    <w:p w14:paraId="0F03E80F" w14:textId="74EE8882" w:rsidR="00F906FE" w:rsidRPr="00F906FE" w:rsidRDefault="00F906FE" w:rsidP="00BC2E30">
      <w:pPr>
        <w:ind w:firstLine="0"/>
        <w:rPr>
          <w:rFonts w:asciiTheme="majorHAnsi" w:hAnsiTheme="majorHAnsi"/>
          <w:b/>
          <w:u w:val="single"/>
        </w:rPr>
      </w:pPr>
      <w:r w:rsidRPr="00F906FE">
        <w:rPr>
          <w:rFonts w:asciiTheme="majorHAnsi" w:hAnsiTheme="majorHAnsi"/>
          <w:b/>
          <w:u w:val="single"/>
        </w:rPr>
        <w:t>Общая информация</w:t>
      </w:r>
    </w:p>
    <w:p w14:paraId="44C9D258" w14:textId="0116292A" w:rsidR="003572FA" w:rsidRDefault="003572FA" w:rsidP="00BC2E30">
      <w:pPr>
        <w:ind w:firstLine="0"/>
        <w:rPr>
          <w:rFonts w:asciiTheme="majorHAnsi" w:hAnsiTheme="majorHAnsi"/>
        </w:rPr>
      </w:pPr>
      <w:r>
        <w:rPr>
          <w:rFonts w:asciiTheme="majorHAnsi" w:hAnsiTheme="majorHAnsi"/>
        </w:rPr>
        <w:t>Инициатор проекта – Общество с Ограниченной ответственностью</w:t>
      </w:r>
      <w:r w:rsidR="006C38A8">
        <w:rPr>
          <w:rFonts w:asciiTheme="majorHAnsi" w:hAnsiTheme="majorHAnsi"/>
        </w:rPr>
        <w:t xml:space="preserve"> «</w:t>
      </w:r>
      <w:r w:rsidR="00B142EA">
        <w:rPr>
          <w:rFonts w:asciiTheme="majorHAnsi" w:hAnsiTheme="majorHAnsi"/>
        </w:rPr>
        <w:t>ТООК</w:t>
      </w:r>
      <w:r w:rsidR="006C38A8">
        <w:rPr>
          <w:rFonts w:asciiTheme="majorHAnsi" w:hAnsiTheme="majorHAnsi"/>
        </w:rPr>
        <w:t>».</w:t>
      </w:r>
    </w:p>
    <w:p w14:paraId="7D8B9CB7" w14:textId="385F8AAB" w:rsidR="00A71E4A" w:rsidRPr="006A0DBD" w:rsidRDefault="00EC5587" w:rsidP="006A0DBD">
      <w:pPr>
        <w:rPr>
          <w:rFonts w:asciiTheme="majorHAnsi" w:hAnsiTheme="majorHAnsi"/>
        </w:rPr>
      </w:pPr>
      <w:r>
        <w:rPr>
          <w:rFonts w:asciiTheme="majorHAnsi" w:hAnsiTheme="majorHAnsi"/>
        </w:rPr>
        <w:t>ОсОО</w:t>
      </w:r>
      <w:r w:rsidR="0083508D">
        <w:rPr>
          <w:rFonts w:asciiTheme="majorHAnsi" w:hAnsiTheme="majorHAnsi"/>
        </w:rPr>
        <w:t xml:space="preserve"> «</w:t>
      </w:r>
      <w:r w:rsidR="007D512B">
        <w:rPr>
          <w:rFonts w:asciiTheme="majorHAnsi" w:hAnsiTheme="majorHAnsi"/>
        </w:rPr>
        <w:t>ТООК</w:t>
      </w:r>
      <w:r w:rsidR="0083508D">
        <w:rPr>
          <w:rFonts w:asciiTheme="majorHAnsi" w:hAnsiTheme="majorHAnsi"/>
        </w:rPr>
        <w:t xml:space="preserve">» </w:t>
      </w:r>
      <w:r w:rsidR="004E0716">
        <w:rPr>
          <w:rFonts w:asciiTheme="majorHAnsi" w:hAnsiTheme="majorHAnsi"/>
        </w:rPr>
        <w:t>образовано пятого мая 201</w:t>
      </w:r>
      <w:r w:rsidR="007D512B">
        <w:rPr>
          <w:rFonts w:asciiTheme="majorHAnsi" w:hAnsiTheme="majorHAnsi"/>
        </w:rPr>
        <w:t>7</w:t>
      </w:r>
      <w:r w:rsidR="004E0716">
        <w:rPr>
          <w:rFonts w:asciiTheme="majorHAnsi" w:hAnsiTheme="majorHAnsi"/>
        </w:rPr>
        <w:t xml:space="preserve"> года и находится в г. </w:t>
      </w:r>
      <w:proofErr w:type="spellStart"/>
      <w:r w:rsidR="007D512B">
        <w:rPr>
          <w:rFonts w:asciiTheme="majorHAnsi" w:hAnsiTheme="majorHAnsi"/>
        </w:rPr>
        <w:t>Шопоков</w:t>
      </w:r>
      <w:proofErr w:type="spellEnd"/>
      <w:r w:rsidR="00DB6F90">
        <w:rPr>
          <w:rFonts w:asciiTheme="majorHAnsi" w:hAnsiTheme="majorHAnsi"/>
        </w:rPr>
        <w:t>.</w:t>
      </w:r>
      <w:r w:rsidR="005D0889">
        <w:rPr>
          <w:rFonts w:asciiTheme="majorHAnsi" w:hAnsiTheme="majorHAnsi"/>
        </w:rPr>
        <w:t xml:space="preserve"> Производство находится на </w:t>
      </w:r>
      <w:r w:rsidR="007D512B">
        <w:rPr>
          <w:rFonts w:asciiTheme="majorHAnsi" w:hAnsiTheme="majorHAnsi"/>
        </w:rPr>
        <w:t>собственном земельном участке</w:t>
      </w:r>
      <w:r w:rsidR="005D0889">
        <w:rPr>
          <w:rFonts w:asciiTheme="majorHAnsi" w:hAnsiTheme="majorHAnsi"/>
        </w:rPr>
        <w:t xml:space="preserve"> </w:t>
      </w:r>
      <w:r w:rsidR="006A0DBD">
        <w:rPr>
          <w:rFonts w:asciiTheme="majorHAnsi" w:hAnsiTheme="majorHAnsi"/>
        </w:rPr>
        <w:t xml:space="preserve">площадью </w:t>
      </w:r>
      <w:r w:rsidR="001A3284">
        <w:rPr>
          <w:rFonts w:asciiTheme="majorHAnsi" w:hAnsiTheme="majorHAnsi"/>
        </w:rPr>
        <w:t>12 соток</w:t>
      </w:r>
      <w:r w:rsidR="00A71E4A" w:rsidRPr="00DB6F90">
        <w:rPr>
          <w:rFonts w:asciiTheme="majorHAnsi" w:hAnsiTheme="majorHAnsi"/>
        </w:rPr>
        <w:t xml:space="preserve">. Адрес </w:t>
      </w:r>
      <w:r w:rsidR="003A17F0">
        <w:rPr>
          <w:rFonts w:asciiTheme="majorHAnsi" w:hAnsiTheme="majorHAnsi"/>
        </w:rPr>
        <w:t>земельного участка</w:t>
      </w:r>
      <w:r w:rsidR="00A71E4A" w:rsidRPr="00DB6F90">
        <w:rPr>
          <w:rFonts w:asciiTheme="majorHAnsi" w:hAnsiTheme="majorHAnsi"/>
        </w:rPr>
        <w:t xml:space="preserve">: </w:t>
      </w:r>
      <w:proofErr w:type="spellStart"/>
      <w:r w:rsidR="00DB6F90">
        <w:rPr>
          <w:rFonts w:asciiTheme="majorHAnsi" w:hAnsiTheme="majorHAnsi"/>
        </w:rPr>
        <w:t>г.</w:t>
      </w:r>
      <w:r w:rsidR="003A17F0">
        <w:rPr>
          <w:rFonts w:asciiTheme="majorHAnsi" w:hAnsiTheme="majorHAnsi"/>
        </w:rPr>
        <w:t>Шопоков</w:t>
      </w:r>
      <w:proofErr w:type="spellEnd"/>
      <w:r w:rsidR="00DB6F90">
        <w:rPr>
          <w:rFonts w:asciiTheme="majorHAnsi" w:hAnsiTheme="majorHAnsi"/>
        </w:rPr>
        <w:t xml:space="preserve">, улица </w:t>
      </w:r>
      <w:proofErr w:type="spellStart"/>
      <w:r w:rsidR="003A17F0">
        <w:rPr>
          <w:rFonts w:asciiTheme="majorHAnsi" w:hAnsiTheme="majorHAnsi"/>
        </w:rPr>
        <w:t>Акиева</w:t>
      </w:r>
      <w:proofErr w:type="spellEnd"/>
      <w:r w:rsidR="003A17F0">
        <w:rPr>
          <w:rFonts w:asciiTheme="majorHAnsi" w:hAnsiTheme="majorHAnsi"/>
        </w:rPr>
        <w:t>,</w:t>
      </w:r>
      <w:r w:rsidR="00DB6F90">
        <w:rPr>
          <w:rFonts w:asciiTheme="majorHAnsi" w:hAnsiTheme="majorHAnsi"/>
        </w:rPr>
        <w:t xml:space="preserve"> </w:t>
      </w:r>
      <w:r w:rsidR="003A17F0">
        <w:rPr>
          <w:rFonts w:asciiTheme="majorHAnsi" w:hAnsiTheme="majorHAnsi"/>
        </w:rPr>
        <w:t>2</w:t>
      </w:r>
    </w:p>
    <w:p w14:paraId="70080ECA" w14:textId="64D0E76E" w:rsidR="00A71E4A" w:rsidRPr="00DB6F90" w:rsidRDefault="00A71E4A" w:rsidP="00A71E4A">
      <w:pPr>
        <w:ind w:right="102"/>
        <w:rPr>
          <w:rFonts w:asciiTheme="majorHAnsi" w:hAnsiTheme="majorHAnsi"/>
        </w:rPr>
      </w:pPr>
      <w:r w:rsidRPr="00DB6F90">
        <w:rPr>
          <w:rFonts w:asciiTheme="majorHAnsi" w:hAnsiTheme="majorHAnsi"/>
        </w:rPr>
        <w:t>ОсОО «</w:t>
      </w:r>
      <w:r w:rsidR="007D512B">
        <w:rPr>
          <w:rFonts w:asciiTheme="majorHAnsi" w:hAnsiTheme="majorHAnsi"/>
        </w:rPr>
        <w:t>ТООК</w:t>
      </w:r>
      <w:r w:rsidRPr="00DB6F90">
        <w:rPr>
          <w:rFonts w:asciiTheme="majorHAnsi" w:hAnsiTheme="majorHAnsi"/>
        </w:rPr>
        <w:t xml:space="preserve">» работает на рынке КР уже </w:t>
      </w:r>
      <w:r w:rsidR="00860B72">
        <w:rPr>
          <w:rFonts w:asciiTheme="majorHAnsi" w:hAnsiTheme="majorHAnsi"/>
        </w:rPr>
        <w:t>2 года</w:t>
      </w:r>
      <w:r w:rsidRPr="00DB6F90">
        <w:rPr>
          <w:rFonts w:asciiTheme="majorHAnsi" w:hAnsiTheme="majorHAnsi"/>
        </w:rPr>
        <w:t xml:space="preserve">. Основная деятельность компании – </w:t>
      </w:r>
      <w:r w:rsidR="00860B72">
        <w:rPr>
          <w:rFonts w:asciiTheme="majorHAnsi" w:hAnsiTheme="majorHAnsi"/>
        </w:rPr>
        <w:t>содержание и разведение кур</w:t>
      </w:r>
      <w:r w:rsidR="00554FD9">
        <w:rPr>
          <w:rFonts w:asciiTheme="majorHAnsi" w:hAnsiTheme="majorHAnsi"/>
        </w:rPr>
        <w:t>.</w:t>
      </w:r>
      <w:r w:rsidRPr="00DB6F90">
        <w:rPr>
          <w:rFonts w:asciiTheme="majorHAnsi" w:hAnsiTheme="majorHAnsi"/>
        </w:rPr>
        <w:t xml:space="preserve"> </w:t>
      </w:r>
    </w:p>
    <w:p w14:paraId="002C5465" w14:textId="6B033A25" w:rsidR="00A71E4A" w:rsidRDefault="00F30007" w:rsidP="00A71E4A">
      <w:pPr>
        <w:ind w:right="102"/>
        <w:rPr>
          <w:rFonts w:asciiTheme="majorHAnsi" w:hAnsiTheme="majorHAnsi"/>
        </w:rPr>
      </w:pPr>
      <w:r>
        <w:rPr>
          <w:rFonts w:asciiTheme="majorHAnsi" w:hAnsiTheme="majorHAnsi"/>
        </w:rPr>
        <w:t>Птицефабрика рассчитана на 5 тыс</w:t>
      </w:r>
      <w:r w:rsidR="003C5FB0">
        <w:rPr>
          <w:rFonts w:asciiTheme="majorHAnsi" w:hAnsiTheme="majorHAnsi"/>
        </w:rPr>
        <w:t>.</w:t>
      </w:r>
      <w:r>
        <w:rPr>
          <w:rFonts w:asciiTheme="majorHAnsi" w:hAnsiTheme="majorHAnsi"/>
        </w:rPr>
        <w:t xml:space="preserve"> голов</w:t>
      </w:r>
      <w:r w:rsidR="00554FD9">
        <w:rPr>
          <w:rFonts w:asciiTheme="majorHAnsi" w:hAnsiTheme="majorHAnsi"/>
        </w:rPr>
        <w:t>.</w:t>
      </w:r>
      <w:r w:rsidR="003C5FB0">
        <w:rPr>
          <w:rFonts w:asciiTheme="majorHAnsi" w:hAnsiTheme="majorHAnsi"/>
        </w:rPr>
        <w:t xml:space="preserve"> Вся продукция реализуется на местном рынке в г. </w:t>
      </w:r>
      <w:proofErr w:type="spellStart"/>
      <w:r w:rsidR="003C5FB0">
        <w:rPr>
          <w:rFonts w:asciiTheme="majorHAnsi" w:hAnsiTheme="majorHAnsi"/>
        </w:rPr>
        <w:t>Шопоков</w:t>
      </w:r>
      <w:proofErr w:type="spellEnd"/>
      <w:r w:rsidR="002105C1">
        <w:rPr>
          <w:rFonts w:asciiTheme="majorHAnsi" w:hAnsiTheme="majorHAnsi"/>
        </w:rPr>
        <w:t>.</w:t>
      </w:r>
    </w:p>
    <w:p w14:paraId="48556924" w14:textId="77777777" w:rsidR="00582BD0" w:rsidRDefault="00582BD0" w:rsidP="00582BD0">
      <w:pPr>
        <w:ind w:firstLine="0"/>
        <w:rPr>
          <w:rFonts w:asciiTheme="majorHAnsi" w:hAnsiTheme="majorHAnsi"/>
          <w:b/>
          <w:u w:val="single"/>
        </w:rPr>
      </w:pPr>
    </w:p>
    <w:p w14:paraId="0486315B" w14:textId="4E665EF3" w:rsidR="00582BD0" w:rsidRPr="00F906FE" w:rsidRDefault="00582BD0" w:rsidP="00021372">
      <w:pPr>
        <w:rPr>
          <w:rFonts w:asciiTheme="majorHAnsi" w:hAnsiTheme="majorHAnsi"/>
          <w:b/>
          <w:u w:val="single"/>
        </w:rPr>
      </w:pPr>
      <w:r>
        <w:rPr>
          <w:rFonts w:asciiTheme="majorHAnsi" w:hAnsiTheme="majorHAnsi"/>
          <w:b/>
          <w:u w:val="single"/>
        </w:rPr>
        <w:t>Основные покупатели</w:t>
      </w:r>
    </w:p>
    <w:p w14:paraId="3FAE67A8" w14:textId="3E48CD66" w:rsidR="000B7E43" w:rsidRDefault="00A71E4A" w:rsidP="000B7E43">
      <w:pPr>
        <w:ind w:right="102"/>
        <w:rPr>
          <w:rFonts w:asciiTheme="majorHAnsi" w:hAnsiTheme="majorHAnsi"/>
        </w:rPr>
      </w:pPr>
      <w:r w:rsidRPr="00554FD9">
        <w:rPr>
          <w:rFonts w:asciiTheme="majorHAnsi" w:hAnsiTheme="majorHAnsi"/>
        </w:rPr>
        <w:t>Продукция пользуется широким спросом среди населения</w:t>
      </w:r>
      <w:r w:rsidR="00554FD9">
        <w:rPr>
          <w:rFonts w:asciiTheme="majorHAnsi" w:hAnsiTheme="majorHAnsi"/>
        </w:rPr>
        <w:t>. Реализуется продукция через</w:t>
      </w:r>
      <w:r w:rsidR="008E73F3">
        <w:rPr>
          <w:rFonts w:asciiTheme="majorHAnsi" w:hAnsiTheme="majorHAnsi"/>
        </w:rPr>
        <w:t xml:space="preserve"> </w:t>
      </w:r>
      <w:r w:rsidR="003C5FB0">
        <w:rPr>
          <w:rFonts w:asciiTheme="majorHAnsi" w:hAnsiTheme="majorHAnsi"/>
        </w:rPr>
        <w:t>оптовые торговые сети</w:t>
      </w:r>
      <w:r w:rsidR="000B7E43">
        <w:rPr>
          <w:rFonts w:asciiTheme="majorHAnsi" w:hAnsiTheme="majorHAnsi"/>
        </w:rPr>
        <w:t xml:space="preserve">, а также розничные сети г. </w:t>
      </w:r>
      <w:proofErr w:type="spellStart"/>
      <w:r w:rsidR="000B7E43">
        <w:rPr>
          <w:rFonts w:asciiTheme="majorHAnsi" w:hAnsiTheme="majorHAnsi"/>
        </w:rPr>
        <w:t>Шопоков</w:t>
      </w:r>
      <w:proofErr w:type="spellEnd"/>
      <w:r w:rsidR="000B7E43">
        <w:rPr>
          <w:rFonts w:asciiTheme="majorHAnsi" w:hAnsiTheme="majorHAnsi"/>
        </w:rPr>
        <w:t>.</w:t>
      </w:r>
      <w:r w:rsidR="00D47B82">
        <w:rPr>
          <w:rFonts w:asciiTheme="majorHAnsi" w:hAnsiTheme="majorHAnsi"/>
        </w:rPr>
        <w:t xml:space="preserve"> Компания не имеет собственные торговые сети. </w:t>
      </w:r>
      <w:r w:rsidR="003D2CCF">
        <w:rPr>
          <w:rFonts w:asciiTheme="majorHAnsi" w:hAnsiTheme="majorHAnsi"/>
        </w:rPr>
        <w:t>Продукция не брендирована.</w:t>
      </w:r>
    </w:p>
    <w:p w14:paraId="2D88B080" w14:textId="68930A52" w:rsidR="00C63B3B" w:rsidRPr="003F045C" w:rsidRDefault="00C63B3B" w:rsidP="003F045C">
      <w:pPr>
        <w:ind w:right="102"/>
        <w:rPr>
          <w:rFonts w:asciiTheme="majorHAnsi" w:hAnsiTheme="majorHAnsi"/>
        </w:rPr>
      </w:pPr>
    </w:p>
    <w:p w14:paraId="02FBC832" w14:textId="5E6D6063" w:rsidR="00AC249D" w:rsidRPr="00AC249D" w:rsidRDefault="00AC249D" w:rsidP="00AC249D">
      <w:pPr>
        <w:rPr>
          <w:rFonts w:asciiTheme="majorHAnsi" w:hAnsiTheme="majorHAnsi"/>
          <w:b/>
          <w:u w:val="single"/>
        </w:rPr>
      </w:pPr>
      <w:r w:rsidRPr="00AC249D">
        <w:rPr>
          <w:rFonts w:asciiTheme="majorHAnsi" w:hAnsiTheme="majorHAnsi"/>
          <w:b/>
          <w:u w:val="single"/>
        </w:rPr>
        <w:t>Основные по</w:t>
      </w:r>
      <w:r>
        <w:rPr>
          <w:rFonts w:asciiTheme="majorHAnsi" w:hAnsiTheme="majorHAnsi"/>
          <w:b/>
          <w:u w:val="single"/>
        </w:rPr>
        <w:t xml:space="preserve">ставщики </w:t>
      </w:r>
      <w:r w:rsidR="00962B85">
        <w:rPr>
          <w:rFonts w:asciiTheme="majorHAnsi" w:hAnsiTheme="majorHAnsi"/>
          <w:b/>
          <w:u w:val="single"/>
        </w:rPr>
        <w:t>сырья</w:t>
      </w:r>
    </w:p>
    <w:p w14:paraId="4E70E861" w14:textId="4E83973D" w:rsidR="00151AFF" w:rsidRDefault="006E2010" w:rsidP="00151AFF">
      <w:pPr>
        <w:ind w:right="102"/>
        <w:rPr>
          <w:rFonts w:asciiTheme="majorHAnsi" w:hAnsiTheme="majorHAnsi"/>
        </w:rPr>
      </w:pPr>
      <w:r>
        <w:rPr>
          <w:rFonts w:asciiTheme="majorHAnsi" w:hAnsiTheme="majorHAnsi"/>
        </w:rPr>
        <w:t xml:space="preserve">Поставщики комбикормов и </w:t>
      </w:r>
      <w:r w:rsidR="00B401AA">
        <w:rPr>
          <w:rFonts w:asciiTheme="majorHAnsi" w:hAnsiTheme="majorHAnsi"/>
        </w:rPr>
        <w:t>зерна – местные сельхозпроизводители: ОсОО «Комби» и ОсОО «Зерно»</w:t>
      </w:r>
      <w:r w:rsidR="006228A3">
        <w:rPr>
          <w:rFonts w:asciiTheme="majorHAnsi" w:hAnsiTheme="majorHAnsi"/>
        </w:rPr>
        <w:t>.</w:t>
      </w:r>
      <w:r w:rsidR="00151AFF">
        <w:rPr>
          <w:rFonts w:asciiTheme="majorHAnsi" w:hAnsiTheme="majorHAnsi"/>
        </w:rPr>
        <w:t xml:space="preserve"> Компания работает с поставщиками сырья и материалов по 100% предоплате. На складе компания поддерживает </w:t>
      </w:r>
      <w:r w:rsidR="00AA1E20">
        <w:rPr>
          <w:rFonts w:asciiTheme="majorHAnsi" w:hAnsiTheme="majorHAnsi"/>
        </w:rPr>
        <w:t>одно</w:t>
      </w:r>
      <w:r w:rsidR="00151AFF">
        <w:rPr>
          <w:rFonts w:asciiTheme="majorHAnsi" w:hAnsiTheme="majorHAnsi"/>
        </w:rPr>
        <w:t xml:space="preserve">месячный запас </w:t>
      </w:r>
      <w:r w:rsidR="00AA1E20">
        <w:rPr>
          <w:rFonts w:asciiTheme="majorHAnsi" w:hAnsiTheme="majorHAnsi"/>
        </w:rPr>
        <w:t>кормов</w:t>
      </w:r>
      <w:r w:rsidR="00151AFF">
        <w:rPr>
          <w:rFonts w:asciiTheme="majorHAnsi" w:hAnsiTheme="majorHAnsi"/>
        </w:rPr>
        <w:t xml:space="preserve"> для бесперебойной работы.</w:t>
      </w:r>
    </w:p>
    <w:p w14:paraId="5247E474" w14:textId="294DD3AE" w:rsidR="003A069D" w:rsidRDefault="00151AFF" w:rsidP="00151AFF">
      <w:pPr>
        <w:ind w:right="102"/>
        <w:rPr>
          <w:rFonts w:asciiTheme="majorHAnsi" w:hAnsiTheme="majorHAnsi"/>
        </w:rPr>
      </w:pPr>
      <w:r>
        <w:rPr>
          <w:rFonts w:asciiTheme="majorHAnsi" w:hAnsiTheme="majorHAnsi"/>
        </w:rPr>
        <w:t>Доставка материалов и сырья организована наземным транспортом, через местные логистические компании</w:t>
      </w:r>
      <w:r w:rsidR="00AA1E20">
        <w:rPr>
          <w:rFonts w:asciiTheme="majorHAnsi" w:hAnsiTheme="majorHAnsi"/>
        </w:rPr>
        <w:t>.</w:t>
      </w:r>
    </w:p>
    <w:p w14:paraId="2B3C9EDD" w14:textId="77777777" w:rsidR="00AB6CC9" w:rsidRDefault="00AB6CC9" w:rsidP="00AB6CC9">
      <w:pPr>
        <w:rPr>
          <w:rFonts w:asciiTheme="majorHAnsi" w:hAnsiTheme="majorHAnsi"/>
          <w:b/>
          <w:u w:val="single"/>
        </w:rPr>
      </w:pPr>
    </w:p>
    <w:p w14:paraId="34E9946C" w14:textId="62864E9D" w:rsidR="00AB6CC9" w:rsidRPr="00AC249D" w:rsidRDefault="00AB6CC9" w:rsidP="00AB6CC9">
      <w:pPr>
        <w:rPr>
          <w:rFonts w:asciiTheme="majorHAnsi" w:hAnsiTheme="majorHAnsi"/>
          <w:b/>
          <w:u w:val="single"/>
        </w:rPr>
      </w:pPr>
      <w:r>
        <w:rPr>
          <w:rFonts w:asciiTheme="majorHAnsi" w:hAnsiTheme="majorHAnsi"/>
          <w:b/>
          <w:u w:val="single"/>
        </w:rPr>
        <w:t xml:space="preserve">Анализ </w:t>
      </w:r>
      <w:r w:rsidR="00FD5063">
        <w:rPr>
          <w:rFonts w:asciiTheme="majorHAnsi" w:hAnsiTheme="majorHAnsi"/>
          <w:b/>
          <w:u w:val="single"/>
        </w:rPr>
        <w:t xml:space="preserve">текущей </w:t>
      </w:r>
      <w:r>
        <w:rPr>
          <w:rFonts w:asciiTheme="majorHAnsi" w:hAnsiTheme="majorHAnsi"/>
          <w:b/>
          <w:u w:val="single"/>
        </w:rPr>
        <w:t>хозяйственной деятельности</w:t>
      </w:r>
    </w:p>
    <w:p w14:paraId="7A2F576D" w14:textId="618C1E5B" w:rsidR="00381802" w:rsidRDefault="006C0696" w:rsidP="005866FD">
      <w:pPr>
        <w:spacing w:line="276" w:lineRule="auto"/>
        <w:ind w:right="102"/>
        <w:rPr>
          <w:rFonts w:asciiTheme="majorHAnsi" w:hAnsiTheme="majorHAnsi"/>
        </w:rPr>
      </w:pPr>
      <w:r>
        <w:rPr>
          <w:rFonts w:asciiTheme="majorHAnsi" w:hAnsiTheme="majorHAnsi"/>
        </w:rPr>
        <w:t xml:space="preserve">Компания производит куриное мясо и куриное яйцо. Вся продукция поставляется и реализуется на </w:t>
      </w:r>
      <w:r w:rsidR="00433C79">
        <w:rPr>
          <w:rFonts w:asciiTheme="majorHAnsi" w:hAnsiTheme="majorHAnsi"/>
        </w:rPr>
        <w:t>местном рынке.</w:t>
      </w:r>
    </w:p>
    <w:p w14:paraId="57756691" w14:textId="0856CD88" w:rsidR="00021372" w:rsidRDefault="00D54944" w:rsidP="005866FD">
      <w:pPr>
        <w:spacing w:line="276" w:lineRule="auto"/>
        <w:ind w:right="102"/>
        <w:rPr>
          <w:rFonts w:asciiTheme="majorHAnsi" w:hAnsiTheme="majorHAnsi"/>
        </w:rPr>
      </w:pPr>
      <w:r>
        <w:rPr>
          <w:rFonts w:asciiTheme="majorHAnsi" w:hAnsiTheme="majorHAnsi"/>
        </w:rPr>
        <w:t xml:space="preserve">Компания имеет льготы </w:t>
      </w:r>
      <w:r w:rsidR="00D82E2F">
        <w:rPr>
          <w:rFonts w:asciiTheme="majorHAnsi" w:hAnsiTheme="majorHAnsi"/>
        </w:rPr>
        <w:t>п</w:t>
      </w:r>
      <w:r>
        <w:rPr>
          <w:rFonts w:asciiTheme="majorHAnsi" w:hAnsiTheme="majorHAnsi"/>
        </w:rPr>
        <w:t>о налогообложению согласно НК КР:</w:t>
      </w:r>
    </w:p>
    <w:p w14:paraId="02AAB362" w14:textId="16EEBBB1" w:rsidR="00D54944" w:rsidRDefault="00D54944" w:rsidP="005866FD">
      <w:pPr>
        <w:spacing w:line="276" w:lineRule="auto"/>
        <w:ind w:right="102"/>
        <w:rPr>
          <w:rFonts w:asciiTheme="majorHAnsi" w:hAnsiTheme="majorHAnsi"/>
        </w:rPr>
      </w:pPr>
      <w:proofErr w:type="gramStart"/>
      <w:r>
        <w:rPr>
          <w:rFonts w:asciiTheme="majorHAnsi" w:hAnsiTheme="majorHAnsi"/>
        </w:rPr>
        <w:t xml:space="preserve">В качестве </w:t>
      </w:r>
      <w:r w:rsidR="00584FE3">
        <w:rPr>
          <w:rFonts w:asciiTheme="majorHAnsi" w:hAnsiTheme="majorHAnsi"/>
        </w:rPr>
        <w:t>сельскохозяйственного производителя,</w:t>
      </w:r>
      <w:proofErr w:type="gramEnd"/>
      <w:r w:rsidR="00584FE3">
        <w:rPr>
          <w:rFonts w:asciiTheme="majorHAnsi" w:hAnsiTheme="majorHAnsi"/>
        </w:rPr>
        <w:t xml:space="preserve"> компания освобождена от НДС, налога на прибыль</w:t>
      </w:r>
      <w:r w:rsidR="005A0EF7">
        <w:rPr>
          <w:rFonts w:asciiTheme="majorHAnsi" w:hAnsiTheme="majorHAnsi"/>
        </w:rPr>
        <w:t xml:space="preserve">. Также </w:t>
      </w:r>
      <w:r w:rsidR="00AF3F5E">
        <w:rPr>
          <w:rFonts w:asciiTheme="majorHAnsi" w:hAnsiTheme="majorHAnsi"/>
        </w:rPr>
        <w:t xml:space="preserve">компания </w:t>
      </w:r>
      <w:r w:rsidR="00484960">
        <w:rPr>
          <w:rFonts w:asciiTheme="majorHAnsi" w:hAnsiTheme="majorHAnsi"/>
        </w:rPr>
        <w:t xml:space="preserve">вошла в перечень преференциальных видов промышленной деятельности и </w:t>
      </w:r>
      <w:r w:rsidR="003F3A79">
        <w:rPr>
          <w:rFonts w:asciiTheme="majorHAnsi" w:hAnsiTheme="majorHAnsi"/>
        </w:rPr>
        <w:t>получила освобождение от местных налогов: земельного</w:t>
      </w:r>
      <w:r w:rsidR="006A0924">
        <w:rPr>
          <w:rFonts w:asciiTheme="majorHAnsi" w:hAnsiTheme="majorHAnsi"/>
        </w:rPr>
        <w:t xml:space="preserve"> налога</w:t>
      </w:r>
      <w:r w:rsidR="003F3A79">
        <w:rPr>
          <w:rFonts w:asciiTheme="majorHAnsi" w:hAnsiTheme="majorHAnsi"/>
        </w:rPr>
        <w:t xml:space="preserve"> и налога на имущество</w:t>
      </w:r>
      <w:r w:rsidR="006A0924">
        <w:rPr>
          <w:rFonts w:asciiTheme="majorHAnsi" w:hAnsiTheme="majorHAnsi"/>
        </w:rPr>
        <w:t xml:space="preserve"> – на 5 лет</w:t>
      </w:r>
      <w:r w:rsidR="003F3A79">
        <w:rPr>
          <w:rFonts w:asciiTheme="majorHAnsi" w:hAnsiTheme="majorHAnsi"/>
        </w:rPr>
        <w:t>.</w:t>
      </w:r>
      <w:r w:rsidR="00D0256B">
        <w:rPr>
          <w:rFonts w:asciiTheme="majorHAnsi" w:hAnsiTheme="majorHAnsi"/>
        </w:rPr>
        <w:t xml:space="preserve"> Благодаря налоговым преференциям Компания успешно функционирует на местном рынке.</w:t>
      </w:r>
      <w:r w:rsidR="00484960">
        <w:rPr>
          <w:rFonts w:asciiTheme="majorHAnsi" w:hAnsiTheme="majorHAnsi"/>
        </w:rPr>
        <w:t xml:space="preserve"> </w:t>
      </w:r>
    </w:p>
    <w:p w14:paraId="5FA32B66" w14:textId="77777777" w:rsidR="005866FD" w:rsidRDefault="005866FD" w:rsidP="005866FD">
      <w:pPr>
        <w:spacing w:line="276" w:lineRule="auto"/>
        <w:ind w:right="102"/>
        <w:rPr>
          <w:rFonts w:asciiTheme="majorHAnsi" w:hAnsiTheme="majorHAnsi"/>
        </w:rPr>
      </w:pPr>
    </w:p>
    <w:p w14:paraId="732CBE5F" w14:textId="0E17461B" w:rsidR="00AB6CC9" w:rsidRDefault="00FD5063" w:rsidP="00A71E4A">
      <w:pPr>
        <w:ind w:right="102"/>
        <w:rPr>
          <w:rFonts w:asciiTheme="majorHAnsi" w:hAnsiTheme="majorHAnsi"/>
        </w:rPr>
      </w:pPr>
      <w:r>
        <w:rPr>
          <w:rFonts w:asciiTheme="majorHAnsi" w:hAnsiTheme="majorHAnsi"/>
        </w:rPr>
        <w:t xml:space="preserve">Объемы производства </w:t>
      </w:r>
      <w:r w:rsidR="00433C79">
        <w:rPr>
          <w:rFonts w:asciiTheme="majorHAnsi" w:hAnsiTheme="majorHAnsi"/>
        </w:rPr>
        <w:t xml:space="preserve">с начала деятельности </w:t>
      </w:r>
      <w:r w:rsidR="00A81404">
        <w:rPr>
          <w:rFonts w:asciiTheme="majorHAnsi" w:hAnsiTheme="majorHAnsi"/>
        </w:rPr>
        <w:t>в натуральном выражении, шт.</w:t>
      </w:r>
      <w:r>
        <w:rPr>
          <w:rFonts w:asciiTheme="majorHAnsi" w:hAnsiTheme="majorHAnsi"/>
        </w:rPr>
        <w:t>:</w:t>
      </w:r>
    </w:p>
    <w:tbl>
      <w:tblPr>
        <w:tblStyle w:val="22"/>
        <w:tblW w:w="5000" w:type="pct"/>
        <w:tblLook w:val="04A0" w:firstRow="1" w:lastRow="0" w:firstColumn="1" w:lastColumn="0" w:noHBand="0" w:noVBand="1"/>
      </w:tblPr>
      <w:tblGrid>
        <w:gridCol w:w="5959"/>
        <w:gridCol w:w="1725"/>
        <w:gridCol w:w="1671"/>
      </w:tblGrid>
      <w:tr w:rsidR="00E76374" w:rsidRPr="00885375" w14:paraId="469B2BD6" w14:textId="77777777" w:rsidTr="00D90BFE">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85" w:type="pct"/>
            <w:shd w:val="clear" w:color="auto" w:fill="92D050"/>
            <w:noWrap/>
          </w:tcPr>
          <w:p w14:paraId="5EB4B4A9" w14:textId="11A047B4" w:rsidR="00E76374" w:rsidRPr="00885375" w:rsidRDefault="00E76374" w:rsidP="00E76374">
            <w:pPr>
              <w:ind w:firstLine="0"/>
              <w:jc w:val="left"/>
              <w:rPr>
                <w:rFonts w:ascii="Cambria" w:eastAsia="Times New Roman" w:hAnsi="Cambria" w:cs="Arial CYR"/>
                <w:b w:val="0"/>
                <w:bCs w:val="0"/>
                <w:lang w:eastAsia="ru-RU"/>
              </w:rPr>
            </w:pPr>
            <w:r w:rsidRPr="00885375">
              <w:rPr>
                <w:rFonts w:ascii="Cambria" w:eastAsia="Times New Roman" w:hAnsi="Cambria" w:cs="Arial CYR"/>
                <w:lang w:eastAsia="ru-RU"/>
              </w:rPr>
              <w:t>Продукция</w:t>
            </w:r>
          </w:p>
        </w:tc>
        <w:tc>
          <w:tcPr>
            <w:tcW w:w="922" w:type="pct"/>
            <w:shd w:val="clear" w:color="auto" w:fill="92D050"/>
            <w:noWrap/>
          </w:tcPr>
          <w:p w14:paraId="5583A40B" w14:textId="22D3CD46" w:rsidR="00E76374" w:rsidRPr="00885375" w:rsidRDefault="00E76374" w:rsidP="00E76374">
            <w:pPr>
              <w:ind w:firstLine="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885375">
              <w:rPr>
                <w:rFonts w:ascii="Cambria" w:eastAsia="Times New Roman" w:hAnsi="Cambria" w:cs="Arial CYR"/>
                <w:lang w:eastAsia="ru-RU"/>
              </w:rPr>
              <w:t>201</w:t>
            </w:r>
            <w:r w:rsidR="00291A89">
              <w:rPr>
                <w:rFonts w:ascii="Cambria" w:eastAsia="Times New Roman" w:hAnsi="Cambria" w:cs="Arial CYR"/>
                <w:lang w:eastAsia="ru-RU"/>
              </w:rPr>
              <w:t>7</w:t>
            </w:r>
          </w:p>
        </w:tc>
        <w:tc>
          <w:tcPr>
            <w:tcW w:w="893" w:type="pct"/>
            <w:shd w:val="clear" w:color="auto" w:fill="92D050"/>
            <w:noWrap/>
          </w:tcPr>
          <w:p w14:paraId="36391303" w14:textId="11380EBA" w:rsidR="00E76374" w:rsidRPr="00885375" w:rsidRDefault="00E76374" w:rsidP="00E76374">
            <w:pPr>
              <w:ind w:firstLine="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885375">
              <w:rPr>
                <w:rFonts w:ascii="Cambria" w:eastAsia="Times New Roman" w:hAnsi="Cambria" w:cs="Arial CYR"/>
                <w:lang w:eastAsia="ru-RU"/>
              </w:rPr>
              <w:t>201</w:t>
            </w:r>
            <w:r w:rsidR="00291A89">
              <w:rPr>
                <w:rFonts w:ascii="Cambria" w:eastAsia="Times New Roman" w:hAnsi="Cambria" w:cs="Arial CYR"/>
                <w:lang w:eastAsia="ru-RU"/>
              </w:rPr>
              <w:t>8</w:t>
            </w:r>
          </w:p>
        </w:tc>
      </w:tr>
      <w:tr w:rsidR="00885375" w:rsidRPr="00885375" w14:paraId="360410F5" w14:textId="77777777" w:rsidTr="00E7637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85" w:type="pct"/>
            <w:noWrap/>
            <w:hideMark/>
          </w:tcPr>
          <w:p w14:paraId="5D271AD7" w14:textId="77777777" w:rsidR="00885375" w:rsidRPr="00885375" w:rsidRDefault="00885375" w:rsidP="00885375">
            <w:pPr>
              <w:ind w:firstLine="0"/>
              <w:jc w:val="left"/>
              <w:rPr>
                <w:rFonts w:ascii="Cambria" w:eastAsia="Times New Roman" w:hAnsi="Cambria" w:cs="Arial CYR"/>
                <w:lang w:eastAsia="ru-RU"/>
              </w:rPr>
            </w:pPr>
            <w:r w:rsidRPr="00885375">
              <w:rPr>
                <w:rFonts w:ascii="Cambria" w:eastAsia="Times New Roman" w:hAnsi="Cambria" w:cs="Arial CYR"/>
                <w:lang w:eastAsia="ru-RU"/>
              </w:rPr>
              <w:t>На убой</w:t>
            </w:r>
          </w:p>
        </w:tc>
        <w:tc>
          <w:tcPr>
            <w:tcW w:w="922" w:type="pct"/>
            <w:noWrap/>
            <w:hideMark/>
          </w:tcPr>
          <w:p w14:paraId="403D9E9F" w14:textId="77777777" w:rsidR="00885375" w:rsidRPr="00885375" w:rsidRDefault="00885375" w:rsidP="00885375">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lang w:eastAsia="ru-RU"/>
              </w:rPr>
            </w:pPr>
            <w:r w:rsidRPr="00885375">
              <w:rPr>
                <w:rFonts w:ascii="Cambria" w:eastAsia="Times New Roman" w:hAnsi="Cambria" w:cs="Arial CYR"/>
                <w:b/>
                <w:lang w:eastAsia="ru-RU"/>
              </w:rPr>
              <w:t>голов</w:t>
            </w:r>
          </w:p>
        </w:tc>
        <w:tc>
          <w:tcPr>
            <w:tcW w:w="893" w:type="pct"/>
            <w:noWrap/>
            <w:hideMark/>
          </w:tcPr>
          <w:p w14:paraId="16FAFE8C" w14:textId="77777777" w:rsidR="00885375" w:rsidRPr="00885375" w:rsidRDefault="00885375" w:rsidP="00885375">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lang w:eastAsia="ru-RU"/>
              </w:rPr>
            </w:pPr>
            <w:r w:rsidRPr="00885375">
              <w:rPr>
                <w:rFonts w:ascii="Cambria" w:eastAsia="Times New Roman" w:hAnsi="Cambria" w:cs="Arial CYR"/>
                <w:b/>
                <w:lang w:eastAsia="ru-RU"/>
              </w:rPr>
              <w:t>голов</w:t>
            </w:r>
          </w:p>
        </w:tc>
      </w:tr>
      <w:tr w:rsidR="00885375" w:rsidRPr="00885375" w14:paraId="7A9EC1DD" w14:textId="77777777" w:rsidTr="00E76374">
        <w:trPr>
          <w:trHeight w:val="250"/>
        </w:trPr>
        <w:tc>
          <w:tcPr>
            <w:cnfStyle w:val="001000000000" w:firstRow="0" w:lastRow="0" w:firstColumn="1" w:lastColumn="0" w:oddVBand="0" w:evenVBand="0" w:oddHBand="0" w:evenHBand="0" w:firstRowFirstColumn="0" w:firstRowLastColumn="0" w:lastRowFirstColumn="0" w:lastRowLastColumn="0"/>
            <w:tcW w:w="3185" w:type="pct"/>
            <w:noWrap/>
            <w:hideMark/>
          </w:tcPr>
          <w:p w14:paraId="550B6783" w14:textId="77777777" w:rsidR="00885375" w:rsidRPr="00885375" w:rsidRDefault="00885375" w:rsidP="00885375">
            <w:pPr>
              <w:ind w:firstLine="0"/>
              <w:jc w:val="left"/>
              <w:rPr>
                <w:rFonts w:ascii="Cambria" w:eastAsia="Times New Roman" w:hAnsi="Cambria" w:cs="Arial CYR"/>
                <w:b w:val="0"/>
                <w:lang w:eastAsia="ru-RU"/>
              </w:rPr>
            </w:pPr>
            <w:r w:rsidRPr="00885375">
              <w:rPr>
                <w:rFonts w:ascii="Cambria" w:eastAsia="Times New Roman" w:hAnsi="Cambria" w:cs="Arial CYR"/>
                <w:b w:val="0"/>
                <w:lang w:eastAsia="ru-RU"/>
              </w:rPr>
              <w:t>куры</w:t>
            </w:r>
          </w:p>
        </w:tc>
        <w:tc>
          <w:tcPr>
            <w:tcW w:w="922" w:type="pct"/>
            <w:noWrap/>
            <w:hideMark/>
          </w:tcPr>
          <w:p w14:paraId="318EE4A2" w14:textId="77777777" w:rsidR="00885375" w:rsidRPr="00885375" w:rsidRDefault="00885375" w:rsidP="00885375">
            <w:pPr>
              <w:ind w:firstLine="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885375">
              <w:rPr>
                <w:rFonts w:ascii="Cambria" w:eastAsia="Times New Roman" w:hAnsi="Cambria" w:cs="Arial CYR"/>
                <w:lang w:eastAsia="ru-RU"/>
              </w:rPr>
              <w:t>3 000</w:t>
            </w:r>
          </w:p>
        </w:tc>
        <w:tc>
          <w:tcPr>
            <w:tcW w:w="893" w:type="pct"/>
            <w:noWrap/>
            <w:hideMark/>
          </w:tcPr>
          <w:p w14:paraId="51E5DEBC" w14:textId="77777777" w:rsidR="00885375" w:rsidRPr="00885375" w:rsidRDefault="00885375" w:rsidP="00885375">
            <w:pPr>
              <w:ind w:firstLine="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885375">
              <w:rPr>
                <w:rFonts w:ascii="Cambria" w:eastAsia="Times New Roman" w:hAnsi="Cambria" w:cs="Arial CYR"/>
                <w:lang w:eastAsia="ru-RU"/>
              </w:rPr>
              <w:t>4 800</w:t>
            </w:r>
          </w:p>
        </w:tc>
      </w:tr>
      <w:tr w:rsidR="00885375" w:rsidRPr="00885375" w14:paraId="7334E547" w14:textId="77777777" w:rsidTr="00E7637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85" w:type="pct"/>
            <w:noWrap/>
            <w:hideMark/>
          </w:tcPr>
          <w:p w14:paraId="378026E2" w14:textId="77777777" w:rsidR="00885375" w:rsidRPr="00885375" w:rsidRDefault="00885375" w:rsidP="00885375">
            <w:pPr>
              <w:ind w:firstLine="0"/>
              <w:jc w:val="left"/>
              <w:rPr>
                <w:rFonts w:ascii="Cambria" w:eastAsia="Times New Roman" w:hAnsi="Cambria" w:cs="Arial CYR"/>
                <w:lang w:eastAsia="ru-RU"/>
              </w:rPr>
            </w:pPr>
            <w:r w:rsidRPr="00885375">
              <w:rPr>
                <w:rFonts w:ascii="Cambria" w:eastAsia="Times New Roman" w:hAnsi="Cambria" w:cs="Arial CYR"/>
                <w:lang w:eastAsia="ru-RU"/>
              </w:rPr>
              <w:t>Яйцо куриное</w:t>
            </w:r>
          </w:p>
        </w:tc>
        <w:tc>
          <w:tcPr>
            <w:tcW w:w="922" w:type="pct"/>
            <w:noWrap/>
            <w:hideMark/>
          </w:tcPr>
          <w:p w14:paraId="4A607FA5" w14:textId="77777777" w:rsidR="00885375" w:rsidRPr="00885375" w:rsidRDefault="00885375" w:rsidP="00885375">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lang w:eastAsia="ru-RU"/>
              </w:rPr>
            </w:pPr>
            <w:r w:rsidRPr="00885375">
              <w:rPr>
                <w:rFonts w:ascii="Cambria" w:eastAsia="Times New Roman" w:hAnsi="Cambria" w:cs="Arial CYR"/>
                <w:b/>
                <w:lang w:eastAsia="ru-RU"/>
              </w:rPr>
              <w:t>шт.</w:t>
            </w:r>
          </w:p>
        </w:tc>
        <w:tc>
          <w:tcPr>
            <w:tcW w:w="893" w:type="pct"/>
            <w:noWrap/>
            <w:hideMark/>
          </w:tcPr>
          <w:p w14:paraId="730DCB15" w14:textId="77777777" w:rsidR="00885375" w:rsidRPr="00885375" w:rsidRDefault="00885375" w:rsidP="00885375">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lang w:eastAsia="ru-RU"/>
              </w:rPr>
            </w:pPr>
            <w:r w:rsidRPr="00885375">
              <w:rPr>
                <w:rFonts w:ascii="Cambria" w:eastAsia="Times New Roman" w:hAnsi="Cambria" w:cs="Arial CYR"/>
                <w:b/>
                <w:lang w:eastAsia="ru-RU"/>
              </w:rPr>
              <w:t>шт.</w:t>
            </w:r>
          </w:p>
        </w:tc>
      </w:tr>
      <w:tr w:rsidR="00885375" w:rsidRPr="00885375" w14:paraId="0D0C99E7" w14:textId="77777777" w:rsidTr="00E76374">
        <w:trPr>
          <w:trHeight w:val="250"/>
        </w:trPr>
        <w:tc>
          <w:tcPr>
            <w:cnfStyle w:val="001000000000" w:firstRow="0" w:lastRow="0" w:firstColumn="1" w:lastColumn="0" w:oddVBand="0" w:evenVBand="0" w:oddHBand="0" w:evenHBand="0" w:firstRowFirstColumn="0" w:firstRowLastColumn="0" w:lastRowFirstColumn="0" w:lastRowLastColumn="0"/>
            <w:tcW w:w="3185" w:type="pct"/>
            <w:noWrap/>
            <w:hideMark/>
          </w:tcPr>
          <w:p w14:paraId="4F4CD059" w14:textId="77777777" w:rsidR="00885375" w:rsidRPr="00885375" w:rsidRDefault="00885375" w:rsidP="00885375">
            <w:pPr>
              <w:ind w:firstLine="0"/>
              <w:jc w:val="left"/>
              <w:rPr>
                <w:rFonts w:ascii="Cambria" w:eastAsia="Times New Roman" w:hAnsi="Cambria" w:cs="Arial CYR"/>
                <w:b w:val="0"/>
                <w:lang w:eastAsia="ru-RU"/>
              </w:rPr>
            </w:pPr>
            <w:r w:rsidRPr="00885375">
              <w:rPr>
                <w:rFonts w:ascii="Cambria" w:eastAsia="Times New Roman" w:hAnsi="Cambria" w:cs="Arial CYR"/>
                <w:b w:val="0"/>
                <w:lang w:eastAsia="ru-RU"/>
              </w:rPr>
              <w:t>куры</w:t>
            </w:r>
          </w:p>
        </w:tc>
        <w:tc>
          <w:tcPr>
            <w:tcW w:w="922" w:type="pct"/>
            <w:noWrap/>
            <w:hideMark/>
          </w:tcPr>
          <w:p w14:paraId="50E1D467" w14:textId="77777777" w:rsidR="00885375" w:rsidRPr="00885375" w:rsidRDefault="00885375" w:rsidP="00885375">
            <w:pPr>
              <w:ind w:firstLine="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885375">
              <w:rPr>
                <w:rFonts w:ascii="Cambria" w:eastAsia="Times New Roman" w:hAnsi="Cambria" w:cs="Arial CYR"/>
                <w:lang w:eastAsia="ru-RU"/>
              </w:rPr>
              <w:t>378 000</w:t>
            </w:r>
          </w:p>
        </w:tc>
        <w:tc>
          <w:tcPr>
            <w:tcW w:w="893" w:type="pct"/>
            <w:noWrap/>
            <w:hideMark/>
          </w:tcPr>
          <w:p w14:paraId="029E46BE" w14:textId="77777777" w:rsidR="00885375" w:rsidRPr="00885375" w:rsidRDefault="00885375" w:rsidP="00885375">
            <w:pPr>
              <w:ind w:firstLine="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885375">
              <w:rPr>
                <w:rFonts w:ascii="Cambria" w:eastAsia="Times New Roman" w:hAnsi="Cambria" w:cs="Arial CYR"/>
                <w:lang w:eastAsia="ru-RU"/>
              </w:rPr>
              <w:t>1 152 000</w:t>
            </w:r>
          </w:p>
        </w:tc>
      </w:tr>
      <w:tr w:rsidR="00885375" w:rsidRPr="00885375" w14:paraId="6568517D" w14:textId="77777777" w:rsidTr="00E7637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85" w:type="pct"/>
            <w:noWrap/>
            <w:hideMark/>
          </w:tcPr>
          <w:p w14:paraId="3778F336" w14:textId="77777777" w:rsidR="00885375" w:rsidRPr="00885375" w:rsidRDefault="00885375" w:rsidP="00885375">
            <w:pPr>
              <w:ind w:firstLine="0"/>
              <w:jc w:val="left"/>
              <w:rPr>
                <w:rFonts w:ascii="Cambria" w:eastAsia="Times New Roman" w:hAnsi="Cambria" w:cs="Arial CYR"/>
                <w:lang w:eastAsia="ru-RU"/>
              </w:rPr>
            </w:pPr>
            <w:r w:rsidRPr="00885375">
              <w:rPr>
                <w:rFonts w:ascii="Cambria" w:eastAsia="Times New Roman" w:hAnsi="Cambria" w:cs="Arial CYR"/>
                <w:lang w:eastAsia="ru-RU"/>
              </w:rPr>
              <w:lastRenderedPageBreak/>
              <w:t>Мясо</w:t>
            </w:r>
          </w:p>
        </w:tc>
        <w:tc>
          <w:tcPr>
            <w:tcW w:w="922" w:type="pct"/>
            <w:noWrap/>
            <w:hideMark/>
          </w:tcPr>
          <w:p w14:paraId="3617233E" w14:textId="77777777" w:rsidR="00885375" w:rsidRPr="00885375" w:rsidRDefault="00885375" w:rsidP="00885375">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lang w:eastAsia="ru-RU"/>
              </w:rPr>
            </w:pPr>
            <w:r w:rsidRPr="00885375">
              <w:rPr>
                <w:rFonts w:ascii="Cambria" w:eastAsia="Times New Roman" w:hAnsi="Cambria" w:cs="Arial CYR"/>
                <w:b/>
                <w:lang w:eastAsia="ru-RU"/>
              </w:rPr>
              <w:t>кг.</w:t>
            </w:r>
          </w:p>
        </w:tc>
        <w:tc>
          <w:tcPr>
            <w:tcW w:w="893" w:type="pct"/>
            <w:noWrap/>
            <w:hideMark/>
          </w:tcPr>
          <w:p w14:paraId="30AFDAC4" w14:textId="77777777" w:rsidR="00885375" w:rsidRPr="00885375" w:rsidRDefault="00885375" w:rsidP="00885375">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lang w:eastAsia="ru-RU"/>
              </w:rPr>
            </w:pPr>
            <w:r w:rsidRPr="00885375">
              <w:rPr>
                <w:rFonts w:ascii="Cambria" w:eastAsia="Times New Roman" w:hAnsi="Cambria" w:cs="Arial CYR"/>
                <w:b/>
                <w:lang w:eastAsia="ru-RU"/>
              </w:rPr>
              <w:t>кг.</w:t>
            </w:r>
          </w:p>
        </w:tc>
      </w:tr>
      <w:tr w:rsidR="00885375" w:rsidRPr="00885375" w14:paraId="08463EDB" w14:textId="77777777" w:rsidTr="00E76374">
        <w:trPr>
          <w:trHeight w:val="250"/>
        </w:trPr>
        <w:tc>
          <w:tcPr>
            <w:cnfStyle w:val="001000000000" w:firstRow="0" w:lastRow="0" w:firstColumn="1" w:lastColumn="0" w:oddVBand="0" w:evenVBand="0" w:oddHBand="0" w:evenHBand="0" w:firstRowFirstColumn="0" w:firstRowLastColumn="0" w:lastRowFirstColumn="0" w:lastRowLastColumn="0"/>
            <w:tcW w:w="3185" w:type="pct"/>
            <w:noWrap/>
            <w:hideMark/>
          </w:tcPr>
          <w:p w14:paraId="6E0B22C4" w14:textId="77777777" w:rsidR="00885375" w:rsidRPr="00885375" w:rsidRDefault="00885375" w:rsidP="00885375">
            <w:pPr>
              <w:ind w:firstLine="0"/>
              <w:jc w:val="left"/>
              <w:rPr>
                <w:rFonts w:ascii="Cambria" w:eastAsia="Times New Roman" w:hAnsi="Cambria" w:cs="Arial CYR"/>
                <w:b w:val="0"/>
                <w:lang w:eastAsia="ru-RU"/>
              </w:rPr>
            </w:pPr>
            <w:r w:rsidRPr="00885375">
              <w:rPr>
                <w:rFonts w:ascii="Cambria" w:eastAsia="Times New Roman" w:hAnsi="Cambria" w:cs="Arial CYR"/>
                <w:b w:val="0"/>
                <w:lang w:eastAsia="ru-RU"/>
              </w:rPr>
              <w:t>куры</w:t>
            </w:r>
          </w:p>
        </w:tc>
        <w:tc>
          <w:tcPr>
            <w:tcW w:w="922" w:type="pct"/>
            <w:noWrap/>
            <w:hideMark/>
          </w:tcPr>
          <w:p w14:paraId="3C41AACC" w14:textId="77777777" w:rsidR="00885375" w:rsidRPr="00885375" w:rsidRDefault="00885375" w:rsidP="00885375">
            <w:pPr>
              <w:ind w:firstLine="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885375">
              <w:rPr>
                <w:rFonts w:ascii="Cambria" w:eastAsia="Times New Roman" w:hAnsi="Cambria" w:cs="Arial CYR"/>
                <w:lang w:eastAsia="ru-RU"/>
              </w:rPr>
              <w:t>5 700</w:t>
            </w:r>
          </w:p>
        </w:tc>
        <w:tc>
          <w:tcPr>
            <w:tcW w:w="893" w:type="pct"/>
            <w:noWrap/>
            <w:hideMark/>
          </w:tcPr>
          <w:p w14:paraId="3E4215AC" w14:textId="77777777" w:rsidR="00885375" w:rsidRPr="00885375" w:rsidRDefault="00885375" w:rsidP="00885375">
            <w:pPr>
              <w:ind w:firstLine="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885375">
              <w:rPr>
                <w:rFonts w:ascii="Cambria" w:eastAsia="Times New Roman" w:hAnsi="Cambria" w:cs="Arial CYR"/>
                <w:lang w:eastAsia="ru-RU"/>
              </w:rPr>
              <w:t>9 120</w:t>
            </w:r>
          </w:p>
        </w:tc>
      </w:tr>
      <w:tr w:rsidR="00885375" w:rsidRPr="00885375" w14:paraId="671C4548" w14:textId="77777777" w:rsidTr="00E7637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85" w:type="pct"/>
            <w:noWrap/>
            <w:hideMark/>
          </w:tcPr>
          <w:p w14:paraId="09E60318" w14:textId="77777777" w:rsidR="00885375" w:rsidRPr="00885375" w:rsidRDefault="00885375" w:rsidP="00885375">
            <w:pPr>
              <w:ind w:firstLine="0"/>
              <w:jc w:val="left"/>
              <w:rPr>
                <w:rFonts w:ascii="Cambria" w:eastAsia="Times New Roman" w:hAnsi="Cambria" w:cs="Arial CYR"/>
                <w:b w:val="0"/>
                <w:lang w:eastAsia="ru-RU"/>
              </w:rPr>
            </w:pPr>
            <w:r w:rsidRPr="00885375">
              <w:rPr>
                <w:rFonts w:ascii="Cambria" w:eastAsia="Times New Roman" w:hAnsi="Cambria" w:cs="Arial CYR"/>
                <w:b w:val="0"/>
                <w:lang w:eastAsia="ru-RU"/>
              </w:rPr>
              <w:t>потроха</w:t>
            </w:r>
          </w:p>
        </w:tc>
        <w:tc>
          <w:tcPr>
            <w:tcW w:w="922" w:type="pct"/>
            <w:noWrap/>
            <w:hideMark/>
          </w:tcPr>
          <w:p w14:paraId="581177A6" w14:textId="77777777" w:rsidR="00885375" w:rsidRPr="00885375" w:rsidRDefault="00885375" w:rsidP="00885375">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885375">
              <w:rPr>
                <w:rFonts w:ascii="Cambria" w:eastAsia="Times New Roman" w:hAnsi="Cambria" w:cs="Arial CYR"/>
                <w:lang w:eastAsia="ru-RU"/>
              </w:rPr>
              <w:t>300</w:t>
            </w:r>
          </w:p>
        </w:tc>
        <w:tc>
          <w:tcPr>
            <w:tcW w:w="893" w:type="pct"/>
            <w:noWrap/>
            <w:hideMark/>
          </w:tcPr>
          <w:p w14:paraId="31280388" w14:textId="77777777" w:rsidR="00885375" w:rsidRPr="00885375" w:rsidRDefault="00885375" w:rsidP="00885375">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885375">
              <w:rPr>
                <w:rFonts w:ascii="Cambria" w:eastAsia="Times New Roman" w:hAnsi="Cambria" w:cs="Arial CYR"/>
                <w:lang w:eastAsia="ru-RU"/>
              </w:rPr>
              <w:t>480</w:t>
            </w:r>
          </w:p>
        </w:tc>
      </w:tr>
    </w:tbl>
    <w:p w14:paraId="520E2FE2" w14:textId="054FDDE7" w:rsidR="00A85460" w:rsidRDefault="00A85460" w:rsidP="00A71E4A">
      <w:pPr>
        <w:ind w:right="102"/>
        <w:rPr>
          <w:rFonts w:asciiTheme="majorHAnsi" w:hAnsiTheme="majorHAnsi"/>
        </w:rPr>
      </w:pPr>
    </w:p>
    <w:p w14:paraId="0E788D97" w14:textId="4B03F49D" w:rsidR="003252CF" w:rsidRPr="00554FD9" w:rsidRDefault="003252CF" w:rsidP="00A71E4A">
      <w:pPr>
        <w:ind w:right="102"/>
        <w:rPr>
          <w:rFonts w:asciiTheme="majorHAnsi" w:hAnsiTheme="majorHAnsi"/>
        </w:rPr>
      </w:pPr>
      <w:r>
        <w:rPr>
          <w:rFonts w:asciiTheme="majorHAnsi" w:hAnsiTheme="majorHAnsi"/>
        </w:rPr>
        <w:t xml:space="preserve">Объемы производства за последние </w:t>
      </w:r>
      <w:r w:rsidR="00B541FC">
        <w:rPr>
          <w:rFonts w:asciiTheme="majorHAnsi" w:hAnsiTheme="majorHAnsi"/>
        </w:rPr>
        <w:t>два</w:t>
      </w:r>
      <w:r>
        <w:rPr>
          <w:rFonts w:asciiTheme="majorHAnsi" w:hAnsiTheme="majorHAnsi"/>
        </w:rPr>
        <w:t xml:space="preserve"> года в стоимостном выражении, </w:t>
      </w:r>
      <w:r w:rsidR="00CD032D">
        <w:rPr>
          <w:rFonts w:asciiTheme="majorHAnsi" w:hAnsiTheme="majorHAnsi"/>
        </w:rPr>
        <w:t>сом</w:t>
      </w:r>
      <w:r>
        <w:rPr>
          <w:rFonts w:asciiTheme="majorHAnsi" w:hAnsiTheme="majorHAnsi"/>
        </w:rPr>
        <w:t>:</w:t>
      </w:r>
    </w:p>
    <w:tbl>
      <w:tblPr>
        <w:tblStyle w:val="22"/>
        <w:tblW w:w="5000" w:type="pct"/>
        <w:tblLook w:val="04A0" w:firstRow="1" w:lastRow="0" w:firstColumn="1" w:lastColumn="0" w:noHBand="0" w:noVBand="1"/>
      </w:tblPr>
      <w:tblGrid>
        <w:gridCol w:w="4994"/>
        <w:gridCol w:w="1446"/>
        <w:gridCol w:w="1401"/>
        <w:gridCol w:w="1514"/>
      </w:tblGrid>
      <w:tr w:rsidR="000D4160" w:rsidRPr="000D4160" w14:paraId="7367EE44" w14:textId="77777777" w:rsidTr="004B7652">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69" w:type="pct"/>
            <w:shd w:val="clear" w:color="auto" w:fill="92D050"/>
            <w:hideMark/>
          </w:tcPr>
          <w:p w14:paraId="2752CDD2" w14:textId="77777777" w:rsidR="000D4160" w:rsidRPr="000D4160" w:rsidRDefault="000D4160" w:rsidP="000D4160">
            <w:pPr>
              <w:ind w:firstLine="0"/>
              <w:rPr>
                <w:rFonts w:ascii="Cambria" w:eastAsia="Times New Roman" w:hAnsi="Cambria" w:cs="Arial CYR"/>
                <w:color w:val="000000"/>
                <w:lang w:eastAsia="ru-RU"/>
              </w:rPr>
            </w:pPr>
            <w:r w:rsidRPr="000D4160">
              <w:rPr>
                <w:rFonts w:ascii="Cambria" w:eastAsia="Times New Roman" w:hAnsi="Cambria" w:cs="Arial CYR"/>
                <w:color w:val="000000"/>
                <w:lang w:eastAsia="ru-RU"/>
              </w:rPr>
              <w:t>наименование</w:t>
            </w:r>
          </w:p>
        </w:tc>
        <w:tc>
          <w:tcPr>
            <w:tcW w:w="773" w:type="pct"/>
            <w:shd w:val="clear" w:color="auto" w:fill="92D050"/>
            <w:hideMark/>
          </w:tcPr>
          <w:p w14:paraId="2EAEC656" w14:textId="6C160D05" w:rsidR="000D4160" w:rsidRPr="000D4160" w:rsidRDefault="000D4160" w:rsidP="000D4160">
            <w:pPr>
              <w:ind w:firstLine="0"/>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color w:val="000000"/>
                <w:lang w:eastAsia="ru-RU"/>
              </w:rPr>
            </w:pPr>
            <w:r w:rsidRPr="000D4160">
              <w:rPr>
                <w:rFonts w:ascii="Cambria" w:eastAsia="Times New Roman" w:hAnsi="Cambria" w:cs="Arial CYR"/>
                <w:color w:val="000000"/>
                <w:lang w:eastAsia="ru-RU"/>
              </w:rPr>
              <w:t>2 01</w:t>
            </w:r>
            <w:r w:rsidR="0093174A">
              <w:rPr>
                <w:rFonts w:ascii="Cambria" w:eastAsia="Times New Roman" w:hAnsi="Cambria" w:cs="Arial CYR"/>
                <w:color w:val="000000"/>
                <w:lang w:eastAsia="ru-RU"/>
              </w:rPr>
              <w:t>7</w:t>
            </w:r>
          </w:p>
        </w:tc>
        <w:tc>
          <w:tcPr>
            <w:tcW w:w="749" w:type="pct"/>
            <w:shd w:val="clear" w:color="auto" w:fill="92D050"/>
            <w:hideMark/>
          </w:tcPr>
          <w:p w14:paraId="01FB8AF1" w14:textId="4C8D5F27" w:rsidR="000D4160" w:rsidRPr="000D4160" w:rsidRDefault="000D4160" w:rsidP="000D4160">
            <w:pPr>
              <w:ind w:firstLine="0"/>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color w:val="000000"/>
                <w:lang w:eastAsia="ru-RU"/>
              </w:rPr>
            </w:pPr>
            <w:r w:rsidRPr="000D4160">
              <w:rPr>
                <w:rFonts w:ascii="Cambria" w:eastAsia="Times New Roman" w:hAnsi="Cambria" w:cs="Arial CYR"/>
                <w:color w:val="000000"/>
                <w:lang w:eastAsia="ru-RU"/>
              </w:rPr>
              <w:t>2 01</w:t>
            </w:r>
            <w:r w:rsidR="0093174A">
              <w:rPr>
                <w:rFonts w:ascii="Cambria" w:eastAsia="Times New Roman" w:hAnsi="Cambria" w:cs="Arial CYR"/>
                <w:color w:val="000000"/>
                <w:lang w:eastAsia="ru-RU"/>
              </w:rPr>
              <w:t>8</w:t>
            </w:r>
          </w:p>
        </w:tc>
        <w:tc>
          <w:tcPr>
            <w:tcW w:w="809" w:type="pct"/>
            <w:shd w:val="clear" w:color="auto" w:fill="92D050"/>
            <w:hideMark/>
          </w:tcPr>
          <w:p w14:paraId="2A0DEDC9" w14:textId="77777777" w:rsidR="000D4160" w:rsidRPr="000D4160" w:rsidRDefault="000D4160" w:rsidP="000D4160">
            <w:pPr>
              <w:ind w:firstLine="0"/>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color w:val="000000"/>
                <w:lang w:eastAsia="ru-RU"/>
              </w:rPr>
            </w:pPr>
            <w:r w:rsidRPr="000D4160">
              <w:rPr>
                <w:rFonts w:ascii="Cambria" w:eastAsia="Times New Roman" w:hAnsi="Cambria" w:cs="Arial CYR"/>
                <w:color w:val="000000"/>
                <w:lang w:eastAsia="ru-RU"/>
              </w:rPr>
              <w:t>Всего</w:t>
            </w:r>
          </w:p>
        </w:tc>
      </w:tr>
      <w:tr w:rsidR="000D4160" w:rsidRPr="000D4160" w14:paraId="335D39B2" w14:textId="77777777" w:rsidTr="000D4160">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752CAB06" w14:textId="71CC064C" w:rsidR="000D4160" w:rsidRPr="00ED52EE" w:rsidRDefault="000D4160" w:rsidP="000D4160">
            <w:pPr>
              <w:ind w:firstLine="0"/>
              <w:jc w:val="left"/>
              <w:rPr>
                <w:rFonts w:ascii="Cambria" w:eastAsia="Times New Roman" w:hAnsi="Cambria" w:cs="Arial CYR"/>
                <w:b w:val="0"/>
                <w:lang w:eastAsia="ru-RU"/>
              </w:rPr>
            </w:pPr>
            <w:r w:rsidRPr="00ED52EE">
              <w:rPr>
                <w:rFonts w:ascii="Cambria" w:eastAsia="Times New Roman" w:hAnsi="Cambria" w:cs="Arial CYR"/>
                <w:b w:val="0"/>
                <w:lang w:eastAsia="ru-RU"/>
              </w:rPr>
              <w:t>Яйцо куриное</w:t>
            </w:r>
          </w:p>
        </w:tc>
        <w:tc>
          <w:tcPr>
            <w:tcW w:w="773" w:type="pct"/>
            <w:hideMark/>
          </w:tcPr>
          <w:p w14:paraId="4DA9FCFD" w14:textId="77777777" w:rsidR="000D4160" w:rsidRPr="000D4160" w:rsidRDefault="000D4160" w:rsidP="000D4160">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lang w:eastAsia="ru-RU"/>
              </w:rPr>
            </w:pPr>
            <w:r w:rsidRPr="000D4160">
              <w:rPr>
                <w:rFonts w:ascii="Cambria" w:eastAsia="Times New Roman" w:hAnsi="Cambria" w:cs="Arial CYR"/>
                <w:color w:val="000000"/>
                <w:lang w:eastAsia="ru-RU"/>
              </w:rPr>
              <w:t>1 890 000</w:t>
            </w:r>
          </w:p>
        </w:tc>
        <w:tc>
          <w:tcPr>
            <w:tcW w:w="749" w:type="pct"/>
            <w:hideMark/>
          </w:tcPr>
          <w:p w14:paraId="0D5B60D6" w14:textId="77777777" w:rsidR="000D4160" w:rsidRPr="000D4160" w:rsidRDefault="000D4160" w:rsidP="000D4160">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lang w:eastAsia="ru-RU"/>
              </w:rPr>
            </w:pPr>
            <w:r w:rsidRPr="000D4160">
              <w:rPr>
                <w:rFonts w:ascii="Cambria" w:eastAsia="Times New Roman" w:hAnsi="Cambria" w:cs="Arial CYR"/>
                <w:color w:val="000000"/>
                <w:lang w:eastAsia="ru-RU"/>
              </w:rPr>
              <w:t>5 760 000</w:t>
            </w:r>
          </w:p>
        </w:tc>
        <w:tc>
          <w:tcPr>
            <w:tcW w:w="809" w:type="pct"/>
            <w:hideMark/>
          </w:tcPr>
          <w:p w14:paraId="059EACF0" w14:textId="77777777" w:rsidR="000D4160" w:rsidRPr="000D4160" w:rsidRDefault="000D4160" w:rsidP="000D4160">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lang w:eastAsia="ru-RU"/>
              </w:rPr>
            </w:pPr>
            <w:r w:rsidRPr="000D4160">
              <w:rPr>
                <w:rFonts w:ascii="Cambria" w:eastAsia="Times New Roman" w:hAnsi="Cambria" w:cs="Arial CYR"/>
                <w:color w:val="000000"/>
                <w:lang w:eastAsia="ru-RU"/>
              </w:rPr>
              <w:t>7 650 000</w:t>
            </w:r>
          </w:p>
        </w:tc>
      </w:tr>
      <w:tr w:rsidR="000D4160" w:rsidRPr="000D4160" w14:paraId="19FFFAA0" w14:textId="77777777" w:rsidTr="000D4160">
        <w:trPr>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1A7B3895" w14:textId="6BA06B4C" w:rsidR="000D4160" w:rsidRPr="00ED52EE" w:rsidRDefault="000D4160" w:rsidP="000D4160">
            <w:pPr>
              <w:ind w:firstLine="0"/>
              <w:jc w:val="left"/>
              <w:rPr>
                <w:rFonts w:ascii="Cambria" w:eastAsia="Times New Roman" w:hAnsi="Cambria" w:cs="Arial CYR"/>
                <w:b w:val="0"/>
                <w:lang w:eastAsia="ru-RU"/>
              </w:rPr>
            </w:pPr>
            <w:r w:rsidRPr="00ED52EE">
              <w:rPr>
                <w:rFonts w:ascii="Cambria" w:eastAsia="Times New Roman" w:hAnsi="Cambria" w:cs="Arial CYR"/>
                <w:b w:val="0"/>
                <w:lang w:eastAsia="ru-RU"/>
              </w:rPr>
              <w:t>Мясо куриное</w:t>
            </w:r>
          </w:p>
        </w:tc>
        <w:tc>
          <w:tcPr>
            <w:tcW w:w="773" w:type="pct"/>
            <w:hideMark/>
          </w:tcPr>
          <w:p w14:paraId="04367A95" w14:textId="77777777" w:rsidR="000D4160" w:rsidRPr="000D4160" w:rsidRDefault="000D4160" w:rsidP="000D4160">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lang w:eastAsia="ru-RU"/>
              </w:rPr>
            </w:pPr>
            <w:r w:rsidRPr="000D4160">
              <w:rPr>
                <w:rFonts w:ascii="Cambria" w:eastAsia="Times New Roman" w:hAnsi="Cambria" w:cs="Arial CYR"/>
                <w:color w:val="000000"/>
                <w:lang w:eastAsia="ru-RU"/>
              </w:rPr>
              <w:t>1 197 000</w:t>
            </w:r>
          </w:p>
        </w:tc>
        <w:tc>
          <w:tcPr>
            <w:tcW w:w="749" w:type="pct"/>
            <w:hideMark/>
          </w:tcPr>
          <w:p w14:paraId="3909606D" w14:textId="77777777" w:rsidR="000D4160" w:rsidRPr="000D4160" w:rsidRDefault="000D4160" w:rsidP="000D4160">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lang w:eastAsia="ru-RU"/>
              </w:rPr>
            </w:pPr>
            <w:r w:rsidRPr="000D4160">
              <w:rPr>
                <w:rFonts w:ascii="Cambria" w:eastAsia="Times New Roman" w:hAnsi="Cambria" w:cs="Arial CYR"/>
                <w:color w:val="000000"/>
                <w:lang w:eastAsia="ru-RU"/>
              </w:rPr>
              <w:t>1 915 200</w:t>
            </w:r>
          </w:p>
        </w:tc>
        <w:tc>
          <w:tcPr>
            <w:tcW w:w="809" w:type="pct"/>
            <w:hideMark/>
          </w:tcPr>
          <w:p w14:paraId="37C4F536" w14:textId="77777777" w:rsidR="000D4160" w:rsidRPr="000D4160" w:rsidRDefault="000D4160" w:rsidP="000D4160">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lang w:eastAsia="ru-RU"/>
              </w:rPr>
            </w:pPr>
            <w:r w:rsidRPr="000D4160">
              <w:rPr>
                <w:rFonts w:ascii="Cambria" w:eastAsia="Times New Roman" w:hAnsi="Cambria" w:cs="Arial CYR"/>
                <w:color w:val="000000"/>
                <w:lang w:eastAsia="ru-RU"/>
              </w:rPr>
              <w:t>3 112 200</w:t>
            </w:r>
          </w:p>
        </w:tc>
      </w:tr>
      <w:tr w:rsidR="000D4160" w:rsidRPr="000D4160" w14:paraId="396DD420" w14:textId="77777777" w:rsidTr="000D4160">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0C3E9615" w14:textId="044134CE" w:rsidR="000D4160" w:rsidRPr="00ED52EE" w:rsidRDefault="000D4160" w:rsidP="000D4160">
            <w:pPr>
              <w:ind w:firstLine="0"/>
              <w:jc w:val="left"/>
              <w:rPr>
                <w:rFonts w:ascii="Cambria" w:eastAsia="Times New Roman" w:hAnsi="Cambria" w:cs="Arial CYR"/>
                <w:b w:val="0"/>
                <w:lang w:eastAsia="ru-RU"/>
              </w:rPr>
            </w:pPr>
            <w:r w:rsidRPr="00ED52EE">
              <w:rPr>
                <w:rFonts w:ascii="Cambria" w:eastAsia="Times New Roman" w:hAnsi="Cambria" w:cs="Arial CYR"/>
                <w:b w:val="0"/>
                <w:lang w:eastAsia="ru-RU"/>
              </w:rPr>
              <w:t>Потроха</w:t>
            </w:r>
          </w:p>
        </w:tc>
        <w:tc>
          <w:tcPr>
            <w:tcW w:w="773" w:type="pct"/>
            <w:hideMark/>
          </w:tcPr>
          <w:p w14:paraId="581061D1" w14:textId="77777777" w:rsidR="000D4160" w:rsidRPr="000D4160" w:rsidRDefault="000D4160" w:rsidP="000D4160">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lang w:eastAsia="ru-RU"/>
              </w:rPr>
            </w:pPr>
            <w:r w:rsidRPr="000D4160">
              <w:rPr>
                <w:rFonts w:ascii="Cambria" w:eastAsia="Times New Roman" w:hAnsi="Cambria" w:cs="Arial CYR"/>
                <w:color w:val="000000"/>
                <w:lang w:eastAsia="ru-RU"/>
              </w:rPr>
              <w:t>30 000</w:t>
            </w:r>
          </w:p>
        </w:tc>
        <w:tc>
          <w:tcPr>
            <w:tcW w:w="749" w:type="pct"/>
            <w:hideMark/>
          </w:tcPr>
          <w:p w14:paraId="078585FE" w14:textId="77777777" w:rsidR="000D4160" w:rsidRPr="000D4160" w:rsidRDefault="000D4160" w:rsidP="000D4160">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lang w:eastAsia="ru-RU"/>
              </w:rPr>
            </w:pPr>
            <w:r w:rsidRPr="000D4160">
              <w:rPr>
                <w:rFonts w:ascii="Cambria" w:eastAsia="Times New Roman" w:hAnsi="Cambria" w:cs="Arial CYR"/>
                <w:color w:val="000000"/>
                <w:lang w:eastAsia="ru-RU"/>
              </w:rPr>
              <w:t>48 000</w:t>
            </w:r>
          </w:p>
        </w:tc>
        <w:tc>
          <w:tcPr>
            <w:tcW w:w="809" w:type="pct"/>
            <w:hideMark/>
          </w:tcPr>
          <w:p w14:paraId="28720671" w14:textId="77777777" w:rsidR="000D4160" w:rsidRPr="000D4160" w:rsidRDefault="000D4160" w:rsidP="000D4160">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lang w:eastAsia="ru-RU"/>
              </w:rPr>
            </w:pPr>
            <w:r w:rsidRPr="000D4160">
              <w:rPr>
                <w:rFonts w:ascii="Cambria" w:eastAsia="Times New Roman" w:hAnsi="Cambria" w:cs="Arial CYR"/>
                <w:color w:val="000000"/>
                <w:lang w:eastAsia="ru-RU"/>
              </w:rPr>
              <w:t>78 000</w:t>
            </w:r>
          </w:p>
        </w:tc>
      </w:tr>
      <w:tr w:rsidR="000D4160" w:rsidRPr="000D4160" w14:paraId="4317B17F" w14:textId="77777777" w:rsidTr="000D4160">
        <w:trPr>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456F9682" w14:textId="77777777" w:rsidR="000D4160" w:rsidRPr="000D4160" w:rsidRDefault="000D4160" w:rsidP="000D4160">
            <w:pPr>
              <w:ind w:firstLine="0"/>
              <w:jc w:val="left"/>
              <w:rPr>
                <w:rFonts w:ascii="Cambria" w:eastAsia="Times New Roman" w:hAnsi="Cambria" w:cs="Arial CYR"/>
                <w:lang w:eastAsia="ru-RU"/>
              </w:rPr>
            </w:pPr>
            <w:r w:rsidRPr="000D4160">
              <w:rPr>
                <w:rFonts w:ascii="Cambria" w:eastAsia="Times New Roman" w:hAnsi="Cambria" w:cs="Arial CYR"/>
                <w:lang w:eastAsia="ru-RU"/>
              </w:rPr>
              <w:t>Всего</w:t>
            </w:r>
          </w:p>
        </w:tc>
        <w:tc>
          <w:tcPr>
            <w:tcW w:w="773" w:type="pct"/>
            <w:hideMark/>
          </w:tcPr>
          <w:p w14:paraId="64EDCC9F" w14:textId="77777777" w:rsidR="000D4160" w:rsidRPr="00ED52EE" w:rsidRDefault="000D4160" w:rsidP="000D4160">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color w:val="000000"/>
                <w:lang w:eastAsia="ru-RU"/>
              </w:rPr>
            </w:pPr>
            <w:r w:rsidRPr="00ED52EE">
              <w:rPr>
                <w:rFonts w:ascii="Cambria" w:eastAsia="Times New Roman" w:hAnsi="Cambria" w:cs="Arial CYR"/>
                <w:b/>
                <w:color w:val="000000"/>
                <w:lang w:eastAsia="ru-RU"/>
              </w:rPr>
              <w:t>3 117 000</w:t>
            </w:r>
          </w:p>
        </w:tc>
        <w:tc>
          <w:tcPr>
            <w:tcW w:w="749" w:type="pct"/>
            <w:hideMark/>
          </w:tcPr>
          <w:p w14:paraId="11CFCFF9" w14:textId="77777777" w:rsidR="000D4160" w:rsidRPr="00ED52EE" w:rsidRDefault="000D4160" w:rsidP="000D4160">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color w:val="000000"/>
                <w:lang w:eastAsia="ru-RU"/>
              </w:rPr>
            </w:pPr>
            <w:r w:rsidRPr="00ED52EE">
              <w:rPr>
                <w:rFonts w:ascii="Cambria" w:eastAsia="Times New Roman" w:hAnsi="Cambria" w:cs="Arial CYR"/>
                <w:b/>
                <w:color w:val="000000"/>
                <w:lang w:eastAsia="ru-RU"/>
              </w:rPr>
              <w:t>7 723 200</w:t>
            </w:r>
          </w:p>
        </w:tc>
        <w:tc>
          <w:tcPr>
            <w:tcW w:w="809" w:type="pct"/>
            <w:hideMark/>
          </w:tcPr>
          <w:p w14:paraId="6C6A3F9F" w14:textId="77777777" w:rsidR="000D4160" w:rsidRPr="00ED52EE" w:rsidRDefault="000D4160" w:rsidP="000D4160">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color w:val="000000"/>
                <w:lang w:eastAsia="ru-RU"/>
              </w:rPr>
            </w:pPr>
            <w:r w:rsidRPr="00ED52EE">
              <w:rPr>
                <w:rFonts w:ascii="Cambria" w:eastAsia="Times New Roman" w:hAnsi="Cambria" w:cs="Arial CYR"/>
                <w:b/>
                <w:color w:val="000000"/>
                <w:lang w:eastAsia="ru-RU"/>
              </w:rPr>
              <w:t>10 840 200</w:t>
            </w:r>
          </w:p>
        </w:tc>
      </w:tr>
    </w:tbl>
    <w:p w14:paraId="6DD77397" w14:textId="6CC0EDC9" w:rsidR="00A71E4A" w:rsidRPr="00BA36EB" w:rsidRDefault="00A71E4A" w:rsidP="00A71E4A">
      <w:pPr>
        <w:tabs>
          <w:tab w:val="left" w:pos="9498"/>
        </w:tabs>
        <w:rPr>
          <w:rFonts w:ascii="Cambria" w:hAnsi="Cambria"/>
          <w:sz w:val="24"/>
          <w:szCs w:val="24"/>
        </w:rPr>
      </w:pPr>
    </w:p>
    <w:p w14:paraId="383C6087" w14:textId="51E4A6AD" w:rsidR="003F0F9F" w:rsidRPr="00801367" w:rsidRDefault="003F0F9F" w:rsidP="00A71E4A">
      <w:pPr>
        <w:tabs>
          <w:tab w:val="left" w:pos="9498"/>
        </w:tabs>
        <w:rPr>
          <w:rFonts w:ascii="Cambria" w:hAnsi="Cambria"/>
        </w:rPr>
      </w:pPr>
      <w:r w:rsidRPr="00801367">
        <w:rPr>
          <w:rFonts w:ascii="Cambria" w:hAnsi="Cambria"/>
        </w:rPr>
        <w:t>Структура с</w:t>
      </w:r>
      <w:r w:rsidR="005E6235" w:rsidRPr="00801367">
        <w:rPr>
          <w:rFonts w:ascii="Cambria" w:hAnsi="Cambria"/>
        </w:rPr>
        <w:t>ебестоимост</w:t>
      </w:r>
      <w:r w:rsidRPr="00801367">
        <w:rPr>
          <w:rFonts w:ascii="Cambria" w:hAnsi="Cambria"/>
        </w:rPr>
        <w:t>и</w:t>
      </w:r>
      <w:r w:rsidR="005E6235" w:rsidRPr="00801367">
        <w:rPr>
          <w:rFonts w:ascii="Cambria" w:hAnsi="Cambria"/>
        </w:rPr>
        <w:t xml:space="preserve"> производства</w:t>
      </w:r>
      <w:r w:rsidRPr="00801367">
        <w:rPr>
          <w:rFonts w:ascii="Cambria" w:hAnsi="Cambria"/>
        </w:rPr>
        <w:t xml:space="preserve"> состоит из </w:t>
      </w:r>
    </w:p>
    <w:p w14:paraId="3D1F2E79" w14:textId="0F86561F" w:rsidR="003D74BA" w:rsidRPr="00801367" w:rsidRDefault="00C8319A" w:rsidP="003F0F9F">
      <w:pPr>
        <w:pStyle w:val="af"/>
        <w:numPr>
          <w:ilvl w:val="0"/>
          <w:numId w:val="19"/>
        </w:numPr>
        <w:tabs>
          <w:tab w:val="left" w:pos="9498"/>
        </w:tabs>
        <w:rPr>
          <w:rFonts w:ascii="Cambria" w:hAnsi="Cambria"/>
        </w:rPr>
      </w:pPr>
      <w:r w:rsidRPr="00801367">
        <w:rPr>
          <w:rFonts w:ascii="Cambria" w:hAnsi="Cambria"/>
        </w:rPr>
        <w:t xml:space="preserve">Условно </w:t>
      </w:r>
      <w:r w:rsidR="003F0F9F" w:rsidRPr="00801367">
        <w:rPr>
          <w:rFonts w:ascii="Cambria" w:hAnsi="Cambria"/>
        </w:rPr>
        <w:t xml:space="preserve">переменных затрат: </w:t>
      </w:r>
      <w:r w:rsidR="00E83118">
        <w:rPr>
          <w:rFonts w:ascii="Cambria" w:hAnsi="Cambria"/>
        </w:rPr>
        <w:t>корма для кур</w:t>
      </w:r>
      <w:r w:rsidR="001B08CF">
        <w:rPr>
          <w:rFonts w:ascii="Cambria" w:hAnsi="Cambria"/>
        </w:rPr>
        <w:t>.</w:t>
      </w:r>
    </w:p>
    <w:p w14:paraId="41BF93B9" w14:textId="349563F9" w:rsidR="00C8319A" w:rsidRPr="00801367" w:rsidRDefault="00C8319A" w:rsidP="003F0F9F">
      <w:pPr>
        <w:pStyle w:val="af"/>
        <w:numPr>
          <w:ilvl w:val="0"/>
          <w:numId w:val="19"/>
        </w:numPr>
        <w:tabs>
          <w:tab w:val="left" w:pos="9498"/>
        </w:tabs>
        <w:rPr>
          <w:rFonts w:ascii="Cambria" w:hAnsi="Cambria"/>
        </w:rPr>
      </w:pPr>
      <w:r w:rsidRPr="00801367">
        <w:rPr>
          <w:rFonts w:ascii="Cambria" w:hAnsi="Cambria"/>
        </w:rPr>
        <w:t xml:space="preserve">Условно постоянных расходов: электроэнергия, </w:t>
      </w:r>
      <w:r w:rsidR="001B08CF">
        <w:rPr>
          <w:rFonts w:ascii="Cambria" w:hAnsi="Cambria"/>
        </w:rPr>
        <w:t>витамины</w:t>
      </w:r>
      <w:r w:rsidR="00346012" w:rsidRPr="00801367">
        <w:rPr>
          <w:rFonts w:ascii="Cambria" w:hAnsi="Cambria"/>
        </w:rPr>
        <w:t>,</w:t>
      </w:r>
      <w:r w:rsidR="00CD22BD">
        <w:rPr>
          <w:rFonts w:ascii="Cambria" w:hAnsi="Cambria"/>
        </w:rPr>
        <w:t xml:space="preserve"> медикаменты,</w:t>
      </w:r>
      <w:r w:rsidR="00346012" w:rsidRPr="00801367">
        <w:rPr>
          <w:rFonts w:ascii="Cambria" w:hAnsi="Cambria"/>
        </w:rPr>
        <w:t xml:space="preserve"> ФОТ рабочих</w:t>
      </w:r>
    </w:p>
    <w:p w14:paraId="26499F75" w14:textId="3D5BEA07" w:rsidR="00346012" w:rsidRPr="00801367" w:rsidRDefault="00346012" w:rsidP="00346012">
      <w:pPr>
        <w:tabs>
          <w:tab w:val="left" w:pos="9498"/>
        </w:tabs>
        <w:rPr>
          <w:rFonts w:ascii="Cambria" w:hAnsi="Cambria"/>
        </w:rPr>
      </w:pPr>
      <w:r w:rsidRPr="00801367">
        <w:rPr>
          <w:rFonts w:ascii="Cambria" w:hAnsi="Cambria"/>
        </w:rPr>
        <w:t>Структура операционных текущих расходов состоит из:</w:t>
      </w:r>
    </w:p>
    <w:p w14:paraId="0A2DD714" w14:textId="35DC9719" w:rsidR="00346012" w:rsidRPr="00801367" w:rsidRDefault="00962E6C" w:rsidP="00346012">
      <w:pPr>
        <w:pStyle w:val="af"/>
        <w:numPr>
          <w:ilvl w:val="0"/>
          <w:numId w:val="21"/>
        </w:numPr>
        <w:tabs>
          <w:tab w:val="left" w:pos="9498"/>
        </w:tabs>
        <w:rPr>
          <w:rFonts w:ascii="Cambria" w:hAnsi="Cambria"/>
        </w:rPr>
      </w:pPr>
      <w:r w:rsidRPr="00801367">
        <w:rPr>
          <w:rFonts w:ascii="Cambria" w:hAnsi="Cambria"/>
        </w:rPr>
        <w:t>К</w:t>
      </w:r>
      <w:r w:rsidR="00346012" w:rsidRPr="00801367">
        <w:rPr>
          <w:rFonts w:ascii="Cambria" w:hAnsi="Cambria"/>
        </w:rPr>
        <w:t>оммерческих</w:t>
      </w:r>
      <w:r w:rsidRPr="00801367">
        <w:rPr>
          <w:rFonts w:ascii="Cambria" w:hAnsi="Cambria"/>
        </w:rPr>
        <w:t xml:space="preserve"> расходов: </w:t>
      </w:r>
      <w:r w:rsidR="00D42FEC">
        <w:rPr>
          <w:rFonts w:ascii="Cambria" w:hAnsi="Cambria"/>
        </w:rPr>
        <w:t>реклама</w:t>
      </w:r>
      <w:r w:rsidRPr="00801367">
        <w:rPr>
          <w:rFonts w:ascii="Cambria" w:hAnsi="Cambria"/>
        </w:rPr>
        <w:t>, транспортные (доставка)</w:t>
      </w:r>
      <w:r w:rsidR="00DA37A0" w:rsidRPr="00801367">
        <w:rPr>
          <w:rFonts w:ascii="Cambria" w:hAnsi="Cambria"/>
        </w:rPr>
        <w:t>, ФОТ менеджеров по продажам</w:t>
      </w:r>
    </w:p>
    <w:p w14:paraId="523D6F6B" w14:textId="04BE3EE3" w:rsidR="0073166D" w:rsidRPr="00801367" w:rsidRDefault="0073166D" w:rsidP="00346012">
      <w:pPr>
        <w:pStyle w:val="af"/>
        <w:numPr>
          <w:ilvl w:val="0"/>
          <w:numId w:val="21"/>
        </w:numPr>
        <w:tabs>
          <w:tab w:val="left" w:pos="9498"/>
        </w:tabs>
        <w:rPr>
          <w:rFonts w:ascii="Cambria" w:hAnsi="Cambria"/>
        </w:rPr>
      </w:pPr>
      <w:r w:rsidRPr="00801367">
        <w:rPr>
          <w:rFonts w:ascii="Cambria" w:hAnsi="Cambria"/>
        </w:rPr>
        <w:t xml:space="preserve">Административных расходов: </w:t>
      </w:r>
      <w:r w:rsidR="007E16CD" w:rsidRPr="00801367">
        <w:rPr>
          <w:rFonts w:ascii="Cambria" w:hAnsi="Cambria"/>
        </w:rPr>
        <w:t xml:space="preserve">ФОТ административного персонала, </w:t>
      </w:r>
      <w:r w:rsidR="00403DE2" w:rsidRPr="00801367">
        <w:rPr>
          <w:rFonts w:ascii="Cambria" w:hAnsi="Cambria"/>
        </w:rPr>
        <w:t xml:space="preserve">коммуникационные расходы, прочие </w:t>
      </w:r>
      <w:r w:rsidR="00D42FEC">
        <w:rPr>
          <w:rFonts w:ascii="Cambria" w:hAnsi="Cambria"/>
        </w:rPr>
        <w:t>операционные</w:t>
      </w:r>
      <w:r w:rsidR="00403DE2" w:rsidRPr="00801367">
        <w:rPr>
          <w:rFonts w:ascii="Cambria" w:hAnsi="Cambria"/>
        </w:rPr>
        <w:t xml:space="preserve"> расходы.</w:t>
      </w:r>
      <w:r w:rsidR="007E16CD" w:rsidRPr="00801367">
        <w:rPr>
          <w:rFonts w:ascii="Cambria" w:hAnsi="Cambria"/>
        </w:rPr>
        <w:t xml:space="preserve"> </w:t>
      </w:r>
    </w:p>
    <w:p w14:paraId="5E934053" w14:textId="39201B3E" w:rsidR="00C94F5A" w:rsidRDefault="00C94F5A" w:rsidP="00C94F5A">
      <w:pPr>
        <w:tabs>
          <w:tab w:val="left" w:pos="9498"/>
        </w:tabs>
        <w:rPr>
          <w:rFonts w:ascii="Cambria" w:hAnsi="Cambria"/>
          <w:sz w:val="24"/>
          <w:szCs w:val="24"/>
        </w:rPr>
      </w:pPr>
    </w:p>
    <w:p w14:paraId="6D406F59" w14:textId="65F3D18A" w:rsidR="00EC63E2" w:rsidRPr="00801367" w:rsidRDefault="00EC63E2" w:rsidP="00C94F5A">
      <w:pPr>
        <w:tabs>
          <w:tab w:val="left" w:pos="9498"/>
        </w:tabs>
        <w:rPr>
          <w:rFonts w:ascii="Cambria" w:hAnsi="Cambria"/>
        </w:rPr>
      </w:pPr>
      <w:r w:rsidRPr="00801367">
        <w:rPr>
          <w:rFonts w:ascii="Cambria" w:hAnsi="Cambria"/>
        </w:rPr>
        <w:t>Штат компании, сом:</w:t>
      </w:r>
    </w:p>
    <w:tbl>
      <w:tblPr>
        <w:tblStyle w:val="22"/>
        <w:tblW w:w="5000" w:type="pct"/>
        <w:tblLook w:val="04A0" w:firstRow="1" w:lastRow="0" w:firstColumn="1" w:lastColumn="0" w:noHBand="0" w:noVBand="1"/>
      </w:tblPr>
      <w:tblGrid>
        <w:gridCol w:w="3901"/>
        <w:gridCol w:w="1130"/>
        <w:gridCol w:w="1095"/>
        <w:gridCol w:w="1182"/>
        <w:gridCol w:w="1095"/>
        <w:gridCol w:w="952"/>
      </w:tblGrid>
      <w:tr w:rsidR="00B251A0" w:rsidRPr="00B251A0" w14:paraId="2AC18AD5" w14:textId="77777777" w:rsidTr="00B251A0">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085" w:type="pct"/>
            <w:shd w:val="clear" w:color="auto" w:fill="92D050"/>
            <w:noWrap/>
            <w:hideMark/>
          </w:tcPr>
          <w:p w14:paraId="39838730" w14:textId="77777777" w:rsidR="00B251A0" w:rsidRPr="00B251A0" w:rsidRDefault="00B251A0" w:rsidP="00B251A0">
            <w:pPr>
              <w:ind w:firstLine="0"/>
              <w:jc w:val="left"/>
              <w:rPr>
                <w:rFonts w:ascii="Cambria" w:eastAsia="Times New Roman" w:hAnsi="Cambria" w:cs="Arial CYR"/>
                <w:lang w:eastAsia="ru-RU"/>
              </w:rPr>
            </w:pPr>
            <w:r w:rsidRPr="00B251A0">
              <w:rPr>
                <w:rFonts w:ascii="Cambria" w:eastAsia="Times New Roman" w:hAnsi="Cambria" w:cs="Arial CYR"/>
                <w:lang w:eastAsia="ru-RU"/>
              </w:rPr>
              <w:t>Штат</w:t>
            </w:r>
          </w:p>
        </w:tc>
        <w:tc>
          <w:tcPr>
            <w:tcW w:w="604" w:type="pct"/>
            <w:shd w:val="clear" w:color="auto" w:fill="92D050"/>
            <w:noWrap/>
            <w:hideMark/>
          </w:tcPr>
          <w:p w14:paraId="05E6007A" w14:textId="77777777" w:rsidR="00B251A0" w:rsidRPr="00B251A0" w:rsidRDefault="00B251A0" w:rsidP="00B251A0">
            <w:pPr>
              <w:ind w:firstLine="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lang w:eastAsia="ru-RU"/>
              </w:rPr>
            </w:pPr>
            <w:proofErr w:type="spellStart"/>
            <w:r w:rsidRPr="00B251A0">
              <w:rPr>
                <w:rFonts w:ascii="Cambria" w:eastAsia="Times New Roman" w:hAnsi="Cambria" w:cs="Arial CYR"/>
                <w:lang w:eastAsia="ru-RU"/>
              </w:rPr>
              <w:t>шт.ед</w:t>
            </w:r>
            <w:proofErr w:type="spellEnd"/>
            <w:r w:rsidRPr="00B251A0">
              <w:rPr>
                <w:rFonts w:ascii="Cambria" w:eastAsia="Times New Roman" w:hAnsi="Cambria" w:cs="Arial CYR"/>
                <w:lang w:eastAsia="ru-RU"/>
              </w:rPr>
              <w:t>.</w:t>
            </w:r>
          </w:p>
        </w:tc>
        <w:tc>
          <w:tcPr>
            <w:tcW w:w="585" w:type="pct"/>
            <w:shd w:val="clear" w:color="auto" w:fill="92D050"/>
            <w:noWrap/>
            <w:hideMark/>
          </w:tcPr>
          <w:p w14:paraId="63ACF919" w14:textId="77777777" w:rsidR="00B251A0" w:rsidRPr="00B251A0" w:rsidRDefault="00B251A0" w:rsidP="00B251A0">
            <w:pPr>
              <w:ind w:firstLine="0"/>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оклад</w:t>
            </w:r>
          </w:p>
        </w:tc>
        <w:tc>
          <w:tcPr>
            <w:tcW w:w="632" w:type="pct"/>
            <w:shd w:val="clear" w:color="auto" w:fill="92D050"/>
            <w:noWrap/>
            <w:hideMark/>
          </w:tcPr>
          <w:p w14:paraId="7DDD176F" w14:textId="77777777" w:rsidR="00B251A0" w:rsidRPr="00B251A0" w:rsidRDefault="00B251A0" w:rsidP="00B251A0">
            <w:pPr>
              <w:ind w:firstLine="0"/>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ФОТ</w:t>
            </w:r>
          </w:p>
        </w:tc>
        <w:tc>
          <w:tcPr>
            <w:tcW w:w="585" w:type="pct"/>
            <w:shd w:val="clear" w:color="auto" w:fill="92D050"/>
            <w:noWrap/>
            <w:hideMark/>
          </w:tcPr>
          <w:p w14:paraId="25D8F7FC" w14:textId="77777777" w:rsidR="00B251A0" w:rsidRPr="00B251A0" w:rsidRDefault="00B251A0" w:rsidP="00B251A0">
            <w:pPr>
              <w:ind w:firstLine="0"/>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СФ</w:t>
            </w:r>
          </w:p>
        </w:tc>
        <w:tc>
          <w:tcPr>
            <w:tcW w:w="509" w:type="pct"/>
            <w:shd w:val="clear" w:color="auto" w:fill="92D050"/>
            <w:noWrap/>
            <w:hideMark/>
          </w:tcPr>
          <w:p w14:paraId="0FAE3F5D" w14:textId="77777777" w:rsidR="00B251A0" w:rsidRPr="00B251A0" w:rsidRDefault="00B251A0" w:rsidP="00B251A0">
            <w:pPr>
              <w:ind w:firstLine="0"/>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Всего</w:t>
            </w:r>
          </w:p>
        </w:tc>
      </w:tr>
      <w:tr w:rsidR="00B251A0" w:rsidRPr="00B251A0" w14:paraId="537B1236" w14:textId="77777777" w:rsidTr="00B251A0">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085" w:type="pct"/>
            <w:noWrap/>
            <w:hideMark/>
          </w:tcPr>
          <w:p w14:paraId="5DF7E21F" w14:textId="77777777" w:rsidR="00B251A0" w:rsidRPr="00B251A0" w:rsidRDefault="00B251A0" w:rsidP="00B251A0">
            <w:pPr>
              <w:ind w:firstLine="0"/>
              <w:jc w:val="left"/>
              <w:rPr>
                <w:rFonts w:ascii="Cambria" w:eastAsia="Times New Roman" w:hAnsi="Cambria" w:cs="Arial CYR"/>
                <w:b w:val="0"/>
                <w:lang w:eastAsia="ru-RU"/>
              </w:rPr>
            </w:pPr>
            <w:r w:rsidRPr="00B251A0">
              <w:rPr>
                <w:rFonts w:ascii="Cambria" w:eastAsia="Times New Roman" w:hAnsi="Cambria" w:cs="Arial CYR"/>
                <w:b w:val="0"/>
                <w:lang w:eastAsia="ru-RU"/>
              </w:rPr>
              <w:t>Производственный персонал</w:t>
            </w:r>
          </w:p>
        </w:tc>
        <w:tc>
          <w:tcPr>
            <w:tcW w:w="604" w:type="pct"/>
            <w:noWrap/>
            <w:hideMark/>
          </w:tcPr>
          <w:p w14:paraId="09AAA9D0" w14:textId="77777777" w:rsidR="00B251A0" w:rsidRPr="00B251A0" w:rsidRDefault="00B251A0" w:rsidP="00B251A0">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2</w:t>
            </w:r>
          </w:p>
        </w:tc>
        <w:tc>
          <w:tcPr>
            <w:tcW w:w="585" w:type="pct"/>
            <w:noWrap/>
            <w:hideMark/>
          </w:tcPr>
          <w:p w14:paraId="73414F46" w14:textId="77777777" w:rsidR="00B251A0" w:rsidRPr="00B251A0" w:rsidRDefault="00B251A0" w:rsidP="00B251A0">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15 000</w:t>
            </w:r>
          </w:p>
        </w:tc>
        <w:tc>
          <w:tcPr>
            <w:tcW w:w="632" w:type="pct"/>
            <w:noWrap/>
            <w:hideMark/>
          </w:tcPr>
          <w:p w14:paraId="2B8B31E8" w14:textId="77777777" w:rsidR="00B251A0" w:rsidRPr="00B251A0" w:rsidRDefault="00B251A0" w:rsidP="00B251A0">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30 000</w:t>
            </w:r>
          </w:p>
        </w:tc>
        <w:tc>
          <w:tcPr>
            <w:tcW w:w="585" w:type="pct"/>
            <w:noWrap/>
            <w:hideMark/>
          </w:tcPr>
          <w:p w14:paraId="16066654" w14:textId="77777777" w:rsidR="00B251A0" w:rsidRPr="00B251A0" w:rsidRDefault="00B251A0" w:rsidP="00B251A0">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5 175</w:t>
            </w:r>
          </w:p>
        </w:tc>
        <w:tc>
          <w:tcPr>
            <w:tcW w:w="509" w:type="pct"/>
            <w:noWrap/>
            <w:hideMark/>
          </w:tcPr>
          <w:p w14:paraId="0E905E37" w14:textId="77777777" w:rsidR="00B251A0" w:rsidRPr="00B251A0" w:rsidRDefault="00B251A0" w:rsidP="00B251A0">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35 175</w:t>
            </w:r>
          </w:p>
        </w:tc>
      </w:tr>
      <w:tr w:rsidR="00B251A0" w:rsidRPr="00B251A0" w14:paraId="207CEC63" w14:textId="77777777" w:rsidTr="00B251A0">
        <w:trPr>
          <w:trHeight w:val="250"/>
        </w:trPr>
        <w:tc>
          <w:tcPr>
            <w:cnfStyle w:val="001000000000" w:firstRow="0" w:lastRow="0" w:firstColumn="1" w:lastColumn="0" w:oddVBand="0" w:evenVBand="0" w:oddHBand="0" w:evenHBand="0" w:firstRowFirstColumn="0" w:firstRowLastColumn="0" w:lastRowFirstColumn="0" w:lastRowLastColumn="0"/>
            <w:tcW w:w="2085" w:type="pct"/>
            <w:noWrap/>
            <w:hideMark/>
          </w:tcPr>
          <w:p w14:paraId="33767E3B" w14:textId="77777777" w:rsidR="00B251A0" w:rsidRPr="00B251A0" w:rsidRDefault="00B251A0" w:rsidP="00B251A0">
            <w:pPr>
              <w:ind w:firstLine="0"/>
              <w:jc w:val="left"/>
              <w:rPr>
                <w:rFonts w:ascii="Cambria" w:eastAsia="Times New Roman" w:hAnsi="Cambria" w:cs="Arial CYR"/>
                <w:b w:val="0"/>
                <w:lang w:eastAsia="ru-RU"/>
              </w:rPr>
            </w:pPr>
            <w:r w:rsidRPr="00B251A0">
              <w:rPr>
                <w:rFonts w:ascii="Cambria" w:eastAsia="Times New Roman" w:hAnsi="Cambria" w:cs="Arial CYR"/>
                <w:b w:val="0"/>
                <w:lang w:eastAsia="ru-RU"/>
              </w:rPr>
              <w:t>Директор</w:t>
            </w:r>
          </w:p>
        </w:tc>
        <w:tc>
          <w:tcPr>
            <w:tcW w:w="604" w:type="pct"/>
            <w:noWrap/>
            <w:hideMark/>
          </w:tcPr>
          <w:p w14:paraId="63D56464" w14:textId="77777777" w:rsidR="00B251A0" w:rsidRPr="00B251A0" w:rsidRDefault="00B251A0" w:rsidP="00B251A0">
            <w:pPr>
              <w:ind w:firstLine="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1</w:t>
            </w:r>
          </w:p>
        </w:tc>
        <w:tc>
          <w:tcPr>
            <w:tcW w:w="585" w:type="pct"/>
            <w:noWrap/>
            <w:hideMark/>
          </w:tcPr>
          <w:p w14:paraId="0C792AB2" w14:textId="77777777" w:rsidR="00B251A0" w:rsidRPr="00B251A0" w:rsidRDefault="00B251A0" w:rsidP="00B251A0">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25 000</w:t>
            </w:r>
          </w:p>
        </w:tc>
        <w:tc>
          <w:tcPr>
            <w:tcW w:w="632" w:type="pct"/>
            <w:noWrap/>
            <w:hideMark/>
          </w:tcPr>
          <w:p w14:paraId="1F67A464" w14:textId="77777777" w:rsidR="00B251A0" w:rsidRPr="00B251A0" w:rsidRDefault="00B251A0" w:rsidP="00B251A0">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25 000</w:t>
            </w:r>
          </w:p>
        </w:tc>
        <w:tc>
          <w:tcPr>
            <w:tcW w:w="585" w:type="pct"/>
            <w:noWrap/>
            <w:hideMark/>
          </w:tcPr>
          <w:p w14:paraId="661A4CDE" w14:textId="77777777" w:rsidR="00B251A0" w:rsidRPr="00B251A0" w:rsidRDefault="00B251A0" w:rsidP="00B251A0">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4 313</w:t>
            </w:r>
          </w:p>
        </w:tc>
        <w:tc>
          <w:tcPr>
            <w:tcW w:w="509" w:type="pct"/>
            <w:noWrap/>
            <w:hideMark/>
          </w:tcPr>
          <w:p w14:paraId="1A03D7DD" w14:textId="77777777" w:rsidR="00B251A0" w:rsidRPr="00B251A0" w:rsidRDefault="00B251A0" w:rsidP="00B251A0">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29 313</w:t>
            </w:r>
          </w:p>
        </w:tc>
      </w:tr>
      <w:tr w:rsidR="00B251A0" w:rsidRPr="00B251A0" w14:paraId="367165CA" w14:textId="77777777" w:rsidTr="00B251A0">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085" w:type="pct"/>
            <w:noWrap/>
            <w:hideMark/>
          </w:tcPr>
          <w:p w14:paraId="73856728" w14:textId="4D59FDCB" w:rsidR="00B251A0" w:rsidRPr="00B251A0" w:rsidRDefault="007B2F6B" w:rsidP="00B251A0">
            <w:pPr>
              <w:ind w:firstLine="0"/>
              <w:jc w:val="left"/>
              <w:rPr>
                <w:rFonts w:ascii="Cambria" w:eastAsia="Times New Roman" w:hAnsi="Cambria" w:cs="Arial CYR"/>
                <w:b w:val="0"/>
                <w:lang w:eastAsia="ru-RU"/>
              </w:rPr>
            </w:pPr>
            <w:r>
              <w:rPr>
                <w:rFonts w:ascii="Cambria" w:eastAsia="Times New Roman" w:hAnsi="Cambria" w:cs="Arial CYR"/>
                <w:b w:val="0"/>
                <w:lang w:eastAsia="ru-RU"/>
              </w:rPr>
              <w:t>З</w:t>
            </w:r>
            <w:r w:rsidR="00B251A0" w:rsidRPr="00B251A0">
              <w:rPr>
                <w:rFonts w:ascii="Cambria" w:eastAsia="Times New Roman" w:hAnsi="Cambria" w:cs="Arial CYR"/>
                <w:b w:val="0"/>
                <w:lang w:eastAsia="ru-RU"/>
              </w:rPr>
              <w:t>акупщик</w:t>
            </w:r>
          </w:p>
        </w:tc>
        <w:tc>
          <w:tcPr>
            <w:tcW w:w="604" w:type="pct"/>
            <w:noWrap/>
            <w:hideMark/>
          </w:tcPr>
          <w:p w14:paraId="5FD35786" w14:textId="77777777" w:rsidR="00B251A0" w:rsidRPr="00B251A0" w:rsidRDefault="00B251A0" w:rsidP="00B251A0">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1</w:t>
            </w:r>
          </w:p>
        </w:tc>
        <w:tc>
          <w:tcPr>
            <w:tcW w:w="585" w:type="pct"/>
            <w:noWrap/>
            <w:hideMark/>
          </w:tcPr>
          <w:p w14:paraId="49D1A265" w14:textId="77777777" w:rsidR="00B251A0" w:rsidRPr="00B251A0" w:rsidRDefault="00B251A0" w:rsidP="00B251A0">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10 000</w:t>
            </w:r>
          </w:p>
        </w:tc>
        <w:tc>
          <w:tcPr>
            <w:tcW w:w="632" w:type="pct"/>
            <w:noWrap/>
            <w:hideMark/>
          </w:tcPr>
          <w:p w14:paraId="0A4FDA0E" w14:textId="77777777" w:rsidR="00B251A0" w:rsidRPr="00B251A0" w:rsidRDefault="00B251A0" w:rsidP="00B251A0">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10 000</w:t>
            </w:r>
          </w:p>
        </w:tc>
        <w:tc>
          <w:tcPr>
            <w:tcW w:w="585" w:type="pct"/>
            <w:noWrap/>
            <w:hideMark/>
          </w:tcPr>
          <w:p w14:paraId="346D0B00" w14:textId="77777777" w:rsidR="00B251A0" w:rsidRPr="00B251A0" w:rsidRDefault="00B251A0" w:rsidP="00B251A0">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1 725</w:t>
            </w:r>
          </w:p>
        </w:tc>
        <w:tc>
          <w:tcPr>
            <w:tcW w:w="509" w:type="pct"/>
            <w:noWrap/>
            <w:hideMark/>
          </w:tcPr>
          <w:p w14:paraId="564BD684" w14:textId="77777777" w:rsidR="00B251A0" w:rsidRPr="00B251A0" w:rsidRDefault="00B251A0" w:rsidP="00B251A0">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11 725</w:t>
            </w:r>
          </w:p>
        </w:tc>
      </w:tr>
      <w:tr w:rsidR="00B251A0" w:rsidRPr="00B251A0" w14:paraId="197921CD" w14:textId="77777777" w:rsidTr="00B251A0">
        <w:trPr>
          <w:trHeight w:val="250"/>
        </w:trPr>
        <w:tc>
          <w:tcPr>
            <w:cnfStyle w:val="001000000000" w:firstRow="0" w:lastRow="0" w:firstColumn="1" w:lastColumn="0" w:oddVBand="0" w:evenVBand="0" w:oddHBand="0" w:evenHBand="0" w:firstRowFirstColumn="0" w:firstRowLastColumn="0" w:lastRowFirstColumn="0" w:lastRowLastColumn="0"/>
            <w:tcW w:w="2085" w:type="pct"/>
            <w:noWrap/>
            <w:hideMark/>
          </w:tcPr>
          <w:p w14:paraId="375AB613" w14:textId="560B30D5" w:rsidR="00B251A0" w:rsidRPr="00B251A0" w:rsidRDefault="007B2F6B" w:rsidP="00B251A0">
            <w:pPr>
              <w:ind w:firstLine="0"/>
              <w:jc w:val="left"/>
              <w:rPr>
                <w:rFonts w:ascii="Cambria" w:eastAsia="Times New Roman" w:hAnsi="Cambria" w:cs="Arial CYR"/>
                <w:b w:val="0"/>
                <w:lang w:eastAsia="ru-RU"/>
              </w:rPr>
            </w:pPr>
            <w:r>
              <w:rPr>
                <w:rFonts w:ascii="Cambria" w:eastAsia="Times New Roman" w:hAnsi="Cambria" w:cs="Arial CYR"/>
                <w:b w:val="0"/>
                <w:lang w:eastAsia="ru-RU"/>
              </w:rPr>
              <w:t>Б</w:t>
            </w:r>
            <w:r w:rsidR="00B251A0" w:rsidRPr="00B251A0">
              <w:rPr>
                <w:rFonts w:ascii="Cambria" w:eastAsia="Times New Roman" w:hAnsi="Cambria" w:cs="Arial CYR"/>
                <w:b w:val="0"/>
                <w:lang w:eastAsia="ru-RU"/>
              </w:rPr>
              <w:t>ухгалтер</w:t>
            </w:r>
          </w:p>
        </w:tc>
        <w:tc>
          <w:tcPr>
            <w:tcW w:w="604" w:type="pct"/>
            <w:noWrap/>
            <w:hideMark/>
          </w:tcPr>
          <w:p w14:paraId="2E07B984" w14:textId="77777777" w:rsidR="00B251A0" w:rsidRPr="00B251A0" w:rsidRDefault="00B251A0" w:rsidP="00B251A0">
            <w:pPr>
              <w:ind w:firstLine="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1</w:t>
            </w:r>
          </w:p>
        </w:tc>
        <w:tc>
          <w:tcPr>
            <w:tcW w:w="585" w:type="pct"/>
            <w:noWrap/>
            <w:hideMark/>
          </w:tcPr>
          <w:p w14:paraId="7964C2C8" w14:textId="77777777" w:rsidR="00B251A0" w:rsidRPr="00B251A0" w:rsidRDefault="00B251A0" w:rsidP="00B251A0">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20 000</w:t>
            </w:r>
          </w:p>
        </w:tc>
        <w:tc>
          <w:tcPr>
            <w:tcW w:w="632" w:type="pct"/>
            <w:noWrap/>
            <w:hideMark/>
          </w:tcPr>
          <w:p w14:paraId="29917DF3" w14:textId="77777777" w:rsidR="00B251A0" w:rsidRPr="00B251A0" w:rsidRDefault="00B251A0" w:rsidP="00B251A0">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20 000</w:t>
            </w:r>
          </w:p>
        </w:tc>
        <w:tc>
          <w:tcPr>
            <w:tcW w:w="585" w:type="pct"/>
            <w:noWrap/>
            <w:hideMark/>
          </w:tcPr>
          <w:p w14:paraId="4D99A087" w14:textId="77777777" w:rsidR="00B251A0" w:rsidRPr="00B251A0" w:rsidRDefault="00B251A0" w:rsidP="00B251A0">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3 450</w:t>
            </w:r>
          </w:p>
        </w:tc>
        <w:tc>
          <w:tcPr>
            <w:tcW w:w="509" w:type="pct"/>
            <w:noWrap/>
            <w:hideMark/>
          </w:tcPr>
          <w:p w14:paraId="19B03F4D" w14:textId="77777777" w:rsidR="00B251A0" w:rsidRPr="00B251A0" w:rsidRDefault="00B251A0" w:rsidP="00B251A0">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B251A0">
              <w:rPr>
                <w:rFonts w:ascii="Cambria" w:eastAsia="Times New Roman" w:hAnsi="Cambria" w:cs="Arial CYR"/>
                <w:lang w:eastAsia="ru-RU"/>
              </w:rPr>
              <w:t>23 450</w:t>
            </w:r>
          </w:p>
        </w:tc>
      </w:tr>
      <w:tr w:rsidR="00B251A0" w:rsidRPr="00B251A0" w14:paraId="44161CDC" w14:textId="77777777" w:rsidTr="00B251A0">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085" w:type="pct"/>
            <w:noWrap/>
            <w:hideMark/>
          </w:tcPr>
          <w:p w14:paraId="57126B1F" w14:textId="77777777" w:rsidR="00B251A0" w:rsidRPr="00B251A0" w:rsidRDefault="00B251A0" w:rsidP="00B251A0">
            <w:pPr>
              <w:ind w:firstLine="0"/>
              <w:jc w:val="left"/>
              <w:rPr>
                <w:rFonts w:ascii="Cambria" w:eastAsia="Times New Roman" w:hAnsi="Cambria" w:cs="Arial CYR"/>
                <w:lang w:eastAsia="ru-RU"/>
              </w:rPr>
            </w:pPr>
            <w:r w:rsidRPr="00B251A0">
              <w:rPr>
                <w:rFonts w:ascii="Cambria" w:eastAsia="Times New Roman" w:hAnsi="Cambria" w:cs="Arial CYR"/>
                <w:lang w:eastAsia="ru-RU"/>
              </w:rPr>
              <w:t>ИТОГО</w:t>
            </w:r>
          </w:p>
        </w:tc>
        <w:tc>
          <w:tcPr>
            <w:tcW w:w="604" w:type="pct"/>
            <w:noWrap/>
            <w:hideMark/>
          </w:tcPr>
          <w:p w14:paraId="78A46032" w14:textId="77777777" w:rsidR="00B251A0" w:rsidRPr="00B251A0" w:rsidRDefault="00B251A0" w:rsidP="00B251A0">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lang w:eastAsia="ru-RU"/>
              </w:rPr>
            </w:pPr>
            <w:r w:rsidRPr="00B251A0">
              <w:rPr>
                <w:rFonts w:ascii="Cambria" w:eastAsia="Times New Roman" w:hAnsi="Cambria" w:cs="Arial CYR"/>
                <w:b/>
                <w:lang w:eastAsia="ru-RU"/>
              </w:rPr>
              <w:t>5</w:t>
            </w:r>
          </w:p>
        </w:tc>
        <w:tc>
          <w:tcPr>
            <w:tcW w:w="585" w:type="pct"/>
            <w:noWrap/>
            <w:hideMark/>
          </w:tcPr>
          <w:p w14:paraId="550B597F" w14:textId="77777777" w:rsidR="00B251A0" w:rsidRPr="00B251A0" w:rsidRDefault="00B251A0" w:rsidP="00B251A0">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lang w:eastAsia="ru-RU"/>
              </w:rPr>
            </w:pPr>
            <w:r w:rsidRPr="00B251A0">
              <w:rPr>
                <w:rFonts w:ascii="Cambria" w:eastAsia="Times New Roman" w:hAnsi="Cambria" w:cs="Arial CYR"/>
                <w:b/>
                <w:lang w:eastAsia="ru-RU"/>
              </w:rPr>
              <w:t>70 000</w:t>
            </w:r>
          </w:p>
        </w:tc>
        <w:tc>
          <w:tcPr>
            <w:tcW w:w="632" w:type="pct"/>
            <w:noWrap/>
            <w:hideMark/>
          </w:tcPr>
          <w:p w14:paraId="2F753661" w14:textId="77777777" w:rsidR="00B251A0" w:rsidRPr="00B251A0" w:rsidRDefault="00B251A0" w:rsidP="00B251A0">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lang w:eastAsia="ru-RU"/>
              </w:rPr>
            </w:pPr>
            <w:r w:rsidRPr="00B251A0">
              <w:rPr>
                <w:rFonts w:ascii="Cambria" w:eastAsia="Times New Roman" w:hAnsi="Cambria" w:cs="Arial CYR"/>
                <w:b/>
                <w:lang w:eastAsia="ru-RU"/>
              </w:rPr>
              <w:t>85 000</w:t>
            </w:r>
          </w:p>
        </w:tc>
        <w:tc>
          <w:tcPr>
            <w:tcW w:w="585" w:type="pct"/>
            <w:noWrap/>
            <w:hideMark/>
          </w:tcPr>
          <w:p w14:paraId="3EB3E787" w14:textId="77777777" w:rsidR="00B251A0" w:rsidRPr="00B251A0" w:rsidRDefault="00B251A0" w:rsidP="00B251A0">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lang w:eastAsia="ru-RU"/>
              </w:rPr>
            </w:pPr>
            <w:r w:rsidRPr="00B251A0">
              <w:rPr>
                <w:rFonts w:ascii="Cambria" w:eastAsia="Times New Roman" w:hAnsi="Cambria" w:cs="Arial CYR"/>
                <w:b/>
                <w:lang w:eastAsia="ru-RU"/>
              </w:rPr>
              <w:t>14 663</w:t>
            </w:r>
          </w:p>
        </w:tc>
        <w:tc>
          <w:tcPr>
            <w:tcW w:w="509" w:type="pct"/>
            <w:noWrap/>
            <w:hideMark/>
          </w:tcPr>
          <w:p w14:paraId="16C5FA0A" w14:textId="77777777" w:rsidR="00B251A0" w:rsidRPr="00B251A0" w:rsidRDefault="00B251A0" w:rsidP="00B251A0">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lang w:eastAsia="ru-RU"/>
              </w:rPr>
            </w:pPr>
            <w:r w:rsidRPr="00B251A0">
              <w:rPr>
                <w:rFonts w:ascii="Cambria" w:eastAsia="Times New Roman" w:hAnsi="Cambria" w:cs="Arial CYR"/>
                <w:b/>
                <w:lang w:eastAsia="ru-RU"/>
              </w:rPr>
              <w:t>99 663</w:t>
            </w:r>
          </w:p>
        </w:tc>
      </w:tr>
    </w:tbl>
    <w:p w14:paraId="63B24A2F" w14:textId="49F40F2D" w:rsidR="003D74BA" w:rsidRDefault="003D74BA" w:rsidP="00A71E4A">
      <w:pPr>
        <w:tabs>
          <w:tab w:val="left" w:pos="9498"/>
        </w:tabs>
        <w:rPr>
          <w:rFonts w:ascii="Cambria" w:hAnsi="Cambria"/>
          <w:sz w:val="24"/>
          <w:szCs w:val="24"/>
        </w:rPr>
      </w:pPr>
    </w:p>
    <w:p w14:paraId="05D0EECD" w14:textId="5D6E04F4" w:rsidR="003D74BA" w:rsidRPr="00801367" w:rsidRDefault="0020655F" w:rsidP="00A71E4A">
      <w:pPr>
        <w:tabs>
          <w:tab w:val="left" w:pos="9498"/>
        </w:tabs>
        <w:rPr>
          <w:rFonts w:ascii="Cambria" w:hAnsi="Cambria"/>
        </w:rPr>
      </w:pPr>
      <w:r w:rsidRPr="00801367">
        <w:rPr>
          <w:rFonts w:ascii="Cambria" w:hAnsi="Cambria"/>
        </w:rPr>
        <w:t xml:space="preserve">Прибыли и убытки за последние </w:t>
      </w:r>
      <w:r w:rsidR="001920CF">
        <w:rPr>
          <w:rFonts w:ascii="Cambria" w:hAnsi="Cambria"/>
        </w:rPr>
        <w:t>два</w:t>
      </w:r>
      <w:r w:rsidRPr="00801367">
        <w:rPr>
          <w:rFonts w:ascii="Cambria" w:hAnsi="Cambria"/>
        </w:rPr>
        <w:t xml:space="preserve"> года, сом:</w:t>
      </w:r>
    </w:p>
    <w:tbl>
      <w:tblPr>
        <w:tblStyle w:val="22"/>
        <w:tblW w:w="5000" w:type="pct"/>
        <w:tblLook w:val="04A0" w:firstRow="1" w:lastRow="0" w:firstColumn="1" w:lastColumn="0" w:noHBand="0" w:noVBand="1"/>
      </w:tblPr>
      <w:tblGrid>
        <w:gridCol w:w="4994"/>
        <w:gridCol w:w="1446"/>
        <w:gridCol w:w="1401"/>
        <w:gridCol w:w="1514"/>
      </w:tblGrid>
      <w:tr w:rsidR="00E87D95" w:rsidRPr="00E87D95" w14:paraId="28C1842F" w14:textId="77777777" w:rsidTr="00771B69">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69" w:type="pct"/>
            <w:shd w:val="clear" w:color="auto" w:fill="92D050"/>
            <w:noWrap/>
            <w:hideMark/>
          </w:tcPr>
          <w:p w14:paraId="223895EA" w14:textId="77777777" w:rsidR="00E87D95" w:rsidRPr="00E87D95" w:rsidRDefault="00E87D95" w:rsidP="00E87D95">
            <w:pPr>
              <w:ind w:firstLine="0"/>
              <w:jc w:val="left"/>
              <w:rPr>
                <w:rFonts w:asciiTheme="majorHAnsi" w:eastAsia="Times New Roman" w:hAnsiTheme="majorHAnsi" w:cs="Arial CYR"/>
                <w:lang w:eastAsia="ru-RU"/>
              </w:rPr>
            </w:pPr>
            <w:r w:rsidRPr="00E87D95">
              <w:rPr>
                <w:rFonts w:asciiTheme="majorHAnsi" w:eastAsia="Times New Roman" w:hAnsiTheme="majorHAnsi" w:cs="Arial CYR"/>
                <w:lang w:eastAsia="ru-RU"/>
              </w:rPr>
              <w:t>ОПУ ОсОО "ТООК"</w:t>
            </w:r>
          </w:p>
        </w:tc>
        <w:tc>
          <w:tcPr>
            <w:tcW w:w="773" w:type="pct"/>
            <w:shd w:val="clear" w:color="auto" w:fill="92D050"/>
            <w:hideMark/>
          </w:tcPr>
          <w:p w14:paraId="6FDBF644" w14:textId="60C0F51B" w:rsidR="00E87D95" w:rsidRPr="00E87D95" w:rsidRDefault="00E87D95" w:rsidP="00E87D95">
            <w:pPr>
              <w:ind w:firstLin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lang w:eastAsia="ru-RU"/>
              </w:rPr>
            </w:pPr>
            <w:r w:rsidRPr="00E87D95">
              <w:rPr>
                <w:rFonts w:asciiTheme="majorHAnsi" w:eastAsia="Times New Roman" w:hAnsiTheme="majorHAnsi" w:cs="Arial CYR"/>
                <w:color w:val="000000"/>
                <w:lang w:eastAsia="ru-RU"/>
              </w:rPr>
              <w:t>201</w:t>
            </w:r>
            <w:r w:rsidR="0093174A">
              <w:rPr>
                <w:rFonts w:asciiTheme="majorHAnsi" w:eastAsia="Times New Roman" w:hAnsiTheme="majorHAnsi" w:cs="Arial CYR"/>
                <w:color w:val="000000"/>
                <w:lang w:eastAsia="ru-RU"/>
              </w:rPr>
              <w:t>7</w:t>
            </w:r>
          </w:p>
        </w:tc>
        <w:tc>
          <w:tcPr>
            <w:tcW w:w="749" w:type="pct"/>
            <w:shd w:val="clear" w:color="auto" w:fill="92D050"/>
            <w:hideMark/>
          </w:tcPr>
          <w:p w14:paraId="64837ABF" w14:textId="6587FF4C" w:rsidR="00E87D95" w:rsidRPr="00E87D95" w:rsidRDefault="00E87D95" w:rsidP="00E87D95">
            <w:pPr>
              <w:ind w:firstLin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lang w:eastAsia="ru-RU"/>
              </w:rPr>
            </w:pPr>
            <w:r w:rsidRPr="00E87D95">
              <w:rPr>
                <w:rFonts w:asciiTheme="majorHAnsi" w:eastAsia="Times New Roman" w:hAnsiTheme="majorHAnsi" w:cs="Arial CYR"/>
                <w:color w:val="000000"/>
                <w:lang w:eastAsia="ru-RU"/>
              </w:rPr>
              <w:t>201</w:t>
            </w:r>
            <w:r w:rsidR="0093174A">
              <w:rPr>
                <w:rFonts w:asciiTheme="majorHAnsi" w:eastAsia="Times New Roman" w:hAnsiTheme="majorHAnsi" w:cs="Arial CYR"/>
                <w:color w:val="000000"/>
                <w:lang w:eastAsia="ru-RU"/>
              </w:rPr>
              <w:t>8</w:t>
            </w:r>
          </w:p>
        </w:tc>
        <w:tc>
          <w:tcPr>
            <w:tcW w:w="809" w:type="pct"/>
            <w:shd w:val="clear" w:color="auto" w:fill="92D050"/>
            <w:hideMark/>
          </w:tcPr>
          <w:p w14:paraId="2308EEE5" w14:textId="77777777" w:rsidR="00E87D95" w:rsidRPr="00E87D95" w:rsidRDefault="00E87D95" w:rsidP="00E87D95">
            <w:pPr>
              <w:ind w:firstLin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color w:val="000000"/>
                <w:lang w:eastAsia="ru-RU"/>
              </w:rPr>
            </w:pPr>
            <w:r w:rsidRPr="00E87D95">
              <w:rPr>
                <w:rFonts w:asciiTheme="majorHAnsi" w:eastAsia="Times New Roman" w:hAnsiTheme="majorHAnsi" w:cs="Arial CYR"/>
                <w:color w:val="000000"/>
                <w:lang w:eastAsia="ru-RU"/>
              </w:rPr>
              <w:t>Всего</w:t>
            </w:r>
          </w:p>
        </w:tc>
      </w:tr>
      <w:tr w:rsidR="00E87D95" w:rsidRPr="00E87D95" w14:paraId="64854A6E" w14:textId="77777777" w:rsidTr="00771B6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22F8D35F" w14:textId="77777777" w:rsidR="00E87D95" w:rsidRPr="00E87D95" w:rsidRDefault="00E87D95" w:rsidP="00E87D95">
            <w:pPr>
              <w:ind w:firstLine="0"/>
              <w:jc w:val="left"/>
              <w:rPr>
                <w:rFonts w:asciiTheme="majorHAnsi" w:eastAsia="Times New Roman" w:hAnsiTheme="majorHAnsi" w:cs="Arial CYR"/>
                <w:lang w:eastAsia="ru-RU"/>
              </w:rPr>
            </w:pPr>
            <w:r w:rsidRPr="00E87D95">
              <w:rPr>
                <w:rFonts w:asciiTheme="majorHAnsi" w:eastAsia="Times New Roman" w:hAnsiTheme="majorHAnsi" w:cs="Arial CYR"/>
                <w:lang w:eastAsia="ru-RU"/>
              </w:rPr>
              <w:t>Выручка</w:t>
            </w:r>
          </w:p>
        </w:tc>
        <w:tc>
          <w:tcPr>
            <w:tcW w:w="773" w:type="pct"/>
            <w:noWrap/>
            <w:hideMark/>
          </w:tcPr>
          <w:p w14:paraId="3ED1A440" w14:textId="77777777" w:rsidR="00E87D95" w:rsidRPr="00E87D95" w:rsidRDefault="00E87D95" w:rsidP="00E87D9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lang w:eastAsia="ru-RU"/>
              </w:rPr>
            </w:pPr>
            <w:r w:rsidRPr="00E87D95">
              <w:rPr>
                <w:rFonts w:asciiTheme="majorHAnsi" w:eastAsia="Times New Roman" w:hAnsiTheme="majorHAnsi" w:cs="Arial CYR"/>
                <w:lang w:eastAsia="ru-RU"/>
              </w:rPr>
              <w:t>3 117 000</w:t>
            </w:r>
          </w:p>
        </w:tc>
        <w:tc>
          <w:tcPr>
            <w:tcW w:w="749" w:type="pct"/>
            <w:noWrap/>
            <w:hideMark/>
          </w:tcPr>
          <w:p w14:paraId="0B9702B2" w14:textId="77777777" w:rsidR="00E87D95" w:rsidRPr="00E87D95" w:rsidRDefault="00E87D95" w:rsidP="00E87D9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lang w:eastAsia="ru-RU"/>
              </w:rPr>
            </w:pPr>
            <w:r w:rsidRPr="00E87D95">
              <w:rPr>
                <w:rFonts w:asciiTheme="majorHAnsi" w:eastAsia="Times New Roman" w:hAnsiTheme="majorHAnsi" w:cs="Arial CYR"/>
                <w:lang w:eastAsia="ru-RU"/>
              </w:rPr>
              <w:t>7 723 200</w:t>
            </w:r>
          </w:p>
        </w:tc>
        <w:tc>
          <w:tcPr>
            <w:tcW w:w="809" w:type="pct"/>
            <w:noWrap/>
            <w:hideMark/>
          </w:tcPr>
          <w:p w14:paraId="3B4F192B" w14:textId="77777777" w:rsidR="00E87D95" w:rsidRPr="00E87D95" w:rsidRDefault="00E87D95" w:rsidP="00E87D9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lang w:eastAsia="ru-RU"/>
              </w:rPr>
            </w:pPr>
            <w:r w:rsidRPr="00E87D95">
              <w:rPr>
                <w:rFonts w:asciiTheme="majorHAnsi" w:eastAsia="Times New Roman" w:hAnsiTheme="majorHAnsi" w:cs="Arial CYR"/>
                <w:lang w:eastAsia="ru-RU"/>
              </w:rPr>
              <w:t>10 840 200</w:t>
            </w:r>
          </w:p>
        </w:tc>
      </w:tr>
      <w:tr w:rsidR="00E87D95" w:rsidRPr="00E87D95" w14:paraId="407013C1" w14:textId="77777777" w:rsidTr="00771B69">
        <w:trPr>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6885468F" w14:textId="77777777" w:rsidR="00E87D95" w:rsidRPr="00E87D95" w:rsidRDefault="00E87D95" w:rsidP="00E87D95">
            <w:pPr>
              <w:ind w:firstLine="0"/>
              <w:jc w:val="left"/>
              <w:rPr>
                <w:rFonts w:asciiTheme="majorHAnsi" w:eastAsia="Times New Roman" w:hAnsiTheme="majorHAnsi" w:cs="Arial CYR"/>
                <w:b w:val="0"/>
                <w:i/>
                <w:lang w:eastAsia="ru-RU"/>
              </w:rPr>
            </w:pPr>
            <w:r w:rsidRPr="00E87D95">
              <w:rPr>
                <w:rFonts w:asciiTheme="majorHAnsi" w:eastAsia="Times New Roman" w:hAnsiTheme="majorHAnsi" w:cs="Arial CYR"/>
                <w:b w:val="0"/>
                <w:i/>
                <w:lang w:eastAsia="ru-RU"/>
              </w:rPr>
              <w:t>Переменные затраты</w:t>
            </w:r>
          </w:p>
        </w:tc>
        <w:tc>
          <w:tcPr>
            <w:tcW w:w="773" w:type="pct"/>
            <w:noWrap/>
            <w:hideMark/>
          </w:tcPr>
          <w:p w14:paraId="5BF0CBAA"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1 464 990</w:t>
            </w:r>
          </w:p>
        </w:tc>
        <w:tc>
          <w:tcPr>
            <w:tcW w:w="749" w:type="pct"/>
            <w:noWrap/>
            <w:hideMark/>
          </w:tcPr>
          <w:p w14:paraId="3FC2324B"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3 629 904</w:t>
            </w:r>
          </w:p>
        </w:tc>
        <w:tc>
          <w:tcPr>
            <w:tcW w:w="809" w:type="pct"/>
            <w:noWrap/>
            <w:hideMark/>
          </w:tcPr>
          <w:p w14:paraId="1810328D"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5 094 894</w:t>
            </w:r>
          </w:p>
        </w:tc>
      </w:tr>
      <w:tr w:rsidR="00E87D95" w:rsidRPr="00E87D95" w14:paraId="4CFFA56E" w14:textId="77777777" w:rsidTr="00771B6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26B2A65C" w14:textId="77777777" w:rsidR="00E87D95" w:rsidRPr="00E87D95" w:rsidRDefault="00E87D95" w:rsidP="00E87D95">
            <w:pPr>
              <w:ind w:firstLine="0"/>
              <w:jc w:val="left"/>
              <w:rPr>
                <w:rFonts w:asciiTheme="majorHAnsi" w:eastAsia="Times New Roman" w:hAnsiTheme="majorHAnsi" w:cs="Arial CYR"/>
                <w:lang w:eastAsia="ru-RU"/>
              </w:rPr>
            </w:pPr>
            <w:r w:rsidRPr="00E87D95">
              <w:rPr>
                <w:rFonts w:asciiTheme="majorHAnsi" w:eastAsia="Times New Roman" w:hAnsiTheme="majorHAnsi" w:cs="Arial CYR"/>
                <w:lang w:eastAsia="ru-RU"/>
              </w:rPr>
              <w:t>Маржинальный доход</w:t>
            </w:r>
          </w:p>
        </w:tc>
        <w:tc>
          <w:tcPr>
            <w:tcW w:w="773" w:type="pct"/>
            <w:noWrap/>
            <w:hideMark/>
          </w:tcPr>
          <w:p w14:paraId="2EA4E9B2" w14:textId="77777777" w:rsidR="00E87D95" w:rsidRPr="00E87D95" w:rsidRDefault="00E87D95" w:rsidP="00E87D9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lang w:eastAsia="ru-RU"/>
              </w:rPr>
            </w:pPr>
            <w:r w:rsidRPr="00E87D95">
              <w:rPr>
                <w:rFonts w:asciiTheme="majorHAnsi" w:eastAsia="Times New Roman" w:hAnsiTheme="majorHAnsi" w:cs="Arial CYR"/>
                <w:lang w:eastAsia="ru-RU"/>
              </w:rPr>
              <w:t>1 652 010</w:t>
            </w:r>
          </w:p>
        </w:tc>
        <w:tc>
          <w:tcPr>
            <w:tcW w:w="749" w:type="pct"/>
            <w:noWrap/>
            <w:hideMark/>
          </w:tcPr>
          <w:p w14:paraId="07A61614" w14:textId="77777777" w:rsidR="00E87D95" w:rsidRPr="00E87D95" w:rsidRDefault="00E87D95" w:rsidP="00E87D9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lang w:eastAsia="ru-RU"/>
              </w:rPr>
            </w:pPr>
            <w:r w:rsidRPr="00E87D95">
              <w:rPr>
                <w:rFonts w:asciiTheme="majorHAnsi" w:eastAsia="Times New Roman" w:hAnsiTheme="majorHAnsi" w:cs="Arial CYR"/>
                <w:lang w:eastAsia="ru-RU"/>
              </w:rPr>
              <w:t>4 093 296</w:t>
            </w:r>
          </w:p>
        </w:tc>
        <w:tc>
          <w:tcPr>
            <w:tcW w:w="809" w:type="pct"/>
            <w:noWrap/>
            <w:hideMark/>
          </w:tcPr>
          <w:p w14:paraId="09A9AA87" w14:textId="77777777" w:rsidR="00E87D95" w:rsidRPr="00E87D95" w:rsidRDefault="00E87D95" w:rsidP="00E87D9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lang w:eastAsia="ru-RU"/>
              </w:rPr>
            </w:pPr>
            <w:r w:rsidRPr="00E87D95">
              <w:rPr>
                <w:rFonts w:asciiTheme="majorHAnsi" w:eastAsia="Times New Roman" w:hAnsiTheme="majorHAnsi" w:cs="Arial CYR"/>
                <w:lang w:eastAsia="ru-RU"/>
              </w:rPr>
              <w:t>5 745 306</w:t>
            </w:r>
          </w:p>
        </w:tc>
      </w:tr>
      <w:tr w:rsidR="00E87D95" w:rsidRPr="00E87D95" w14:paraId="4FFB5DFB" w14:textId="77777777" w:rsidTr="00771B69">
        <w:trPr>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067A4322" w14:textId="77777777" w:rsidR="00E87D95" w:rsidRPr="00E87D95" w:rsidRDefault="00E87D95" w:rsidP="00E87D95">
            <w:pPr>
              <w:ind w:firstLine="0"/>
              <w:jc w:val="left"/>
              <w:rPr>
                <w:rFonts w:asciiTheme="majorHAnsi" w:eastAsia="Times New Roman" w:hAnsiTheme="majorHAnsi" w:cs="Arial CYR"/>
                <w:b w:val="0"/>
                <w:i/>
                <w:lang w:eastAsia="ru-RU"/>
              </w:rPr>
            </w:pPr>
            <w:r w:rsidRPr="00E87D95">
              <w:rPr>
                <w:rFonts w:asciiTheme="majorHAnsi" w:eastAsia="Times New Roman" w:hAnsiTheme="majorHAnsi" w:cs="Arial CYR"/>
                <w:b w:val="0"/>
                <w:i/>
                <w:lang w:eastAsia="ru-RU"/>
              </w:rPr>
              <w:t>Уровень маржи</w:t>
            </w:r>
          </w:p>
        </w:tc>
        <w:tc>
          <w:tcPr>
            <w:tcW w:w="773" w:type="pct"/>
            <w:noWrap/>
            <w:hideMark/>
          </w:tcPr>
          <w:p w14:paraId="1B6E1E7C"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53%</w:t>
            </w:r>
          </w:p>
        </w:tc>
        <w:tc>
          <w:tcPr>
            <w:tcW w:w="749" w:type="pct"/>
            <w:noWrap/>
            <w:hideMark/>
          </w:tcPr>
          <w:p w14:paraId="6A943830"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53%</w:t>
            </w:r>
          </w:p>
        </w:tc>
        <w:tc>
          <w:tcPr>
            <w:tcW w:w="809" w:type="pct"/>
            <w:noWrap/>
            <w:hideMark/>
          </w:tcPr>
          <w:p w14:paraId="533C6BAB"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53%</w:t>
            </w:r>
          </w:p>
        </w:tc>
      </w:tr>
      <w:tr w:rsidR="00E87D95" w:rsidRPr="00E87D95" w14:paraId="5E597BA0" w14:textId="77777777" w:rsidTr="00771B6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79513E5F" w14:textId="77777777" w:rsidR="00E87D95" w:rsidRPr="00E87D95" w:rsidRDefault="00E87D95" w:rsidP="00E87D95">
            <w:pPr>
              <w:ind w:firstLine="0"/>
              <w:jc w:val="left"/>
              <w:rPr>
                <w:rFonts w:asciiTheme="majorHAnsi" w:eastAsia="Times New Roman" w:hAnsiTheme="majorHAnsi" w:cs="Arial CYR"/>
                <w:lang w:eastAsia="ru-RU"/>
              </w:rPr>
            </w:pPr>
            <w:r w:rsidRPr="00E87D95">
              <w:rPr>
                <w:rFonts w:asciiTheme="majorHAnsi" w:eastAsia="Times New Roman" w:hAnsiTheme="majorHAnsi" w:cs="Arial CYR"/>
                <w:lang w:eastAsia="ru-RU"/>
              </w:rPr>
              <w:t> </w:t>
            </w:r>
          </w:p>
        </w:tc>
        <w:tc>
          <w:tcPr>
            <w:tcW w:w="773" w:type="pct"/>
            <w:noWrap/>
            <w:hideMark/>
          </w:tcPr>
          <w:p w14:paraId="3CD2BAB2" w14:textId="77777777" w:rsidR="00E87D95" w:rsidRPr="00E87D95" w:rsidRDefault="00E87D95" w:rsidP="00E87D95">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lang w:eastAsia="ru-RU"/>
              </w:rPr>
            </w:pPr>
            <w:r w:rsidRPr="00E87D95">
              <w:rPr>
                <w:rFonts w:asciiTheme="majorHAnsi" w:eastAsia="Times New Roman" w:hAnsiTheme="majorHAnsi" w:cs="Arial CYR"/>
                <w:lang w:eastAsia="ru-RU"/>
              </w:rPr>
              <w:t> </w:t>
            </w:r>
          </w:p>
        </w:tc>
        <w:tc>
          <w:tcPr>
            <w:tcW w:w="749" w:type="pct"/>
            <w:noWrap/>
            <w:hideMark/>
          </w:tcPr>
          <w:p w14:paraId="7B5125FD" w14:textId="77777777" w:rsidR="00E87D95" w:rsidRPr="00E87D95" w:rsidRDefault="00E87D95" w:rsidP="00E87D95">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lang w:eastAsia="ru-RU"/>
              </w:rPr>
            </w:pPr>
            <w:r w:rsidRPr="00E87D95">
              <w:rPr>
                <w:rFonts w:asciiTheme="majorHAnsi" w:eastAsia="Times New Roman" w:hAnsiTheme="majorHAnsi" w:cs="Arial CYR"/>
                <w:lang w:eastAsia="ru-RU"/>
              </w:rPr>
              <w:t> </w:t>
            </w:r>
          </w:p>
        </w:tc>
        <w:tc>
          <w:tcPr>
            <w:tcW w:w="809" w:type="pct"/>
            <w:noWrap/>
            <w:hideMark/>
          </w:tcPr>
          <w:p w14:paraId="732B4741" w14:textId="77777777" w:rsidR="00E87D95" w:rsidRPr="00E87D95" w:rsidRDefault="00E87D95" w:rsidP="00E87D95">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lang w:eastAsia="ru-RU"/>
              </w:rPr>
            </w:pPr>
            <w:r w:rsidRPr="00E87D95">
              <w:rPr>
                <w:rFonts w:asciiTheme="majorHAnsi" w:eastAsia="Times New Roman" w:hAnsiTheme="majorHAnsi" w:cs="Arial CYR"/>
                <w:lang w:eastAsia="ru-RU"/>
              </w:rPr>
              <w:t> </w:t>
            </w:r>
          </w:p>
        </w:tc>
      </w:tr>
      <w:tr w:rsidR="00E87D95" w:rsidRPr="00E87D95" w14:paraId="4619F254" w14:textId="77777777" w:rsidTr="00771B69">
        <w:trPr>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29E8A270" w14:textId="77777777" w:rsidR="00E87D95" w:rsidRPr="00E87D95" w:rsidRDefault="00E87D95" w:rsidP="00E87D95">
            <w:pPr>
              <w:ind w:firstLine="0"/>
              <w:jc w:val="left"/>
              <w:rPr>
                <w:rFonts w:asciiTheme="majorHAnsi" w:eastAsia="Times New Roman" w:hAnsiTheme="majorHAnsi" w:cs="Arial CYR"/>
                <w:lang w:eastAsia="ru-RU"/>
              </w:rPr>
            </w:pPr>
            <w:r w:rsidRPr="00E87D95">
              <w:rPr>
                <w:rFonts w:asciiTheme="majorHAnsi" w:eastAsia="Times New Roman" w:hAnsiTheme="majorHAnsi" w:cs="Arial CYR"/>
                <w:lang w:eastAsia="ru-RU"/>
              </w:rPr>
              <w:t>Расходы периода</w:t>
            </w:r>
          </w:p>
        </w:tc>
        <w:tc>
          <w:tcPr>
            <w:tcW w:w="773" w:type="pct"/>
            <w:noWrap/>
            <w:hideMark/>
          </w:tcPr>
          <w:p w14:paraId="5CAC5916" w14:textId="77777777" w:rsidR="00E87D95" w:rsidRPr="00E87D95" w:rsidRDefault="00E87D95" w:rsidP="00E87D95">
            <w:pPr>
              <w:ind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lang w:eastAsia="ru-RU"/>
              </w:rPr>
            </w:pPr>
            <w:r w:rsidRPr="00E87D95">
              <w:rPr>
                <w:rFonts w:asciiTheme="majorHAnsi" w:eastAsia="Times New Roman" w:hAnsiTheme="majorHAnsi" w:cs="Arial CYR"/>
                <w:b/>
                <w:bCs/>
                <w:lang w:eastAsia="ru-RU"/>
              </w:rPr>
              <w:t> </w:t>
            </w:r>
          </w:p>
        </w:tc>
        <w:tc>
          <w:tcPr>
            <w:tcW w:w="749" w:type="pct"/>
            <w:noWrap/>
            <w:hideMark/>
          </w:tcPr>
          <w:p w14:paraId="5AE275E2" w14:textId="77777777" w:rsidR="00E87D95" w:rsidRPr="00E87D95" w:rsidRDefault="00E87D95" w:rsidP="00E87D95">
            <w:pPr>
              <w:ind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lang w:eastAsia="ru-RU"/>
              </w:rPr>
            </w:pPr>
            <w:r w:rsidRPr="00E87D95">
              <w:rPr>
                <w:rFonts w:asciiTheme="majorHAnsi" w:eastAsia="Times New Roman" w:hAnsiTheme="majorHAnsi" w:cs="Arial CYR"/>
                <w:b/>
                <w:bCs/>
                <w:lang w:eastAsia="ru-RU"/>
              </w:rPr>
              <w:t> </w:t>
            </w:r>
          </w:p>
        </w:tc>
        <w:tc>
          <w:tcPr>
            <w:tcW w:w="809" w:type="pct"/>
            <w:noWrap/>
            <w:hideMark/>
          </w:tcPr>
          <w:p w14:paraId="3CD15796" w14:textId="77777777" w:rsidR="00E87D95" w:rsidRPr="00E87D95" w:rsidRDefault="00E87D95" w:rsidP="00E87D95">
            <w:pPr>
              <w:ind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lang w:eastAsia="ru-RU"/>
              </w:rPr>
            </w:pPr>
            <w:r w:rsidRPr="00E87D95">
              <w:rPr>
                <w:rFonts w:asciiTheme="majorHAnsi" w:eastAsia="Times New Roman" w:hAnsiTheme="majorHAnsi" w:cs="Arial CYR"/>
                <w:b/>
                <w:bCs/>
                <w:lang w:eastAsia="ru-RU"/>
              </w:rPr>
              <w:t> </w:t>
            </w:r>
          </w:p>
        </w:tc>
      </w:tr>
      <w:tr w:rsidR="00E87D95" w:rsidRPr="00E87D95" w14:paraId="4E2AB0B7" w14:textId="77777777" w:rsidTr="00771B6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6C725C60" w14:textId="77777777" w:rsidR="00E87D95" w:rsidRPr="00E87D95" w:rsidRDefault="00E87D95" w:rsidP="00E87D95">
            <w:pPr>
              <w:ind w:firstLine="0"/>
              <w:jc w:val="left"/>
              <w:rPr>
                <w:rFonts w:asciiTheme="majorHAnsi" w:eastAsia="Times New Roman" w:hAnsiTheme="majorHAnsi" w:cs="Arial CYR"/>
                <w:lang w:eastAsia="ru-RU"/>
              </w:rPr>
            </w:pPr>
            <w:r w:rsidRPr="00E87D95">
              <w:rPr>
                <w:rFonts w:asciiTheme="majorHAnsi" w:eastAsia="Times New Roman" w:hAnsiTheme="majorHAnsi" w:cs="Arial CYR"/>
                <w:lang w:eastAsia="ru-RU"/>
              </w:rPr>
              <w:t>Коммерческие расходы</w:t>
            </w:r>
          </w:p>
        </w:tc>
        <w:tc>
          <w:tcPr>
            <w:tcW w:w="773" w:type="pct"/>
            <w:noWrap/>
            <w:hideMark/>
          </w:tcPr>
          <w:p w14:paraId="7A4EC33C" w14:textId="77777777" w:rsidR="00E87D95" w:rsidRPr="00E87D95" w:rsidRDefault="00E87D95" w:rsidP="00E87D95">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lang w:eastAsia="ru-RU"/>
              </w:rPr>
            </w:pPr>
            <w:r w:rsidRPr="00E87D95">
              <w:rPr>
                <w:rFonts w:asciiTheme="majorHAnsi" w:eastAsia="Times New Roman" w:hAnsiTheme="majorHAnsi" w:cs="Arial CYR"/>
                <w:lang w:eastAsia="ru-RU"/>
              </w:rPr>
              <w:t> </w:t>
            </w:r>
          </w:p>
        </w:tc>
        <w:tc>
          <w:tcPr>
            <w:tcW w:w="749" w:type="pct"/>
            <w:noWrap/>
            <w:hideMark/>
          </w:tcPr>
          <w:p w14:paraId="3AA4D872" w14:textId="77777777" w:rsidR="00E87D95" w:rsidRPr="00E87D95" w:rsidRDefault="00E87D95" w:rsidP="00E87D95">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lang w:eastAsia="ru-RU"/>
              </w:rPr>
            </w:pPr>
            <w:r w:rsidRPr="00E87D95">
              <w:rPr>
                <w:rFonts w:asciiTheme="majorHAnsi" w:eastAsia="Times New Roman" w:hAnsiTheme="majorHAnsi" w:cs="Arial CYR"/>
                <w:lang w:eastAsia="ru-RU"/>
              </w:rPr>
              <w:t> </w:t>
            </w:r>
          </w:p>
        </w:tc>
        <w:tc>
          <w:tcPr>
            <w:tcW w:w="809" w:type="pct"/>
            <w:noWrap/>
            <w:hideMark/>
          </w:tcPr>
          <w:p w14:paraId="61106CCC" w14:textId="77777777" w:rsidR="00E87D95" w:rsidRPr="00E87D95" w:rsidRDefault="00E87D95" w:rsidP="00E87D95">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lang w:eastAsia="ru-RU"/>
              </w:rPr>
            </w:pPr>
            <w:r w:rsidRPr="00E87D95">
              <w:rPr>
                <w:rFonts w:asciiTheme="majorHAnsi" w:eastAsia="Times New Roman" w:hAnsiTheme="majorHAnsi" w:cs="Arial CYR"/>
                <w:lang w:eastAsia="ru-RU"/>
              </w:rPr>
              <w:t> </w:t>
            </w:r>
          </w:p>
        </w:tc>
      </w:tr>
      <w:tr w:rsidR="00E87D95" w:rsidRPr="00E87D95" w14:paraId="7F167905" w14:textId="77777777" w:rsidTr="00771B69">
        <w:trPr>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56CA37D1" w14:textId="77777777" w:rsidR="00E87D95" w:rsidRPr="00E87D95" w:rsidRDefault="00E87D95" w:rsidP="00E87D95">
            <w:pPr>
              <w:ind w:firstLineChars="100" w:firstLine="220"/>
              <w:jc w:val="left"/>
              <w:rPr>
                <w:rFonts w:asciiTheme="majorHAnsi" w:eastAsia="Times New Roman" w:hAnsiTheme="majorHAnsi" w:cs="Arial CYR"/>
                <w:b w:val="0"/>
                <w:i/>
                <w:iCs/>
                <w:lang w:eastAsia="ru-RU"/>
              </w:rPr>
            </w:pPr>
            <w:r w:rsidRPr="00E87D95">
              <w:rPr>
                <w:rFonts w:asciiTheme="majorHAnsi" w:eastAsia="Times New Roman" w:hAnsiTheme="majorHAnsi" w:cs="Arial CYR"/>
                <w:b w:val="0"/>
                <w:i/>
                <w:iCs/>
                <w:lang w:eastAsia="ru-RU"/>
              </w:rPr>
              <w:t>Реклама, продвижение</w:t>
            </w:r>
          </w:p>
        </w:tc>
        <w:tc>
          <w:tcPr>
            <w:tcW w:w="773" w:type="pct"/>
            <w:noWrap/>
            <w:hideMark/>
          </w:tcPr>
          <w:p w14:paraId="26CC36E0"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iCs/>
                <w:lang w:eastAsia="ru-RU"/>
              </w:rPr>
            </w:pPr>
            <w:r w:rsidRPr="00E87D95">
              <w:rPr>
                <w:rFonts w:asciiTheme="majorHAnsi" w:eastAsia="Times New Roman" w:hAnsiTheme="majorHAnsi" w:cs="Arial CYR"/>
                <w:i/>
                <w:iCs/>
                <w:lang w:eastAsia="ru-RU"/>
              </w:rPr>
              <w:t>20 000</w:t>
            </w:r>
          </w:p>
        </w:tc>
        <w:tc>
          <w:tcPr>
            <w:tcW w:w="749" w:type="pct"/>
            <w:noWrap/>
            <w:hideMark/>
          </w:tcPr>
          <w:p w14:paraId="03620313"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iCs/>
                <w:lang w:eastAsia="ru-RU"/>
              </w:rPr>
            </w:pPr>
            <w:r w:rsidRPr="00E87D95">
              <w:rPr>
                <w:rFonts w:asciiTheme="majorHAnsi" w:eastAsia="Times New Roman" w:hAnsiTheme="majorHAnsi" w:cs="Arial CYR"/>
                <w:i/>
                <w:iCs/>
                <w:lang w:eastAsia="ru-RU"/>
              </w:rPr>
              <w:t>100 000</w:t>
            </w:r>
          </w:p>
        </w:tc>
        <w:tc>
          <w:tcPr>
            <w:tcW w:w="809" w:type="pct"/>
            <w:noWrap/>
            <w:hideMark/>
          </w:tcPr>
          <w:p w14:paraId="621C9F41"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iCs/>
                <w:lang w:eastAsia="ru-RU"/>
              </w:rPr>
            </w:pPr>
            <w:r w:rsidRPr="00E87D95">
              <w:rPr>
                <w:rFonts w:asciiTheme="majorHAnsi" w:eastAsia="Times New Roman" w:hAnsiTheme="majorHAnsi" w:cs="Arial CYR"/>
                <w:i/>
                <w:iCs/>
                <w:lang w:eastAsia="ru-RU"/>
              </w:rPr>
              <w:t>120 000</w:t>
            </w:r>
          </w:p>
        </w:tc>
      </w:tr>
      <w:tr w:rsidR="00E87D95" w:rsidRPr="00E87D95" w14:paraId="47E624A1" w14:textId="77777777" w:rsidTr="00771B6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1C2DB10D" w14:textId="77777777" w:rsidR="00E87D95" w:rsidRPr="00E87D95" w:rsidRDefault="00E87D95" w:rsidP="00E87D95">
            <w:pPr>
              <w:ind w:firstLine="0"/>
              <w:jc w:val="left"/>
              <w:rPr>
                <w:rFonts w:asciiTheme="majorHAnsi" w:eastAsia="Times New Roman" w:hAnsiTheme="majorHAnsi" w:cs="Arial CYR"/>
                <w:lang w:eastAsia="ru-RU"/>
              </w:rPr>
            </w:pPr>
            <w:r w:rsidRPr="00E87D95">
              <w:rPr>
                <w:rFonts w:asciiTheme="majorHAnsi" w:eastAsia="Times New Roman" w:hAnsiTheme="majorHAnsi" w:cs="Arial CYR"/>
                <w:lang w:eastAsia="ru-RU"/>
              </w:rPr>
              <w:t>Административные расходы</w:t>
            </w:r>
          </w:p>
        </w:tc>
        <w:tc>
          <w:tcPr>
            <w:tcW w:w="773" w:type="pct"/>
            <w:noWrap/>
            <w:hideMark/>
          </w:tcPr>
          <w:p w14:paraId="1FEDF97F" w14:textId="77777777" w:rsidR="00E87D95" w:rsidRPr="00E87D95" w:rsidRDefault="00E87D95" w:rsidP="00E87D95">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lang w:eastAsia="ru-RU"/>
              </w:rPr>
            </w:pPr>
            <w:r w:rsidRPr="00E87D95">
              <w:rPr>
                <w:rFonts w:asciiTheme="majorHAnsi" w:eastAsia="Times New Roman" w:hAnsiTheme="majorHAnsi" w:cs="Arial CYR"/>
                <w:lang w:eastAsia="ru-RU"/>
              </w:rPr>
              <w:t> </w:t>
            </w:r>
          </w:p>
        </w:tc>
        <w:tc>
          <w:tcPr>
            <w:tcW w:w="749" w:type="pct"/>
            <w:noWrap/>
            <w:hideMark/>
          </w:tcPr>
          <w:p w14:paraId="07893257" w14:textId="77777777" w:rsidR="00E87D95" w:rsidRPr="00E87D95" w:rsidRDefault="00E87D95" w:rsidP="00E87D95">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lang w:eastAsia="ru-RU"/>
              </w:rPr>
            </w:pPr>
            <w:r w:rsidRPr="00E87D95">
              <w:rPr>
                <w:rFonts w:asciiTheme="majorHAnsi" w:eastAsia="Times New Roman" w:hAnsiTheme="majorHAnsi" w:cs="Arial CYR"/>
                <w:lang w:eastAsia="ru-RU"/>
              </w:rPr>
              <w:t> </w:t>
            </w:r>
          </w:p>
        </w:tc>
        <w:tc>
          <w:tcPr>
            <w:tcW w:w="809" w:type="pct"/>
            <w:noWrap/>
            <w:hideMark/>
          </w:tcPr>
          <w:p w14:paraId="355CE5BC" w14:textId="77777777" w:rsidR="00E87D95" w:rsidRPr="00E87D95" w:rsidRDefault="00E87D95" w:rsidP="00E87D95">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lang w:eastAsia="ru-RU"/>
              </w:rPr>
            </w:pPr>
            <w:r w:rsidRPr="00E87D95">
              <w:rPr>
                <w:rFonts w:asciiTheme="majorHAnsi" w:eastAsia="Times New Roman" w:hAnsiTheme="majorHAnsi" w:cs="Arial CYR"/>
                <w:lang w:eastAsia="ru-RU"/>
              </w:rPr>
              <w:t> </w:t>
            </w:r>
          </w:p>
        </w:tc>
      </w:tr>
      <w:tr w:rsidR="00E87D95" w:rsidRPr="00E87D95" w14:paraId="001A2685" w14:textId="77777777" w:rsidTr="00771B69">
        <w:trPr>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63180B54" w14:textId="77777777" w:rsidR="00E87D95" w:rsidRPr="00E87D95" w:rsidRDefault="00E87D95" w:rsidP="00E87D95">
            <w:pPr>
              <w:ind w:firstLineChars="100" w:firstLine="220"/>
              <w:jc w:val="left"/>
              <w:rPr>
                <w:rFonts w:asciiTheme="majorHAnsi" w:eastAsia="Times New Roman" w:hAnsiTheme="majorHAnsi" w:cs="Arial CYR"/>
                <w:b w:val="0"/>
                <w:i/>
                <w:iCs/>
                <w:lang w:eastAsia="ru-RU"/>
              </w:rPr>
            </w:pPr>
            <w:r w:rsidRPr="00E87D95">
              <w:rPr>
                <w:rFonts w:asciiTheme="majorHAnsi" w:eastAsia="Times New Roman" w:hAnsiTheme="majorHAnsi" w:cs="Arial CYR"/>
                <w:b w:val="0"/>
                <w:i/>
                <w:iCs/>
                <w:lang w:eastAsia="ru-RU"/>
              </w:rPr>
              <w:t>ФОТ</w:t>
            </w:r>
          </w:p>
        </w:tc>
        <w:tc>
          <w:tcPr>
            <w:tcW w:w="773" w:type="pct"/>
            <w:noWrap/>
            <w:hideMark/>
          </w:tcPr>
          <w:p w14:paraId="2C77835D"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597 975</w:t>
            </w:r>
          </w:p>
        </w:tc>
        <w:tc>
          <w:tcPr>
            <w:tcW w:w="749" w:type="pct"/>
            <w:noWrap/>
            <w:hideMark/>
          </w:tcPr>
          <w:p w14:paraId="7FF74532"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1 195 950</w:t>
            </w:r>
          </w:p>
        </w:tc>
        <w:tc>
          <w:tcPr>
            <w:tcW w:w="809" w:type="pct"/>
            <w:noWrap/>
            <w:hideMark/>
          </w:tcPr>
          <w:p w14:paraId="4C269B21"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1 793 925</w:t>
            </w:r>
          </w:p>
        </w:tc>
      </w:tr>
      <w:tr w:rsidR="00E87D95" w:rsidRPr="00E87D95" w14:paraId="6FC549CC" w14:textId="77777777" w:rsidTr="00771B6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06447484" w14:textId="77777777" w:rsidR="00E87D95" w:rsidRPr="00E87D95" w:rsidRDefault="00E87D95" w:rsidP="00E87D95">
            <w:pPr>
              <w:ind w:firstLineChars="100" w:firstLine="220"/>
              <w:jc w:val="left"/>
              <w:rPr>
                <w:rFonts w:asciiTheme="majorHAnsi" w:eastAsia="Times New Roman" w:hAnsiTheme="majorHAnsi" w:cs="Arial CYR"/>
                <w:b w:val="0"/>
                <w:i/>
                <w:iCs/>
                <w:lang w:eastAsia="ru-RU"/>
              </w:rPr>
            </w:pPr>
            <w:r w:rsidRPr="00E87D95">
              <w:rPr>
                <w:rFonts w:asciiTheme="majorHAnsi" w:eastAsia="Times New Roman" w:hAnsiTheme="majorHAnsi" w:cs="Arial CYR"/>
                <w:b w:val="0"/>
                <w:i/>
                <w:iCs/>
                <w:lang w:eastAsia="ru-RU"/>
              </w:rPr>
              <w:t>Соль и витамины</w:t>
            </w:r>
          </w:p>
        </w:tc>
        <w:tc>
          <w:tcPr>
            <w:tcW w:w="773" w:type="pct"/>
            <w:noWrap/>
            <w:hideMark/>
          </w:tcPr>
          <w:p w14:paraId="0B36A847" w14:textId="77777777" w:rsidR="00E87D95" w:rsidRPr="00E87D95" w:rsidRDefault="00E87D95" w:rsidP="00E87D9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72 000</w:t>
            </w:r>
          </w:p>
        </w:tc>
        <w:tc>
          <w:tcPr>
            <w:tcW w:w="749" w:type="pct"/>
            <w:noWrap/>
            <w:hideMark/>
          </w:tcPr>
          <w:p w14:paraId="4AE24FBF" w14:textId="77777777" w:rsidR="00E87D95" w:rsidRPr="00E87D95" w:rsidRDefault="00E87D95" w:rsidP="00E87D9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178 399</w:t>
            </w:r>
          </w:p>
        </w:tc>
        <w:tc>
          <w:tcPr>
            <w:tcW w:w="809" w:type="pct"/>
            <w:noWrap/>
            <w:hideMark/>
          </w:tcPr>
          <w:p w14:paraId="671A1C87" w14:textId="77777777" w:rsidR="00E87D95" w:rsidRPr="00E87D95" w:rsidRDefault="00E87D95" w:rsidP="00E87D9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250 399</w:t>
            </w:r>
          </w:p>
        </w:tc>
      </w:tr>
      <w:tr w:rsidR="00E87D95" w:rsidRPr="00E87D95" w14:paraId="4756D231" w14:textId="77777777" w:rsidTr="00771B69">
        <w:trPr>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7EAD0061" w14:textId="77777777" w:rsidR="00E87D95" w:rsidRPr="00E87D95" w:rsidRDefault="00E87D95" w:rsidP="00E87D95">
            <w:pPr>
              <w:ind w:firstLineChars="100" w:firstLine="220"/>
              <w:jc w:val="left"/>
              <w:rPr>
                <w:rFonts w:asciiTheme="majorHAnsi" w:eastAsia="Times New Roman" w:hAnsiTheme="majorHAnsi" w:cs="Arial CYR"/>
                <w:b w:val="0"/>
                <w:i/>
                <w:iCs/>
                <w:lang w:eastAsia="ru-RU"/>
              </w:rPr>
            </w:pPr>
            <w:r w:rsidRPr="00E87D95">
              <w:rPr>
                <w:rFonts w:asciiTheme="majorHAnsi" w:eastAsia="Times New Roman" w:hAnsiTheme="majorHAnsi" w:cs="Arial CYR"/>
                <w:b w:val="0"/>
                <w:i/>
                <w:iCs/>
                <w:lang w:eastAsia="ru-RU"/>
              </w:rPr>
              <w:t>Медикаменты</w:t>
            </w:r>
          </w:p>
        </w:tc>
        <w:tc>
          <w:tcPr>
            <w:tcW w:w="773" w:type="pct"/>
            <w:noWrap/>
            <w:hideMark/>
          </w:tcPr>
          <w:p w14:paraId="4DF49162"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8 400</w:t>
            </w:r>
          </w:p>
        </w:tc>
        <w:tc>
          <w:tcPr>
            <w:tcW w:w="749" w:type="pct"/>
            <w:noWrap/>
            <w:hideMark/>
          </w:tcPr>
          <w:p w14:paraId="3A7A3817"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20 813</w:t>
            </w:r>
          </w:p>
        </w:tc>
        <w:tc>
          <w:tcPr>
            <w:tcW w:w="809" w:type="pct"/>
            <w:noWrap/>
            <w:hideMark/>
          </w:tcPr>
          <w:p w14:paraId="7DC69BE0"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29 213</w:t>
            </w:r>
          </w:p>
        </w:tc>
      </w:tr>
      <w:tr w:rsidR="00E87D95" w:rsidRPr="00E87D95" w14:paraId="283D375B" w14:textId="77777777" w:rsidTr="00771B6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68CA7857" w14:textId="77777777" w:rsidR="00E87D95" w:rsidRPr="00E87D95" w:rsidRDefault="00E87D95" w:rsidP="00E87D95">
            <w:pPr>
              <w:ind w:firstLineChars="100" w:firstLine="220"/>
              <w:jc w:val="left"/>
              <w:rPr>
                <w:rFonts w:asciiTheme="majorHAnsi" w:eastAsia="Times New Roman" w:hAnsiTheme="majorHAnsi" w:cs="Arial CYR"/>
                <w:b w:val="0"/>
                <w:i/>
                <w:iCs/>
                <w:lang w:eastAsia="ru-RU"/>
              </w:rPr>
            </w:pPr>
            <w:r w:rsidRPr="00E87D95">
              <w:rPr>
                <w:rFonts w:asciiTheme="majorHAnsi" w:eastAsia="Times New Roman" w:hAnsiTheme="majorHAnsi" w:cs="Arial CYR"/>
                <w:b w:val="0"/>
                <w:i/>
                <w:iCs/>
                <w:lang w:eastAsia="ru-RU"/>
              </w:rPr>
              <w:t>Обслуживание и ремонт оборудования</w:t>
            </w:r>
          </w:p>
        </w:tc>
        <w:tc>
          <w:tcPr>
            <w:tcW w:w="773" w:type="pct"/>
            <w:noWrap/>
            <w:hideMark/>
          </w:tcPr>
          <w:p w14:paraId="3A7799F1" w14:textId="77777777" w:rsidR="00E87D95" w:rsidRPr="00E87D95" w:rsidRDefault="00E87D95" w:rsidP="00E87D9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iCs/>
                <w:lang w:eastAsia="ru-RU"/>
              </w:rPr>
            </w:pPr>
            <w:r w:rsidRPr="00E87D95">
              <w:rPr>
                <w:rFonts w:asciiTheme="majorHAnsi" w:eastAsia="Times New Roman" w:hAnsiTheme="majorHAnsi" w:cs="Arial CYR"/>
                <w:i/>
                <w:iCs/>
                <w:lang w:eastAsia="ru-RU"/>
              </w:rPr>
              <w:t>5 000</w:t>
            </w:r>
          </w:p>
        </w:tc>
        <w:tc>
          <w:tcPr>
            <w:tcW w:w="749" w:type="pct"/>
            <w:noWrap/>
            <w:hideMark/>
          </w:tcPr>
          <w:p w14:paraId="19598174" w14:textId="77777777" w:rsidR="00E87D95" w:rsidRPr="00E87D95" w:rsidRDefault="00E87D95" w:rsidP="00E87D9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12 389</w:t>
            </w:r>
          </w:p>
        </w:tc>
        <w:tc>
          <w:tcPr>
            <w:tcW w:w="809" w:type="pct"/>
            <w:noWrap/>
            <w:hideMark/>
          </w:tcPr>
          <w:p w14:paraId="19C7FCE2" w14:textId="77777777" w:rsidR="00E87D95" w:rsidRPr="00E87D95" w:rsidRDefault="00E87D95" w:rsidP="00E87D9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iCs/>
                <w:lang w:eastAsia="ru-RU"/>
              </w:rPr>
            </w:pPr>
            <w:r w:rsidRPr="00E87D95">
              <w:rPr>
                <w:rFonts w:asciiTheme="majorHAnsi" w:eastAsia="Times New Roman" w:hAnsiTheme="majorHAnsi" w:cs="Arial CYR"/>
                <w:i/>
                <w:iCs/>
                <w:lang w:eastAsia="ru-RU"/>
              </w:rPr>
              <w:t>17 389</w:t>
            </w:r>
          </w:p>
        </w:tc>
      </w:tr>
      <w:tr w:rsidR="00E87D95" w:rsidRPr="00E87D95" w14:paraId="77AAEED5" w14:textId="77777777" w:rsidTr="00771B69">
        <w:trPr>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4F815BF3" w14:textId="77777777" w:rsidR="00E87D95" w:rsidRPr="00E87D95" w:rsidRDefault="00E87D95" w:rsidP="00E87D95">
            <w:pPr>
              <w:ind w:firstLineChars="100" w:firstLine="220"/>
              <w:jc w:val="left"/>
              <w:rPr>
                <w:rFonts w:asciiTheme="majorHAnsi" w:eastAsia="Times New Roman" w:hAnsiTheme="majorHAnsi" w:cs="Arial CYR"/>
                <w:b w:val="0"/>
                <w:i/>
                <w:iCs/>
                <w:lang w:eastAsia="ru-RU"/>
              </w:rPr>
            </w:pPr>
            <w:r w:rsidRPr="00E87D95">
              <w:rPr>
                <w:rFonts w:asciiTheme="majorHAnsi" w:eastAsia="Times New Roman" w:hAnsiTheme="majorHAnsi" w:cs="Arial CYR"/>
                <w:b w:val="0"/>
                <w:i/>
                <w:iCs/>
                <w:lang w:eastAsia="ru-RU"/>
              </w:rPr>
              <w:lastRenderedPageBreak/>
              <w:t>Аренда транспорта</w:t>
            </w:r>
          </w:p>
        </w:tc>
        <w:tc>
          <w:tcPr>
            <w:tcW w:w="773" w:type="pct"/>
            <w:noWrap/>
            <w:hideMark/>
          </w:tcPr>
          <w:p w14:paraId="30B15477"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iCs/>
                <w:lang w:eastAsia="ru-RU"/>
              </w:rPr>
            </w:pPr>
            <w:r w:rsidRPr="00E87D95">
              <w:rPr>
                <w:rFonts w:asciiTheme="majorHAnsi" w:eastAsia="Times New Roman" w:hAnsiTheme="majorHAnsi" w:cs="Arial CYR"/>
                <w:i/>
                <w:iCs/>
                <w:lang w:eastAsia="ru-RU"/>
              </w:rPr>
              <w:t>25 000</w:t>
            </w:r>
          </w:p>
        </w:tc>
        <w:tc>
          <w:tcPr>
            <w:tcW w:w="749" w:type="pct"/>
            <w:noWrap/>
            <w:hideMark/>
          </w:tcPr>
          <w:p w14:paraId="1E02353F"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61 944</w:t>
            </w:r>
          </w:p>
        </w:tc>
        <w:tc>
          <w:tcPr>
            <w:tcW w:w="809" w:type="pct"/>
            <w:noWrap/>
            <w:hideMark/>
          </w:tcPr>
          <w:p w14:paraId="55C16776"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iCs/>
                <w:lang w:eastAsia="ru-RU"/>
              </w:rPr>
            </w:pPr>
            <w:r w:rsidRPr="00E87D95">
              <w:rPr>
                <w:rFonts w:asciiTheme="majorHAnsi" w:eastAsia="Times New Roman" w:hAnsiTheme="majorHAnsi" w:cs="Arial CYR"/>
                <w:i/>
                <w:iCs/>
                <w:lang w:eastAsia="ru-RU"/>
              </w:rPr>
              <w:t>86 944</w:t>
            </w:r>
          </w:p>
        </w:tc>
      </w:tr>
      <w:tr w:rsidR="00E87D95" w:rsidRPr="00E87D95" w14:paraId="5B3A3CBF" w14:textId="77777777" w:rsidTr="00771B6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739960D4" w14:textId="77777777" w:rsidR="00E87D95" w:rsidRPr="00E87D95" w:rsidRDefault="00E87D95" w:rsidP="00E87D95">
            <w:pPr>
              <w:ind w:firstLineChars="100" w:firstLine="220"/>
              <w:jc w:val="left"/>
              <w:rPr>
                <w:rFonts w:asciiTheme="majorHAnsi" w:eastAsia="Times New Roman" w:hAnsiTheme="majorHAnsi" w:cs="Arial CYR"/>
                <w:b w:val="0"/>
                <w:i/>
                <w:iCs/>
                <w:lang w:eastAsia="ru-RU"/>
              </w:rPr>
            </w:pPr>
            <w:r w:rsidRPr="00E87D95">
              <w:rPr>
                <w:rFonts w:asciiTheme="majorHAnsi" w:eastAsia="Times New Roman" w:hAnsiTheme="majorHAnsi" w:cs="Arial CYR"/>
                <w:b w:val="0"/>
                <w:i/>
                <w:iCs/>
                <w:lang w:eastAsia="ru-RU"/>
              </w:rPr>
              <w:t>Услуги связи</w:t>
            </w:r>
          </w:p>
        </w:tc>
        <w:tc>
          <w:tcPr>
            <w:tcW w:w="773" w:type="pct"/>
            <w:noWrap/>
            <w:hideMark/>
          </w:tcPr>
          <w:p w14:paraId="5E24A42B" w14:textId="77777777" w:rsidR="00E87D95" w:rsidRPr="00E87D95" w:rsidRDefault="00E87D95" w:rsidP="00E87D9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iCs/>
                <w:lang w:eastAsia="ru-RU"/>
              </w:rPr>
            </w:pPr>
            <w:r w:rsidRPr="00E87D95">
              <w:rPr>
                <w:rFonts w:asciiTheme="majorHAnsi" w:eastAsia="Times New Roman" w:hAnsiTheme="majorHAnsi" w:cs="Arial CYR"/>
                <w:i/>
                <w:iCs/>
                <w:lang w:eastAsia="ru-RU"/>
              </w:rPr>
              <w:t>10 000</w:t>
            </w:r>
          </w:p>
        </w:tc>
        <w:tc>
          <w:tcPr>
            <w:tcW w:w="749" w:type="pct"/>
            <w:noWrap/>
            <w:hideMark/>
          </w:tcPr>
          <w:p w14:paraId="3EBAE8E7" w14:textId="77777777" w:rsidR="00E87D95" w:rsidRPr="00E87D95" w:rsidRDefault="00E87D95" w:rsidP="00E87D9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24 778</w:t>
            </w:r>
          </w:p>
        </w:tc>
        <w:tc>
          <w:tcPr>
            <w:tcW w:w="809" w:type="pct"/>
            <w:noWrap/>
            <w:hideMark/>
          </w:tcPr>
          <w:p w14:paraId="2385B33F" w14:textId="77777777" w:rsidR="00E87D95" w:rsidRPr="00E87D95" w:rsidRDefault="00E87D95" w:rsidP="00E87D9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iCs/>
                <w:lang w:eastAsia="ru-RU"/>
              </w:rPr>
            </w:pPr>
            <w:r w:rsidRPr="00E87D95">
              <w:rPr>
                <w:rFonts w:asciiTheme="majorHAnsi" w:eastAsia="Times New Roman" w:hAnsiTheme="majorHAnsi" w:cs="Arial CYR"/>
                <w:i/>
                <w:iCs/>
                <w:lang w:eastAsia="ru-RU"/>
              </w:rPr>
              <w:t>34 778</w:t>
            </w:r>
          </w:p>
        </w:tc>
      </w:tr>
      <w:tr w:rsidR="00E87D95" w:rsidRPr="00E87D95" w14:paraId="3CF10866" w14:textId="77777777" w:rsidTr="00771B69">
        <w:trPr>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64394274" w14:textId="77777777" w:rsidR="00E87D95" w:rsidRPr="00E87D95" w:rsidRDefault="00E87D95" w:rsidP="00E87D95">
            <w:pPr>
              <w:ind w:firstLineChars="100" w:firstLine="220"/>
              <w:jc w:val="left"/>
              <w:rPr>
                <w:rFonts w:asciiTheme="majorHAnsi" w:eastAsia="Times New Roman" w:hAnsiTheme="majorHAnsi" w:cs="Arial CYR"/>
                <w:b w:val="0"/>
                <w:i/>
                <w:iCs/>
                <w:lang w:eastAsia="ru-RU"/>
              </w:rPr>
            </w:pPr>
            <w:r w:rsidRPr="00E87D95">
              <w:rPr>
                <w:rFonts w:asciiTheme="majorHAnsi" w:eastAsia="Times New Roman" w:hAnsiTheme="majorHAnsi" w:cs="Arial CYR"/>
                <w:b w:val="0"/>
                <w:i/>
                <w:iCs/>
                <w:lang w:eastAsia="ru-RU"/>
              </w:rPr>
              <w:t>Услуги банка</w:t>
            </w:r>
          </w:p>
        </w:tc>
        <w:tc>
          <w:tcPr>
            <w:tcW w:w="773" w:type="pct"/>
            <w:noWrap/>
            <w:hideMark/>
          </w:tcPr>
          <w:p w14:paraId="03B73888"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iCs/>
                <w:lang w:eastAsia="ru-RU"/>
              </w:rPr>
            </w:pPr>
            <w:r w:rsidRPr="00E87D95">
              <w:rPr>
                <w:rFonts w:asciiTheme="majorHAnsi" w:eastAsia="Times New Roman" w:hAnsiTheme="majorHAnsi" w:cs="Arial CYR"/>
                <w:i/>
                <w:iCs/>
                <w:lang w:eastAsia="ru-RU"/>
              </w:rPr>
              <w:t>5 000</w:t>
            </w:r>
          </w:p>
        </w:tc>
        <w:tc>
          <w:tcPr>
            <w:tcW w:w="749" w:type="pct"/>
            <w:noWrap/>
            <w:hideMark/>
          </w:tcPr>
          <w:p w14:paraId="27006B76"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12 389</w:t>
            </w:r>
          </w:p>
        </w:tc>
        <w:tc>
          <w:tcPr>
            <w:tcW w:w="809" w:type="pct"/>
            <w:noWrap/>
            <w:hideMark/>
          </w:tcPr>
          <w:p w14:paraId="56274E3B" w14:textId="77777777" w:rsidR="00E87D95" w:rsidRPr="00E87D95" w:rsidRDefault="00E87D95" w:rsidP="00E87D95">
            <w:pPr>
              <w:ind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iCs/>
                <w:lang w:eastAsia="ru-RU"/>
              </w:rPr>
            </w:pPr>
            <w:r w:rsidRPr="00E87D95">
              <w:rPr>
                <w:rFonts w:asciiTheme="majorHAnsi" w:eastAsia="Times New Roman" w:hAnsiTheme="majorHAnsi" w:cs="Arial CYR"/>
                <w:i/>
                <w:iCs/>
                <w:lang w:eastAsia="ru-RU"/>
              </w:rPr>
              <w:t> </w:t>
            </w:r>
          </w:p>
        </w:tc>
      </w:tr>
      <w:tr w:rsidR="00E87D95" w:rsidRPr="00E87D95" w14:paraId="3F690468" w14:textId="77777777" w:rsidTr="00771B6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05DBF82A" w14:textId="77777777" w:rsidR="00E87D95" w:rsidRPr="00E87D95" w:rsidRDefault="00E87D95" w:rsidP="00E87D95">
            <w:pPr>
              <w:ind w:firstLineChars="100" w:firstLine="220"/>
              <w:jc w:val="left"/>
              <w:rPr>
                <w:rFonts w:asciiTheme="majorHAnsi" w:eastAsia="Times New Roman" w:hAnsiTheme="majorHAnsi" w:cs="Arial CYR"/>
                <w:b w:val="0"/>
                <w:i/>
                <w:iCs/>
                <w:lang w:eastAsia="ru-RU"/>
              </w:rPr>
            </w:pPr>
            <w:r w:rsidRPr="00E87D95">
              <w:rPr>
                <w:rFonts w:asciiTheme="majorHAnsi" w:eastAsia="Times New Roman" w:hAnsiTheme="majorHAnsi" w:cs="Arial CYR"/>
                <w:b w:val="0"/>
                <w:i/>
                <w:iCs/>
                <w:lang w:eastAsia="ru-RU"/>
              </w:rPr>
              <w:t>Прочие непредвиденные расходы</w:t>
            </w:r>
          </w:p>
        </w:tc>
        <w:tc>
          <w:tcPr>
            <w:tcW w:w="773" w:type="pct"/>
            <w:noWrap/>
            <w:hideMark/>
          </w:tcPr>
          <w:p w14:paraId="62CC2531" w14:textId="77777777" w:rsidR="00E87D95" w:rsidRPr="00E87D95" w:rsidRDefault="00E87D95" w:rsidP="00E87D9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iCs/>
                <w:lang w:eastAsia="ru-RU"/>
              </w:rPr>
            </w:pPr>
            <w:r w:rsidRPr="00E87D95">
              <w:rPr>
                <w:rFonts w:asciiTheme="majorHAnsi" w:eastAsia="Times New Roman" w:hAnsiTheme="majorHAnsi" w:cs="Arial CYR"/>
                <w:i/>
                <w:iCs/>
                <w:lang w:eastAsia="ru-RU"/>
              </w:rPr>
              <w:t>20 000</w:t>
            </w:r>
          </w:p>
        </w:tc>
        <w:tc>
          <w:tcPr>
            <w:tcW w:w="749" w:type="pct"/>
            <w:noWrap/>
            <w:hideMark/>
          </w:tcPr>
          <w:p w14:paraId="4CBBC302" w14:textId="77777777" w:rsidR="00E87D95" w:rsidRPr="00E87D95" w:rsidRDefault="00E87D95" w:rsidP="00E87D9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49 555</w:t>
            </w:r>
          </w:p>
        </w:tc>
        <w:tc>
          <w:tcPr>
            <w:tcW w:w="809" w:type="pct"/>
            <w:noWrap/>
            <w:hideMark/>
          </w:tcPr>
          <w:p w14:paraId="5A350761" w14:textId="77777777" w:rsidR="00E87D95" w:rsidRPr="00E87D95" w:rsidRDefault="00E87D95" w:rsidP="00E87D95">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iCs/>
                <w:lang w:eastAsia="ru-RU"/>
              </w:rPr>
            </w:pPr>
            <w:r w:rsidRPr="00E87D95">
              <w:rPr>
                <w:rFonts w:asciiTheme="majorHAnsi" w:eastAsia="Times New Roman" w:hAnsiTheme="majorHAnsi" w:cs="Arial CYR"/>
                <w:i/>
                <w:iCs/>
                <w:lang w:eastAsia="ru-RU"/>
              </w:rPr>
              <w:t> </w:t>
            </w:r>
          </w:p>
        </w:tc>
      </w:tr>
      <w:tr w:rsidR="00E87D95" w:rsidRPr="00E87D95" w14:paraId="4CFEAF61" w14:textId="77777777" w:rsidTr="00771B69">
        <w:trPr>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3ADAE066" w14:textId="77777777" w:rsidR="00E87D95" w:rsidRPr="00E87D95" w:rsidRDefault="00E87D95" w:rsidP="00E87D95">
            <w:pPr>
              <w:ind w:firstLine="0"/>
              <w:jc w:val="left"/>
              <w:rPr>
                <w:rFonts w:asciiTheme="majorHAnsi" w:eastAsia="Times New Roman" w:hAnsiTheme="majorHAnsi" w:cs="Arial CYR"/>
                <w:lang w:eastAsia="ru-RU"/>
              </w:rPr>
            </w:pPr>
            <w:r w:rsidRPr="00E87D95">
              <w:rPr>
                <w:rFonts w:asciiTheme="majorHAnsi" w:eastAsia="Times New Roman" w:hAnsiTheme="majorHAnsi" w:cs="Arial CYR"/>
                <w:lang w:eastAsia="ru-RU"/>
              </w:rPr>
              <w:t>EBITDA</w:t>
            </w:r>
          </w:p>
        </w:tc>
        <w:tc>
          <w:tcPr>
            <w:tcW w:w="773" w:type="pct"/>
            <w:noWrap/>
            <w:hideMark/>
          </w:tcPr>
          <w:p w14:paraId="79DF81FE"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lang w:eastAsia="ru-RU"/>
              </w:rPr>
            </w:pPr>
            <w:r w:rsidRPr="00E87D95">
              <w:rPr>
                <w:rFonts w:asciiTheme="majorHAnsi" w:eastAsia="Times New Roman" w:hAnsiTheme="majorHAnsi" w:cs="Arial CYR"/>
                <w:b/>
                <w:bCs/>
                <w:lang w:eastAsia="ru-RU"/>
              </w:rPr>
              <w:t>888 635</w:t>
            </w:r>
          </w:p>
        </w:tc>
        <w:tc>
          <w:tcPr>
            <w:tcW w:w="749" w:type="pct"/>
            <w:noWrap/>
            <w:hideMark/>
          </w:tcPr>
          <w:p w14:paraId="0E8ADE6B"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lang w:eastAsia="ru-RU"/>
              </w:rPr>
            </w:pPr>
            <w:r w:rsidRPr="00E87D95">
              <w:rPr>
                <w:rFonts w:asciiTheme="majorHAnsi" w:eastAsia="Times New Roman" w:hAnsiTheme="majorHAnsi" w:cs="Arial CYR"/>
                <w:b/>
                <w:bCs/>
                <w:lang w:eastAsia="ru-RU"/>
              </w:rPr>
              <w:t>2 437 079</w:t>
            </w:r>
          </w:p>
        </w:tc>
        <w:tc>
          <w:tcPr>
            <w:tcW w:w="809" w:type="pct"/>
            <w:noWrap/>
            <w:hideMark/>
          </w:tcPr>
          <w:p w14:paraId="00836D24"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lang w:eastAsia="ru-RU"/>
              </w:rPr>
            </w:pPr>
            <w:r w:rsidRPr="00E87D95">
              <w:rPr>
                <w:rFonts w:asciiTheme="majorHAnsi" w:eastAsia="Times New Roman" w:hAnsiTheme="majorHAnsi" w:cs="Arial CYR"/>
                <w:b/>
                <w:bCs/>
                <w:lang w:eastAsia="ru-RU"/>
              </w:rPr>
              <w:t>3 412 658</w:t>
            </w:r>
          </w:p>
        </w:tc>
      </w:tr>
      <w:tr w:rsidR="00E87D95" w:rsidRPr="00E87D95" w14:paraId="3114F847" w14:textId="77777777" w:rsidTr="00771B6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619B0A02" w14:textId="77777777" w:rsidR="00E87D95" w:rsidRPr="00E87D95" w:rsidRDefault="00E87D95" w:rsidP="00E87D95">
            <w:pPr>
              <w:ind w:firstLine="0"/>
              <w:jc w:val="left"/>
              <w:rPr>
                <w:rFonts w:asciiTheme="majorHAnsi" w:eastAsia="Times New Roman" w:hAnsiTheme="majorHAnsi" w:cs="Arial CYR"/>
                <w:b w:val="0"/>
                <w:i/>
                <w:lang w:eastAsia="ru-RU"/>
              </w:rPr>
            </w:pPr>
            <w:r w:rsidRPr="00E87D95">
              <w:rPr>
                <w:rFonts w:asciiTheme="majorHAnsi" w:eastAsia="Times New Roman" w:hAnsiTheme="majorHAnsi" w:cs="Arial CYR"/>
                <w:b w:val="0"/>
                <w:i/>
                <w:lang w:eastAsia="ru-RU"/>
              </w:rPr>
              <w:t>Амортизация</w:t>
            </w:r>
          </w:p>
        </w:tc>
        <w:tc>
          <w:tcPr>
            <w:tcW w:w="773" w:type="pct"/>
            <w:noWrap/>
            <w:hideMark/>
          </w:tcPr>
          <w:p w14:paraId="13DBD801" w14:textId="77777777" w:rsidR="00E87D95" w:rsidRPr="00E87D95" w:rsidRDefault="00E87D95" w:rsidP="00E87D9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120 000</w:t>
            </w:r>
          </w:p>
        </w:tc>
        <w:tc>
          <w:tcPr>
            <w:tcW w:w="749" w:type="pct"/>
            <w:noWrap/>
            <w:hideMark/>
          </w:tcPr>
          <w:p w14:paraId="73FA59B4" w14:textId="77777777" w:rsidR="00E87D95" w:rsidRPr="00E87D95" w:rsidRDefault="00E87D95" w:rsidP="00E87D9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120 000</w:t>
            </w:r>
          </w:p>
        </w:tc>
        <w:tc>
          <w:tcPr>
            <w:tcW w:w="809" w:type="pct"/>
            <w:noWrap/>
            <w:hideMark/>
          </w:tcPr>
          <w:p w14:paraId="66504932" w14:textId="77777777" w:rsidR="00E87D95" w:rsidRPr="00E87D95" w:rsidRDefault="00E87D95" w:rsidP="00E87D9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240 000</w:t>
            </w:r>
          </w:p>
        </w:tc>
      </w:tr>
      <w:tr w:rsidR="00E87D95" w:rsidRPr="00E87D95" w14:paraId="090E6CF4" w14:textId="77777777" w:rsidTr="00771B69">
        <w:trPr>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0C8591F7" w14:textId="3662B98A" w:rsidR="00E87D95" w:rsidRPr="00E87D95" w:rsidRDefault="00E87D95" w:rsidP="00E87D95">
            <w:pPr>
              <w:ind w:firstLine="0"/>
              <w:jc w:val="left"/>
              <w:rPr>
                <w:rFonts w:asciiTheme="majorHAnsi" w:eastAsia="Times New Roman" w:hAnsiTheme="majorHAnsi" w:cs="Arial CYR"/>
                <w:lang w:eastAsia="ru-RU"/>
              </w:rPr>
            </w:pPr>
            <w:r w:rsidRPr="00E87D95">
              <w:rPr>
                <w:rFonts w:asciiTheme="majorHAnsi" w:eastAsia="Times New Roman" w:hAnsiTheme="majorHAnsi" w:cs="Arial CYR"/>
                <w:lang w:eastAsia="ru-RU"/>
              </w:rPr>
              <w:t>Прибыль до налого</w:t>
            </w:r>
            <w:r w:rsidR="007233AE">
              <w:rPr>
                <w:rFonts w:asciiTheme="majorHAnsi" w:eastAsia="Times New Roman" w:hAnsiTheme="majorHAnsi" w:cs="Arial CYR"/>
                <w:lang w:eastAsia="ru-RU"/>
              </w:rPr>
              <w:t>о</w:t>
            </w:r>
            <w:r w:rsidRPr="00E87D95">
              <w:rPr>
                <w:rFonts w:asciiTheme="majorHAnsi" w:eastAsia="Times New Roman" w:hAnsiTheme="majorHAnsi" w:cs="Arial CYR"/>
                <w:lang w:eastAsia="ru-RU"/>
              </w:rPr>
              <w:t>бложения</w:t>
            </w:r>
          </w:p>
        </w:tc>
        <w:tc>
          <w:tcPr>
            <w:tcW w:w="773" w:type="pct"/>
            <w:noWrap/>
            <w:hideMark/>
          </w:tcPr>
          <w:p w14:paraId="7B3D5FDB"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lang w:eastAsia="ru-RU"/>
              </w:rPr>
            </w:pPr>
            <w:r w:rsidRPr="00E87D95">
              <w:rPr>
                <w:rFonts w:asciiTheme="majorHAnsi" w:eastAsia="Times New Roman" w:hAnsiTheme="majorHAnsi" w:cs="Arial CYR"/>
                <w:b/>
                <w:bCs/>
                <w:lang w:eastAsia="ru-RU"/>
              </w:rPr>
              <w:t>768 635</w:t>
            </w:r>
          </w:p>
        </w:tc>
        <w:tc>
          <w:tcPr>
            <w:tcW w:w="749" w:type="pct"/>
            <w:noWrap/>
            <w:hideMark/>
          </w:tcPr>
          <w:p w14:paraId="7C935E6C"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lang w:eastAsia="ru-RU"/>
              </w:rPr>
            </w:pPr>
            <w:r w:rsidRPr="00E87D95">
              <w:rPr>
                <w:rFonts w:asciiTheme="majorHAnsi" w:eastAsia="Times New Roman" w:hAnsiTheme="majorHAnsi" w:cs="Arial CYR"/>
                <w:b/>
                <w:bCs/>
                <w:lang w:eastAsia="ru-RU"/>
              </w:rPr>
              <w:t>2 317 079</w:t>
            </w:r>
          </w:p>
        </w:tc>
        <w:tc>
          <w:tcPr>
            <w:tcW w:w="809" w:type="pct"/>
            <w:noWrap/>
            <w:hideMark/>
          </w:tcPr>
          <w:p w14:paraId="3C9A5DD4"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lang w:eastAsia="ru-RU"/>
              </w:rPr>
            </w:pPr>
            <w:r w:rsidRPr="00E87D95">
              <w:rPr>
                <w:rFonts w:asciiTheme="majorHAnsi" w:eastAsia="Times New Roman" w:hAnsiTheme="majorHAnsi" w:cs="Arial CYR"/>
                <w:b/>
                <w:bCs/>
                <w:lang w:eastAsia="ru-RU"/>
              </w:rPr>
              <w:t>3 172 658</w:t>
            </w:r>
          </w:p>
        </w:tc>
      </w:tr>
      <w:tr w:rsidR="00E87D95" w:rsidRPr="00E87D95" w14:paraId="40FAB464" w14:textId="77777777" w:rsidTr="00771B6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09768571" w14:textId="01432159" w:rsidR="00E87D95" w:rsidRPr="00E87D95" w:rsidRDefault="002B2FB6" w:rsidP="00E87D95">
            <w:pPr>
              <w:ind w:firstLine="0"/>
              <w:jc w:val="left"/>
              <w:rPr>
                <w:rFonts w:asciiTheme="majorHAnsi" w:eastAsia="Times New Roman" w:hAnsiTheme="majorHAnsi" w:cs="Arial CYR"/>
                <w:b w:val="0"/>
                <w:i/>
                <w:lang w:eastAsia="ru-RU"/>
              </w:rPr>
            </w:pPr>
            <w:r>
              <w:rPr>
                <w:rFonts w:asciiTheme="majorHAnsi" w:eastAsia="Times New Roman" w:hAnsiTheme="majorHAnsi" w:cs="Arial CYR"/>
                <w:b w:val="0"/>
                <w:i/>
                <w:lang w:eastAsia="ru-RU"/>
              </w:rPr>
              <w:t>Налог на прибыль</w:t>
            </w:r>
          </w:p>
        </w:tc>
        <w:tc>
          <w:tcPr>
            <w:tcW w:w="773" w:type="pct"/>
            <w:noWrap/>
            <w:hideMark/>
          </w:tcPr>
          <w:p w14:paraId="22E9E764" w14:textId="77777777" w:rsidR="00E87D95" w:rsidRPr="00E87D95" w:rsidRDefault="00E87D95" w:rsidP="00E87D95">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 </w:t>
            </w:r>
          </w:p>
        </w:tc>
        <w:tc>
          <w:tcPr>
            <w:tcW w:w="749" w:type="pct"/>
            <w:noWrap/>
            <w:hideMark/>
          </w:tcPr>
          <w:p w14:paraId="025EA8AB" w14:textId="77777777" w:rsidR="00E87D95" w:rsidRPr="00E87D95" w:rsidRDefault="00E87D95" w:rsidP="00E87D95">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 </w:t>
            </w:r>
          </w:p>
        </w:tc>
        <w:tc>
          <w:tcPr>
            <w:tcW w:w="809" w:type="pct"/>
            <w:noWrap/>
            <w:hideMark/>
          </w:tcPr>
          <w:p w14:paraId="04796A96" w14:textId="77777777" w:rsidR="00E87D95" w:rsidRPr="00E87D95" w:rsidRDefault="00E87D95" w:rsidP="00E87D9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E87D95">
              <w:rPr>
                <w:rFonts w:asciiTheme="majorHAnsi" w:eastAsia="Times New Roman" w:hAnsiTheme="majorHAnsi" w:cs="Arial CYR"/>
                <w:i/>
                <w:lang w:eastAsia="ru-RU"/>
              </w:rPr>
              <w:t>0</w:t>
            </w:r>
          </w:p>
        </w:tc>
      </w:tr>
      <w:tr w:rsidR="00E87D95" w:rsidRPr="00E87D95" w14:paraId="6FE7401F" w14:textId="77777777" w:rsidTr="00771B69">
        <w:trPr>
          <w:trHeight w:val="250"/>
        </w:trPr>
        <w:tc>
          <w:tcPr>
            <w:cnfStyle w:val="001000000000" w:firstRow="0" w:lastRow="0" w:firstColumn="1" w:lastColumn="0" w:oddVBand="0" w:evenVBand="0" w:oddHBand="0" w:evenHBand="0" w:firstRowFirstColumn="0" w:firstRowLastColumn="0" w:lastRowFirstColumn="0" w:lastRowLastColumn="0"/>
            <w:tcW w:w="2669" w:type="pct"/>
            <w:noWrap/>
            <w:hideMark/>
          </w:tcPr>
          <w:p w14:paraId="6CE73E20" w14:textId="77777777" w:rsidR="00E87D95" w:rsidRPr="00E87D95" w:rsidRDefault="00E87D95" w:rsidP="00E87D95">
            <w:pPr>
              <w:ind w:firstLine="0"/>
              <w:jc w:val="left"/>
              <w:rPr>
                <w:rFonts w:asciiTheme="majorHAnsi" w:eastAsia="Times New Roman" w:hAnsiTheme="majorHAnsi" w:cs="Arial CYR"/>
                <w:lang w:eastAsia="ru-RU"/>
              </w:rPr>
            </w:pPr>
            <w:r w:rsidRPr="00E87D95">
              <w:rPr>
                <w:rFonts w:asciiTheme="majorHAnsi" w:eastAsia="Times New Roman" w:hAnsiTheme="majorHAnsi" w:cs="Arial CYR"/>
                <w:lang w:eastAsia="ru-RU"/>
              </w:rPr>
              <w:t>Чистая прибыль</w:t>
            </w:r>
          </w:p>
        </w:tc>
        <w:tc>
          <w:tcPr>
            <w:tcW w:w="773" w:type="pct"/>
            <w:noWrap/>
            <w:hideMark/>
          </w:tcPr>
          <w:p w14:paraId="7E47526C"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lang w:eastAsia="ru-RU"/>
              </w:rPr>
            </w:pPr>
            <w:r w:rsidRPr="00E87D95">
              <w:rPr>
                <w:rFonts w:asciiTheme="majorHAnsi" w:eastAsia="Times New Roman" w:hAnsiTheme="majorHAnsi" w:cs="Arial CYR"/>
                <w:b/>
                <w:bCs/>
                <w:lang w:eastAsia="ru-RU"/>
              </w:rPr>
              <w:t>768 635</w:t>
            </w:r>
          </w:p>
        </w:tc>
        <w:tc>
          <w:tcPr>
            <w:tcW w:w="749" w:type="pct"/>
            <w:noWrap/>
            <w:hideMark/>
          </w:tcPr>
          <w:p w14:paraId="113202BB"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lang w:eastAsia="ru-RU"/>
              </w:rPr>
            </w:pPr>
            <w:r w:rsidRPr="00E87D95">
              <w:rPr>
                <w:rFonts w:asciiTheme="majorHAnsi" w:eastAsia="Times New Roman" w:hAnsiTheme="majorHAnsi" w:cs="Arial CYR"/>
                <w:b/>
                <w:bCs/>
                <w:lang w:eastAsia="ru-RU"/>
              </w:rPr>
              <w:t>2 317 079</w:t>
            </w:r>
          </w:p>
        </w:tc>
        <w:tc>
          <w:tcPr>
            <w:tcW w:w="809" w:type="pct"/>
            <w:noWrap/>
            <w:hideMark/>
          </w:tcPr>
          <w:p w14:paraId="469F7F66" w14:textId="77777777" w:rsidR="00E87D95" w:rsidRPr="00E87D95" w:rsidRDefault="00E87D95" w:rsidP="00E87D9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lang w:eastAsia="ru-RU"/>
              </w:rPr>
            </w:pPr>
            <w:r w:rsidRPr="00E87D95">
              <w:rPr>
                <w:rFonts w:asciiTheme="majorHAnsi" w:eastAsia="Times New Roman" w:hAnsiTheme="majorHAnsi" w:cs="Arial CYR"/>
                <w:b/>
                <w:bCs/>
                <w:lang w:eastAsia="ru-RU"/>
              </w:rPr>
              <w:t>3 172 658</w:t>
            </w:r>
          </w:p>
        </w:tc>
      </w:tr>
    </w:tbl>
    <w:p w14:paraId="71FACE9E" w14:textId="77777777" w:rsidR="0020655F" w:rsidRDefault="0020655F" w:rsidP="00A71E4A">
      <w:pPr>
        <w:tabs>
          <w:tab w:val="left" w:pos="9498"/>
        </w:tabs>
        <w:rPr>
          <w:rFonts w:ascii="Cambria" w:hAnsi="Cambria"/>
          <w:sz w:val="24"/>
          <w:szCs w:val="24"/>
        </w:rPr>
      </w:pPr>
    </w:p>
    <w:p w14:paraId="4DB4034B" w14:textId="585A33EB" w:rsidR="003D74BA" w:rsidRPr="00801367" w:rsidRDefault="00247442" w:rsidP="00A71E4A">
      <w:pPr>
        <w:tabs>
          <w:tab w:val="left" w:pos="9498"/>
        </w:tabs>
        <w:rPr>
          <w:rFonts w:ascii="Cambria" w:hAnsi="Cambria"/>
        </w:rPr>
      </w:pPr>
      <w:r w:rsidRPr="00801367">
        <w:rPr>
          <w:rFonts w:ascii="Cambria" w:hAnsi="Cambria"/>
        </w:rPr>
        <w:t>Движение денежных средств, сом</w:t>
      </w:r>
      <w:r w:rsidR="00CE676E" w:rsidRPr="00801367">
        <w:rPr>
          <w:rFonts w:ascii="Cambria" w:hAnsi="Cambria"/>
        </w:rPr>
        <w:t>:</w:t>
      </w:r>
    </w:p>
    <w:tbl>
      <w:tblPr>
        <w:tblStyle w:val="22"/>
        <w:tblW w:w="5000" w:type="pct"/>
        <w:tblLook w:val="04A0" w:firstRow="1" w:lastRow="0" w:firstColumn="1" w:lastColumn="0" w:noHBand="0" w:noVBand="1"/>
      </w:tblPr>
      <w:tblGrid>
        <w:gridCol w:w="4936"/>
        <w:gridCol w:w="1375"/>
        <w:gridCol w:w="1523"/>
        <w:gridCol w:w="1521"/>
      </w:tblGrid>
      <w:tr w:rsidR="007D2363" w:rsidRPr="007D2363" w14:paraId="4775FD12" w14:textId="77777777" w:rsidTr="007D2363">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38" w:type="pct"/>
            <w:shd w:val="clear" w:color="auto" w:fill="92D050"/>
            <w:noWrap/>
            <w:hideMark/>
          </w:tcPr>
          <w:p w14:paraId="5D92D524" w14:textId="77777777" w:rsidR="007D2363" w:rsidRPr="007D2363" w:rsidRDefault="007D2363" w:rsidP="007D2363">
            <w:pPr>
              <w:ind w:firstLine="0"/>
              <w:jc w:val="left"/>
              <w:rPr>
                <w:rFonts w:ascii="Cambria" w:eastAsia="Times New Roman" w:hAnsi="Cambria" w:cs="Arial CYR"/>
                <w:lang w:eastAsia="ru-RU"/>
              </w:rPr>
            </w:pPr>
            <w:r w:rsidRPr="007D2363">
              <w:rPr>
                <w:rFonts w:ascii="Cambria" w:eastAsia="Times New Roman" w:hAnsi="Cambria" w:cs="Arial CYR"/>
                <w:lang w:eastAsia="ru-RU"/>
              </w:rPr>
              <w:t>ОДДС ОсОО "ТООК"</w:t>
            </w:r>
          </w:p>
        </w:tc>
        <w:tc>
          <w:tcPr>
            <w:tcW w:w="735" w:type="pct"/>
            <w:shd w:val="clear" w:color="auto" w:fill="92D050"/>
            <w:hideMark/>
          </w:tcPr>
          <w:p w14:paraId="6507BB30" w14:textId="0E0FF6E2" w:rsidR="007D2363" w:rsidRPr="007D2363" w:rsidRDefault="007D2363" w:rsidP="007D2363">
            <w:pPr>
              <w:ind w:firstLine="0"/>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color w:val="000000"/>
                <w:lang w:eastAsia="ru-RU"/>
              </w:rPr>
            </w:pPr>
            <w:r w:rsidRPr="007D2363">
              <w:rPr>
                <w:rFonts w:ascii="Cambria" w:eastAsia="Times New Roman" w:hAnsi="Cambria" w:cs="Arial CYR"/>
                <w:color w:val="000000"/>
                <w:lang w:eastAsia="ru-RU"/>
              </w:rPr>
              <w:t>2 01</w:t>
            </w:r>
            <w:r w:rsidR="0093174A">
              <w:rPr>
                <w:rFonts w:ascii="Cambria" w:eastAsia="Times New Roman" w:hAnsi="Cambria" w:cs="Arial CYR"/>
                <w:color w:val="000000"/>
                <w:lang w:eastAsia="ru-RU"/>
              </w:rPr>
              <w:t>7</w:t>
            </w:r>
          </w:p>
        </w:tc>
        <w:tc>
          <w:tcPr>
            <w:tcW w:w="814" w:type="pct"/>
            <w:shd w:val="clear" w:color="auto" w:fill="92D050"/>
            <w:hideMark/>
          </w:tcPr>
          <w:p w14:paraId="74A51CF7" w14:textId="4143F7BD" w:rsidR="007D2363" w:rsidRPr="007D2363" w:rsidRDefault="007D2363" w:rsidP="007D2363">
            <w:pPr>
              <w:ind w:firstLine="0"/>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color w:val="000000"/>
                <w:lang w:eastAsia="ru-RU"/>
              </w:rPr>
            </w:pPr>
            <w:r w:rsidRPr="007D2363">
              <w:rPr>
                <w:rFonts w:ascii="Cambria" w:eastAsia="Times New Roman" w:hAnsi="Cambria" w:cs="Arial CYR"/>
                <w:color w:val="000000"/>
                <w:lang w:eastAsia="ru-RU"/>
              </w:rPr>
              <w:t>2 01</w:t>
            </w:r>
            <w:r w:rsidR="0093174A">
              <w:rPr>
                <w:rFonts w:ascii="Cambria" w:eastAsia="Times New Roman" w:hAnsi="Cambria" w:cs="Arial CYR"/>
                <w:color w:val="000000"/>
                <w:lang w:eastAsia="ru-RU"/>
              </w:rPr>
              <w:t>8</w:t>
            </w:r>
          </w:p>
        </w:tc>
        <w:tc>
          <w:tcPr>
            <w:tcW w:w="814" w:type="pct"/>
            <w:shd w:val="clear" w:color="auto" w:fill="92D050"/>
            <w:hideMark/>
          </w:tcPr>
          <w:p w14:paraId="7D552B95" w14:textId="77777777" w:rsidR="007D2363" w:rsidRPr="007D2363" w:rsidRDefault="007D2363" w:rsidP="007D2363">
            <w:pPr>
              <w:ind w:firstLine="0"/>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color w:val="000000"/>
                <w:lang w:eastAsia="ru-RU"/>
              </w:rPr>
            </w:pPr>
            <w:r w:rsidRPr="007D2363">
              <w:rPr>
                <w:rFonts w:ascii="Cambria" w:eastAsia="Times New Roman" w:hAnsi="Cambria" w:cs="Arial CYR"/>
                <w:color w:val="000000"/>
                <w:lang w:eastAsia="ru-RU"/>
              </w:rPr>
              <w:t>Всего</w:t>
            </w:r>
          </w:p>
        </w:tc>
      </w:tr>
      <w:tr w:rsidR="007D2363" w:rsidRPr="007D2363" w14:paraId="679577E6" w14:textId="77777777" w:rsidTr="007D236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38" w:type="pct"/>
            <w:noWrap/>
            <w:hideMark/>
          </w:tcPr>
          <w:p w14:paraId="147A84D1" w14:textId="77777777" w:rsidR="007D2363" w:rsidRPr="007D2363" w:rsidRDefault="007D2363" w:rsidP="007D2363">
            <w:pPr>
              <w:ind w:firstLine="0"/>
              <w:jc w:val="left"/>
              <w:rPr>
                <w:rFonts w:ascii="Cambria" w:eastAsia="Times New Roman" w:hAnsi="Cambria" w:cs="Arial CYR"/>
                <w:lang w:eastAsia="ru-RU"/>
              </w:rPr>
            </w:pPr>
            <w:r w:rsidRPr="007D2363">
              <w:rPr>
                <w:rFonts w:ascii="Cambria" w:eastAsia="Times New Roman" w:hAnsi="Cambria" w:cs="Arial CYR"/>
                <w:lang w:eastAsia="ru-RU"/>
              </w:rPr>
              <w:t>Операционная деятельность</w:t>
            </w:r>
          </w:p>
        </w:tc>
        <w:tc>
          <w:tcPr>
            <w:tcW w:w="735" w:type="pct"/>
            <w:hideMark/>
          </w:tcPr>
          <w:p w14:paraId="3B460145" w14:textId="77777777" w:rsidR="007D2363" w:rsidRPr="007D2363" w:rsidRDefault="007D2363" w:rsidP="007D2363">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lang w:eastAsia="ru-RU"/>
              </w:rPr>
            </w:pPr>
            <w:r w:rsidRPr="007D2363">
              <w:rPr>
                <w:rFonts w:ascii="Cambria" w:eastAsia="Times New Roman" w:hAnsi="Cambria" w:cs="Arial CYR"/>
                <w:color w:val="000000"/>
                <w:lang w:eastAsia="ru-RU"/>
              </w:rPr>
              <w:t> </w:t>
            </w:r>
          </w:p>
        </w:tc>
        <w:tc>
          <w:tcPr>
            <w:tcW w:w="814" w:type="pct"/>
            <w:hideMark/>
          </w:tcPr>
          <w:p w14:paraId="07AB8884" w14:textId="77777777" w:rsidR="007D2363" w:rsidRPr="007D2363" w:rsidRDefault="007D2363" w:rsidP="007D2363">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lang w:eastAsia="ru-RU"/>
              </w:rPr>
            </w:pPr>
            <w:r w:rsidRPr="007D2363">
              <w:rPr>
                <w:rFonts w:ascii="Cambria" w:eastAsia="Times New Roman" w:hAnsi="Cambria" w:cs="Arial CYR"/>
                <w:color w:val="000000"/>
                <w:lang w:eastAsia="ru-RU"/>
              </w:rPr>
              <w:t> </w:t>
            </w:r>
          </w:p>
        </w:tc>
        <w:tc>
          <w:tcPr>
            <w:tcW w:w="814" w:type="pct"/>
            <w:hideMark/>
          </w:tcPr>
          <w:p w14:paraId="5AA0D843" w14:textId="77777777" w:rsidR="007D2363" w:rsidRPr="007D2363" w:rsidRDefault="007D2363" w:rsidP="007D2363">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lang w:eastAsia="ru-RU"/>
              </w:rPr>
            </w:pPr>
            <w:r w:rsidRPr="007D2363">
              <w:rPr>
                <w:rFonts w:ascii="Cambria" w:eastAsia="Times New Roman" w:hAnsi="Cambria" w:cs="Arial CYR"/>
                <w:color w:val="000000"/>
                <w:lang w:eastAsia="ru-RU"/>
              </w:rPr>
              <w:t> </w:t>
            </w:r>
          </w:p>
        </w:tc>
      </w:tr>
      <w:tr w:rsidR="007D2363" w:rsidRPr="007D2363" w14:paraId="59AE10CF" w14:textId="77777777" w:rsidTr="007D2363">
        <w:trPr>
          <w:trHeight w:val="250"/>
        </w:trPr>
        <w:tc>
          <w:tcPr>
            <w:cnfStyle w:val="001000000000" w:firstRow="0" w:lastRow="0" w:firstColumn="1" w:lastColumn="0" w:oddVBand="0" w:evenVBand="0" w:oddHBand="0" w:evenHBand="0" w:firstRowFirstColumn="0" w:firstRowLastColumn="0" w:lastRowFirstColumn="0" w:lastRowLastColumn="0"/>
            <w:tcW w:w="2638" w:type="pct"/>
            <w:noWrap/>
            <w:hideMark/>
          </w:tcPr>
          <w:p w14:paraId="6C25B288" w14:textId="77777777" w:rsidR="007D2363" w:rsidRPr="007D2363" w:rsidRDefault="007D2363" w:rsidP="007D2363">
            <w:pPr>
              <w:ind w:firstLineChars="100" w:firstLine="220"/>
              <w:jc w:val="left"/>
              <w:rPr>
                <w:rFonts w:ascii="Cambria" w:eastAsia="Times New Roman" w:hAnsi="Cambria" w:cs="Arial CYR"/>
                <w:b w:val="0"/>
                <w:i/>
                <w:lang w:eastAsia="ru-RU"/>
              </w:rPr>
            </w:pPr>
            <w:r w:rsidRPr="007D2363">
              <w:rPr>
                <w:rFonts w:ascii="Cambria" w:eastAsia="Times New Roman" w:hAnsi="Cambria" w:cs="Arial CYR"/>
                <w:b w:val="0"/>
                <w:i/>
                <w:lang w:eastAsia="ru-RU"/>
              </w:rPr>
              <w:t>Выручка</w:t>
            </w:r>
          </w:p>
        </w:tc>
        <w:tc>
          <w:tcPr>
            <w:tcW w:w="735" w:type="pct"/>
            <w:noWrap/>
            <w:hideMark/>
          </w:tcPr>
          <w:p w14:paraId="7D3EEE88" w14:textId="77777777" w:rsidR="007D2363" w:rsidRPr="007D2363" w:rsidRDefault="007D2363" w:rsidP="007D2363">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lang w:eastAsia="ru-RU"/>
              </w:rPr>
            </w:pPr>
            <w:r w:rsidRPr="007D2363">
              <w:rPr>
                <w:rFonts w:ascii="Cambria" w:eastAsia="Times New Roman" w:hAnsi="Cambria" w:cs="Arial CYR"/>
                <w:i/>
                <w:lang w:eastAsia="ru-RU"/>
              </w:rPr>
              <w:t>3 179 340</w:t>
            </w:r>
          </w:p>
        </w:tc>
        <w:tc>
          <w:tcPr>
            <w:tcW w:w="814" w:type="pct"/>
            <w:noWrap/>
            <w:hideMark/>
          </w:tcPr>
          <w:p w14:paraId="7251E398" w14:textId="77777777" w:rsidR="007D2363" w:rsidRPr="007D2363" w:rsidRDefault="007D2363" w:rsidP="007D2363">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lang w:eastAsia="ru-RU"/>
              </w:rPr>
            </w:pPr>
            <w:r w:rsidRPr="007D2363">
              <w:rPr>
                <w:rFonts w:ascii="Cambria" w:eastAsia="Times New Roman" w:hAnsi="Cambria" w:cs="Arial CYR"/>
                <w:i/>
                <w:lang w:eastAsia="ru-RU"/>
              </w:rPr>
              <w:t>7 877 664</w:t>
            </w:r>
          </w:p>
        </w:tc>
        <w:tc>
          <w:tcPr>
            <w:tcW w:w="814" w:type="pct"/>
            <w:noWrap/>
            <w:hideMark/>
          </w:tcPr>
          <w:p w14:paraId="4A9538BA" w14:textId="77777777" w:rsidR="007D2363" w:rsidRPr="007D2363" w:rsidRDefault="007D2363" w:rsidP="007D2363">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lang w:eastAsia="ru-RU"/>
              </w:rPr>
            </w:pPr>
            <w:r w:rsidRPr="007D2363">
              <w:rPr>
                <w:rFonts w:ascii="Cambria" w:eastAsia="Times New Roman" w:hAnsi="Cambria" w:cs="Arial CYR"/>
                <w:i/>
                <w:lang w:eastAsia="ru-RU"/>
              </w:rPr>
              <w:t>11 057 004</w:t>
            </w:r>
          </w:p>
        </w:tc>
      </w:tr>
      <w:tr w:rsidR="007D2363" w:rsidRPr="007D2363" w14:paraId="737717F5" w14:textId="77777777" w:rsidTr="007D236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38" w:type="pct"/>
            <w:noWrap/>
            <w:hideMark/>
          </w:tcPr>
          <w:p w14:paraId="05C7BBDB" w14:textId="77777777" w:rsidR="007D2363" w:rsidRPr="007D2363" w:rsidRDefault="007D2363" w:rsidP="007D2363">
            <w:pPr>
              <w:ind w:firstLineChars="100" w:firstLine="220"/>
              <w:jc w:val="left"/>
              <w:rPr>
                <w:rFonts w:ascii="Cambria" w:eastAsia="Times New Roman" w:hAnsi="Cambria" w:cs="Arial CYR"/>
                <w:b w:val="0"/>
                <w:i/>
                <w:lang w:eastAsia="ru-RU"/>
              </w:rPr>
            </w:pPr>
            <w:r w:rsidRPr="007D2363">
              <w:rPr>
                <w:rFonts w:ascii="Cambria" w:eastAsia="Times New Roman" w:hAnsi="Cambria" w:cs="Arial CYR"/>
                <w:b w:val="0"/>
                <w:i/>
                <w:lang w:eastAsia="ru-RU"/>
              </w:rPr>
              <w:t>Платежи</w:t>
            </w:r>
          </w:p>
        </w:tc>
        <w:tc>
          <w:tcPr>
            <w:tcW w:w="735" w:type="pct"/>
            <w:noWrap/>
            <w:hideMark/>
          </w:tcPr>
          <w:p w14:paraId="5A7E6E30" w14:textId="77777777" w:rsidR="007D2363" w:rsidRPr="007D2363" w:rsidRDefault="007D2363" w:rsidP="007D2363">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lang w:eastAsia="ru-RU"/>
              </w:rPr>
            </w:pPr>
            <w:r w:rsidRPr="007D2363">
              <w:rPr>
                <w:rFonts w:ascii="Cambria" w:eastAsia="Times New Roman" w:hAnsi="Cambria" w:cs="Arial CYR"/>
                <w:i/>
                <w:lang w:eastAsia="ru-RU"/>
              </w:rPr>
              <w:t>2 228 365</w:t>
            </w:r>
          </w:p>
        </w:tc>
        <w:tc>
          <w:tcPr>
            <w:tcW w:w="814" w:type="pct"/>
            <w:noWrap/>
            <w:hideMark/>
          </w:tcPr>
          <w:p w14:paraId="3F561907" w14:textId="77777777" w:rsidR="007D2363" w:rsidRPr="007D2363" w:rsidRDefault="007D2363" w:rsidP="007D2363">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lang w:eastAsia="ru-RU"/>
              </w:rPr>
            </w:pPr>
            <w:r w:rsidRPr="007D2363">
              <w:rPr>
                <w:rFonts w:ascii="Cambria" w:eastAsia="Times New Roman" w:hAnsi="Cambria" w:cs="Arial CYR"/>
                <w:i/>
                <w:lang w:eastAsia="ru-RU"/>
              </w:rPr>
              <w:t>6 830 761</w:t>
            </w:r>
          </w:p>
        </w:tc>
        <w:tc>
          <w:tcPr>
            <w:tcW w:w="814" w:type="pct"/>
            <w:noWrap/>
            <w:hideMark/>
          </w:tcPr>
          <w:p w14:paraId="650B0977" w14:textId="77777777" w:rsidR="007D2363" w:rsidRPr="007D2363" w:rsidRDefault="007D2363" w:rsidP="007D2363">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lang w:eastAsia="ru-RU"/>
              </w:rPr>
            </w:pPr>
            <w:r w:rsidRPr="007D2363">
              <w:rPr>
                <w:rFonts w:ascii="Cambria" w:eastAsia="Times New Roman" w:hAnsi="Cambria" w:cs="Arial CYR"/>
                <w:i/>
                <w:lang w:eastAsia="ru-RU"/>
              </w:rPr>
              <w:t>9 059 126</w:t>
            </w:r>
          </w:p>
        </w:tc>
      </w:tr>
      <w:tr w:rsidR="007D2363" w:rsidRPr="007D2363" w14:paraId="0E98A20F" w14:textId="77777777" w:rsidTr="007D2363">
        <w:trPr>
          <w:trHeight w:val="250"/>
        </w:trPr>
        <w:tc>
          <w:tcPr>
            <w:cnfStyle w:val="001000000000" w:firstRow="0" w:lastRow="0" w:firstColumn="1" w:lastColumn="0" w:oddVBand="0" w:evenVBand="0" w:oddHBand="0" w:evenHBand="0" w:firstRowFirstColumn="0" w:firstRowLastColumn="0" w:lastRowFirstColumn="0" w:lastRowLastColumn="0"/>
            <w:tcW w:w="2638" w:type="pct"/>
            <w:noWrap/>
            <w:hideMark/>
          </w:tcPr>
          <w:p w14:paraId="3ADF0A44" w14:textId="77777777" w:rsidR="007D2363" w:rsidRPr="007D2363" w:rsidRDefault="007D2363" w:rsidP="007D2363">
            <w:pPr>
              <w:ind w:firstLine="0"/>
              <w:jc w:val="left"/>
              <w:rPr>
                <w:rFonts w:ascii="Cambria" w:eastAsia="Times New Roman" w:hAnsi="Cambria" w:cs="Arial CYR"/>
                <w:lang w:eastAsia="ru-RU"/>
              </w:rPr>
            </w:pPr>
            <w:r w:rsidRPr="007D2363">
              <w:rPr>
                <w:rFonts w:ascii="Cambria" w:eastAsia="Times New Roman" w:hAnsi="Cambria" w:cs="Arial CYR"/>
                <w:lang w:eastAsia="ru-RU"/>
              </w:rPr>
              <w:t>Чистый операционный поток</w:t>
            </w:r>
          </w:p>
        </w:tc>
        <w:tc>
          <w:tcPr>
            <w:tcW w:w="735" w:type="pct"/>
            <w:noWrap/>
            <w:hideMark/>
          </w:tcPr>
          <w:p w14:paraId="19999AB6" w14:textId="77777777" w:rsidR="007D2363" w:rsidRPr="007D2363" w:rsidRDefault="007D2363" w:rsidP="007D2363">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lang w:eastAsia="ru-RU"/>
              </w:rPr>
            </w:pPr>
            <w:r w:rsidRPr="007D2363">
              <w:rPr>
                <w:rFonts w:ascii="Cambria" w:eastAsia="Times New Roman" w:hAnsi="Cambria" w:cs="Arial CYR"/>
                <w:b/>
                <w:bCs/>
                <w:lang w:eastAsia="ru-RU"/>
              </w:rPr>
              <w:t>950 975</w:t>
            </w:r>
          </w:p>
        </w:tc>
        <w:tc>
          <w:tcPr>
            <w:tcW w:w="814" w:type="pct"/>
            <w:noWrap/>
            <w:hideMark/>
          </w:tcPr>
          <w:p w14:paraId="34D100F3" w14:textId="77777777" w:rsidR="007D2363" w:rsidRPr="007D2363" w:rsidRDefault="007D2363" w:rsidP="007D2363">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lang w:eastAsia="ru-RU"/>
              </w:rPr>
            </w:pPr>
            <w:r w:rsidRPr="007D2363">
              <w:rPr>
                <w:rFonts w:ascii="Cambria" w:eastAsia="Times New Roman" w:hAnsi="Cambria" w:cs="Arial CYR"/>
                <w:b/>
                <w:bCs/>
                <w:lang w:eastAsia="ru-RU"/>
              </w:rPr>
              <w:t>1 046 903</w:t>
            </w:r>
          </w:p>
        </w:tc>
        <w:tc>
          <w:tcPr>
            <w:tcW w:w="814" w:type="pct"/>
            <w:noWrap/>
            <w:hideMark/>
          </w:tcPr>
          <w:p w14:paraId="511E3308" w14:textId="77777777" w:rsidR="007D2363" w:rsidRPr="007D2363" w:rsidRDefault="007D2363" w:rsidP="007D2363">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lang w:eastAsia="ru-RU"/>
              </w:rPr>
            </w:pPr>
            <w:r w:rsidRPr="007D2363">
              <w:rPr>
                <w:rFonts w:ascii="Cambria" w:eastAsia="Times New Roman" w:hAnsi="Cambria" w:cs="Arial CYR"/>
                <w:b/>
                <w:bCs/>
                <w:lang w:eastAsia="ru-RU"/>
              </w:rPr>
              <w:t>1 997 878</w:t>
            </w:r>
          </w:p>
        </w:tc>
      </w:tr>
      <w:tr w:rsidR="007D2363" w:rsidRPr="007D2363" w14:paraId="5C3AEBF6" w14:textId="77777777" w:rsidTr="007D236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38" w:type="pct"/>
            <w:noWrap/>
            <w:hideMark/>
          </w:tcPr>
          <w:p w14:paraId="108DDF5C" w14:textId="77777777" w:rsidR="007D2363" w:rsidRPr="007D2363" w:rsidRDefault="007D2363" w:rsidP="007D2363">
            <w:pPr>
              <w:ind w:firstLine="0"/>
              <w:jc w:val="left"/>
              <w:rPr>
                <w:rFonts w:ascii="Cambria" w:eastAsia="Times New Roman" w:hAnsi="Cambria" w:cs="Arial CYR"/>
                <w:lang w:eastAsia="ru-RU"/>
              </w:rPr>
            </w:pPr>
            <w:r w:rsidRPr="007D2363">
              <w:rPr>
                <w:rFonts w:ascii="Cambria" w:eastAsia="Times New Roman" w:hAnsi="Cambria" w:cs="Arial CYR"/>
                <w:lang w:eastAsia="ru-RU"/>
              </w:rPr>
              <w:t> </w:t>
            </w:r>
          </w:p>
        </w:tc>
        <w:tc>
          <w:tcPr>
            <w:tcW w:w="735" w:type="pct"/>
            <w:noWrap/>
            <w:hideMark/>
          </w:tcPr>
          <w:p w14:paraId="2DBE91F5" w14:textId="77777777" w:rsidR="007D2363" w:rsidRPr="007D2363" w:rsidRDefault="007D2363" w:rsidP="007D2363">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7D2363">
              <w:rPr>
                <w:rFonts w:ascii="Cambria" w:eastAsia="Times New Roman" w:hAnsi="Cambria" w:cs="Arial CYR"/>
                <w:lang w:eastAsia="ru-RU"/>
              </w:rPr>
              <w:t> </w:t>
            </w:r>
          </w:p>
        </w:tc>
        <w:tc>
          <w:tcPr>
            <w:tcW w:w="814" w:type="pct"/>
            <w:noWrap/>
            <w:hideMark/>
          </w:tcPr>
          <w:p w14:paraId="02F22D10" w14:textId="77777777" w:rsidR="007D2363" w:rsidRPr="007D2363" w:rsidRDefault="007D2363" w:rsidP="007D2363">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7D2363">
              <w:rPr>
                <w:rFonts w:ascii="Cambria" w:eastAsia="Times New Roman" w:hAnsi="Cambria" w:cs="Arial CYR"/>
                <w:lang w:eastAsia="ru-RU"/>
              </w:rPr>
              <w:t> </w:t>
            </w:r>
          </w:p>
        </w:tc>
        <w:tc>
          <w:tcPr>
            <w:tcW w:w="814" w:type="pct"/>
            <w:noWrap/>
            <w:hideMark/>
          </w:tcPr>
          <w:p w14:paraId="1FB7761D" w14:textId="77777777" w:rsidR="007D2363" w:rsidRPr="007D2363" w:rsidRDefault="007D2363" w:rsidP="007D2363">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7D2363">
              <w:rPr>
                <w:rFonts w:ascii="Cambria" w:eastAsia="Times New Roman" w:hAnsi="Cambria" w:cs="Arial CYR"/>
                <w:lang w:eastAsia="ru-RU"/>
              </w:rPr>
              <w:t> </w:t>
            </w:r>
          </w:p>
        </w:tc>
      </w:tr>
      <w:tr w:rsidR="007D2363" w:rsidRPr="007D2363" w14:paraId="220FDFA2" w14:textId="77777777" w:rsidTr="007D2363">
        <w:trPr>
          <w:trHeight w:val="250"/>
        </w:trPr>
        <w:tc>
          <w:tcPr>
            <w:cnfStyle w:val="001000000000" w:firstRow="0" w:lastRow="0" w:firstColumn="1" w:lastColumn="0" w:oddVBand="0" w:evenVBand="0" w:oddHBand="0" w:evenHBand="0" w:firstRowFirstColumn="0" w:firstRowLastColumn="0" w:lastRowFirstColumn="0" w:lastRowLastColumn="0"/>
            <w:tcW w:w="2638" w:type="pct"/>
            <w:noWrap/>
            <w:hideMark/>
          </w:tcPr>
          <w:p w14:paraId="5B7B1A67" w14:textId="77777777" w:rsidR="007D2363" w:rsidRPr="007D2363" w:rsidRDefault="007D2363" w:rsidP="007D2363">
            <w:pPr>
              <w:ind w:firstLine="0"/>
              <w:jc w:val="left"/>
              <w:rPr>
                <w:rFonts w:ascii="Cambria" w:eastAsia="Times New Roman" w:hAnsi="Cambria" w:cs="Arial CYR"/>
                <w:lang w:eastAsia="ru-RU"/>
              </w:rPr>
            </w:pPr>
            <w:r w:rsidRPr="007D2363">
              <w:rPr>
                <w:rFonts w:ascii="Cambria" w:eastAsia="Times New Roman" w:hAnsi="Cambria" w:cs="Arial CYR"/>
                <w:lang w:eastAsia="ru-RU"/>
              </w:rPr>
              <w:t>Инвестиционная деятельность</w:t>
            </w:r>
          </w:p>
        </w:tc>
        <w:tc>
          <w:tcPr>
            <w:tcW w:w="735" w:type="pct"/>
            <w:noWrap/>
            <w:hideMark/>
          </w:tcPr>
          <w:p w14:paraId="1CB0B9B0" w14:textId="77777777" w:rsidR="007D2363" w:rsidRPr="007D2363" w:rsidRDefault="007D2363" w:rsidP="007D2363">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lang w:eastAsia="ru-RU"/>
              </w:rPr>
            </w:pPr>
            <w:r w:rsidRPr="007D2363">
              <w:rPr>
                <w:rFonts w:ascii="Cambria" w:eastAsia="Times New Roman" w:hAnsi="Cambria" w:cs="Arial CYR"/>
                <w:b/>
                <w:bCs/>
                <w:lang w:eastAsia="ru-RU"/>
              </w:rPr>
              <w:t> </w:t>
            </w:r>
          </w:p>
        </w:tc>
        <w:tc>
          <w:tcPr>
            <w:tcW w:w="814" w:type="pct"/>
            <w:noWrap/>
            <w:hideMark/>
          </w:tcPr>
          <w:p w14:paraId="42D0475D" w14:textId="77777777" w:rsidR="007D2363" w:rsidRPr="007D2363" w:rsidRDefault="007D2363" w:rsidP="007D2363">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lang w:eastAsia="ru-RU"/>
              </w:rPr>
            </w:pPr>
            <w:r w:rsidRPr="007D2363">
              <w:rPr>
                <w:rFonts w:ascii="Cambria" w:eastAsia="Times New Roman" w:hAnsi="Cambria" w:cs="Arial CYR"/>
                <w:b/>
                <w:bCs/>
                <w:lang w:eastAsia="ru-RU"/>
              </w:rPr>
              <w:t> </w:t>
            </w:r>
          </w:p>
        </w:tc>
        <w:tc>
          <w:tcPr>
            <w:tcW w:w="814" w:type="pct"/>
            <w:noWrap/>
            <w:hideMark/>
          </w:tcPr>
          <w:p w14:paraId="4B4E9DFD" w14:textId="77777777" w:rsidR="007D2363" w:rsidRPr="007D2363" w:rsidRDefault="007D2363" w:rsidP="007D2363">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lang w:eastAsia="ru-RU"/>
              </w:rPr>
            </w:pPr>
            <w:r w:rsidRPr="007D2363">
              <w:rPr>
                <w:rFonts w:ascii="Cambria" w:eastAsia="Times New Roman" w:hAnsi="Cambria" w:cs="Arial CYR"/>
                <w:b/>
                <w:bCs/>
                <w:lang w:eastAsia="ru-RU"/>
              </w:rPr>
              <w:t> </w:t>
            </w:r>
          </w:p>
        </w:tc>
      </w:tr>
      <w:tr w:rsidR="007D2363" w:rsidRPr="007D2363" w14:paraId="2F835F2E" w14:textId="77777777" w:rsidTr="007D236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38" w:type="pct"/>
            <w:noWrap/>
            <w:hideMark/>
          </w:tcPr>
          <w:p w14:paraId="560312D5" w14:textId="67563CCB" w:rsidR="007D2363" w:rsidRPr="007D2363" w:rsidRDefault="007D2363" w:rsidP="007D2363">
            <w:pPr>
              <w:ind w:firstLineChars="100" w:firstLine="220"/>
              <w:jc w:val="left"/>
              <w:rPr>
                <w:rFonts w:ascii="Cambria" w:eastAsia="Times New Roman" w:hAnsi="Cambria" w:cs="Arial CYR"/>
                <w:b w:val="0"/>
                <w:i/>
                <w:lang w:eastAsia="ru-RU"/>
              </w:rPr>
            </w:pPr>
            <w:r w:rsidRPr="007D2363">
              <w:rPr>
                <w:rFonts w:ascii="Cambria" w:eastAsia="Times New Roman" w:hAnsi="Cambria" w:cs="Arial CYR"/>
                <w:b w:val="0"/>
                <w:i/>
                <w:lang w:eastAsia="ru-RU"/>
              </w:rPr>
              <w:t>Модернизация произ</w:t>
            </w:r>
            <w:r w:rsidR="002B6F91">
              <w:rPr>
                <w:rFonts w:ascii="Cambria" w:eastAsia="Times New Roman" w:hAnsi="Cambria" w:cs="Arial CYR"/>
                <w:b w:val="0"/>
                <w:i/>
                <w:lang w:eastAsia="ru-RU"/>
              </w:rPr>
              <w:t>в</w:t>
            </w:r>
            <w:r w:rsidRPr="007D2363">
              <w:rPr>
                <w:rFonts w:ascii="Cambria" w:eastAsia="Times New Roman" w:hAnsi="Cambria" w:cs="Arial CYR"/>
                <w:b w:val="0"/>
                <w:i/>
                <w:lang w:eastAsia="ru-RU"/>
              </w:rPr>
              <w:t>. линии</w:t>
            </w:r>
          </w:p>
        </w:tc>
        <w:tc>
          <w:tcPr>
            <w:tcW w:w="735" w:type="pct"/>
            <w:noWrap/>
            <w:hideMark/>
          </w:tcPr>
          <w:p w14:paraId="4EF64C12" w14:textId="77777777" w:rsidR="007D2363" w:rsidRPr="007D2363" w:rsidRDefault="007D2363" w:rsidP="007D2363">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lang w:eastAsia="ru-RU"/>
              </w:rPr>
            </w:pPr>
            <w:r w:rsidRPr="007D2363">
              <w:rPr>
                <w:rFonts w:ascii="Cambria" w:eastAsia="Times New Roman" w:hAnsi="Cambria" w:cs="Arial CYR"/>
                <w:i/>
                <w:lang w:eastAsia="ru-RU"/>
              </w:rPr>
              <w:t> </w:t>
            </w:r>
          </w:p>
        </w:tc>
        <w:tc>
          <w:tcPr>
            <w:tcW w:w="814" w:type="pct"/>
            <w:noWrap/>
            <w:hideMark/>
          </w:tcPr>
          <w:p w14:paraId="59D12E72" w14:textId="77777777" w:rsidR="007D2363" w:rsidRPr="007D2363" w:rsidRDefault="007D2363" w:rsidP="007D2363">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lang w:eastAsia="ru-RU"/>
              </w:rPr>
            </w:pPr>
            <w:r w:rsidRPr="007D2363">
              <w:rPr>
                <w:rFonts w:ascii="Cambria" w:eastAsia="Times New Roman" w:hAnsi="Cambria" w:cs="Arial CYR"/>
                <w:i/>
                <w:lang w:eastAsia="ru-RU"/>
              </w:rPr>
              <w:t> </w:t>
            </w:r>
          </w:p>
        </w:tc>
        <w:tc>
          <w:tcPr>
            <w:tcW w:w="814" w:type="pct"/>
            <w:noWrap/>
            <w:hideMark/>
          </w:tcPr>
          <w:p w14:paraId="48EFB86F" w14:textId="77777777" w:rsidR="007D2363" w:rsidRPr="007D2363" w:rsidRDefault="007D2363" w:rsidP="007D2363">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lang w:eastAsia="ru-RU"/>
              </w:rPr>
            </w:pPr>
            <w:r w:rsidRPr="007D2363">
              <w:rPr>
                <w:rFonts w:ascii="Cambria" w:eastAsia="Times New Roman" w:hAnsi="Cambria" w:cs="Arial CYR"/>
                <w:i/>
                <w:lang w:eastAsia="ru-RU"/>
              </w:rPr>
              <w:t>0</w:t>
            </w:r>
          </w:p>
        </w:tc>
      </w:tr>
      <w:tr w:rsidR="007D2363" w:rsidRPr="007D2363" w14:paraId="3D042322" w14:textId="77777777" w:rsidTr="007D2363">
        <w:trPr>
          <w:trHeight w:val="250"/>
        </w:trPr>
        <w:tc>
          <w:tcPr>
            <w:cnfStyle w:val="001000000000" w:firstRow="0" w:lastRow="0" w:firstColumn="1" w:lastColumn="0" w:oddVBand="0" w:evenVBand="0" w:oddHBand="0" w:evenHBand="0" w:firstRowFirstColumn="0" w:firstRowLastColumn="0" w:lastRowFirstColumn="0" w:lastRowLastColumn="0"/>
            <w:tcW w:w="2638" w:type="pct"/>
            <w:noWrap/>
            <w:hideMark/>
          </w:tcPr>
          <w:p w14:paraId="5DE72DEB" w14:textId="77777777" w:rsidR="007D2363" w:rsidRPr="007D2363" w:rsidRDefault="007D2363" w:rsidP="007D2363">
            <w:pPr>
              <w:ind w:firstLine="0"/>
              <w:jc w:val="left"/>
              <w:rPr>
                <w:rFonts w:ascii="Cambria" w:eastAsia="Times New Roman" w:hAnsi="Cambria" w:cs="Arial CYR"/>
                <w:lang w:eastAsia="ru-RU"/>
              </w:rPr>
            </w:pPr>
            <w:r w:rsidRPr="007D2363">
              <w:rPr>
                <w:rFonts w:ascii="Cambria" w:eastAsia="Times New Roman" w:hAnsi="Cambria" w:cs="Arial CYR"/>
                <w:lang w:eastAsia="ru-RU"/>
              </w:rPr>
              <w:t>Чистый инвестиционный поток</w:t>
            </w:r>
          </w:p>
        </w:tc>
        <w:tc>
          <w:tcPr>
            <w:tcW w:w="735" w:type="pct"/>
            <w:noWrap/>
            <w:hideMark/>
          </w:tcPr>
          <w:p w14:paraId="08D971C8" w14:textId="77777777" w:rsidR="007D2363" w:rsidRPr="007D2363" w:rsidRDefault="007D2363" w:rsidP="007D2363">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lang w:eastAsia="ru-RU"/>
              </w:rPr>
            </w:pPr>
            <w:r w:rsidRPr="007D2363">
              <w:rPr>
                <w:rFonts w:ascii="Cambria" w:eastAsia="Times New Roman" w:hAnsi="Cambria" w:cs="Arial CYR"/>
                <w:b/>
                <w:bCs/>
                <w:lang w:eastAsia="ru-RU"/>
              </w:rPr>
              <w:t>0</w:t>
            </w:r>
          </w:p>
        </w:tc>
        <w:tc>
          <w:tcPr>
            <w:tcW w:w="814" w:type="pct"/>
            <w:noWrap/>
            <w:hideMark/>
          </w:tcPr>
          <w:p w14:paraId="18EEBE3B" w14:textId="77777777" w:rsidR="007D2363" w:rsidRPr="007D2363" w:rsidRDefault="007D2363" w:rsidP="007D2363">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lang w:eastAsia="ru-RU"/>
              </w:rPr>
            </w:pPr>
            <w:r w:rsidRPr="007D2363">
              <w:rPr>
                <w:rFonts w:ascii="Cambria" w:eastAsia="Times New Roman" w:hAnsi="Cambria" w:cs="Arial CYR"/>
                <w:b/>
                <w:bCs/>
                <w:lang w:eastAsia="ru-RU"/>
              </w:rPr>
              <w:t>0</w:t>
            </w:r>
          </w:p>
        </w:tc>
        <w:tc>
          <w:tcPr>
            <w:tcW w:w="814" w:type="pct"/>
            <w:noWrap/>
            <w:hideMark/>
          </w:tcPr>
          <w:p w14:paraId="1A04963B" w14:textId="77777777" w:rsidR="007D2363" w:rsidRPr="007D2363" w:rsidRDefault="007D2363" w:rsidP="007D2363">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lang w:eastAsia="ru-RU"/>
              </w:rPr>
            </w:pPr>
            <w:r w:rsidRPr="007D2363">
              <w:rPr>
                <w:rFonts w:ascii="Cambria" w:eastAsia="Times New Roman" w:hAnsi="Cambria" w:cs="Arial CYR"/>
                <w:b/>
                <w:bCs/>
                <w:lang w:eastAsia="ru-RU"/>
              </w:rPr>
              <w:t>0</w:t>
            </w:r>
          </w:p>
        </w:tc>
      </w:tr>
      <w:tr w:rsidR="007D2363" w:rsidRPr="007D2363" w14:paraId="03D0CA0B" w14:textId="77777777" w:rsidTr="007D236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38" w:type="pct"/>
            <w:noWrap/>
            <w:hideMark/>
          </w:tcPr>
          <w:p w14:paraId="62C4B70D" w14:textId="77777777" w:rsidR="007D2363" w:rsidRPr="007D2363" w:rsidRDefault="007D2363" w:rsidP="007D2363">
            <w:pPr>
              <w:ind w:firstLine="0"/>
              <w:jc w:val="left"/>
              <w:rPr>
                <w:rFonts w:ascii="Cambria" w:eastAsia="Times New Roman" w:hAnsi="Cambria" w:cs="Arial CYR"/>
                <w:lang w:eastAsia="ru-RU"/>
              </w:rPr>
            </w:pPr>
            <w:r w:rsidRPr="007D2363">
              <w:rPr>
                <w:rFonts w:ascii="Cambria" w:eastAsia="Times New Roman" w:hAnsi="Cambria" w:cs="Arial CYR"/>
                <w:lang w:eastAsia="ru-RU"/>
              </w:rPr>
              <w:t> </w:t>
            </w:r>
          </w:p>
        </w:tc>
        <w:tc>
          <w:tcPr>
            <w:tcW w:w="735" w:type="pct"/>
            <w:noWrap/>
            <w:hideMark/>
          </w:tcPr>
          <w:p w14:paraId="2FAF568C" w14:textId="77777777" w:rsidR="007D2363" w:rsidRPr="007D2363" w:rsidRDefault="007D2363" w:rsidP="007D2363">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7D2363">
              <w:rPr>
                <w:rFonts w:ascii="Cambria" w:eastAsia="Times New Roman" w:hAnsi="Cambria" w:cs="Arial CYR"/>
                <w:lang w:eastAsia="ru-RU"/>
              </w:rPr>
              <w:t> </w:t>
            </w:r>
          </w:p>
        </w:tc>
        <w:tc>
          <w:tcPr>
            <w:tcW w:w="814" w:type="pct"/>
            <w:noWrap/>
            <w:hideMark/>
          </w:tcPr>
          <w:p w14:paraId="7498171E" w14:textId="77777777" w:rsidR="007D2363" w:rsidRPr="007D2363" w:rsidRDefault="007D2363" w:rsidP="007D2363">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7D2363">
              <w:rPr>
                <w:rFonts w:ascii="Cambria" w:eastAsia="Times New Roman" w:hAnsi="Cambria" w:cs="Arial CYR"/>
                <w:lang w:eastAsia="ru-RU"/>
              </w:rPr>
              <w:t> </w:t>
            </w:r>
          </w:p>
        </w:tc>
        <w:tc>
          <w:tcPr>
            <w:tcW w:w="814" w:type="pct"/>
            <w:noWrap/>
            <w:hideMark/>
          </w:tcPr>
          <w:p w14:paraId="09BBC713" w14:textId="77777777" w:rsidR="007D2363" w:rsidRPr="007D2363" w:rsidRDefault="007D2363" w:rsidP="007D2363">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7D2363">
              <w:rPr>
                <w:rFonts w:ascii="Cambria" w:eastAsia="Times New Roman" w:hAnsi="Cambria" w:cs="Arial CYR"/>
                <w:lang w:eastAsia="ru-RU"/>
              </w:rPr>
              <w:t> </w:t>
            </w:r>
          </w:p>
        </w:tc>
      </w:tr>
      <w:tr w:rsidR="007D2363" w:rsidRPr="007D2363" w14:paraId="5FFB5A38" w14:textId="77777777" w:rsidTr="007D2363">
        <w:trPr>
          <w:trHeight w:val="250"/>
        </w:trPr>
        <w:tc>
          <w:tcPr>
            <w:cnfStyle w:val="001000000000" w:firstRow="0" w:lastRow="0" w:firstColumn="1" w:lastColumn="0" w:oddVBand="0" w:evenVBand="0" w:oddHBand="0" w:evenHBand="0" w:firstRowFirstColumn="0" w:firstRowLastColumn="0" w:lastRowFirstColumn="0" w:lastRowLastColumn="0"/>
            <w:tcW w:w="2638" w:type="pct"/>
            <w:noWrap/>
            <w:hideMark/>
          </w:tcPr>
          <w:p w14:paraId="7BE3CCED" w14:textId="77777777" w:rsidR="007D2363" w:rsidRPr="007D2363" w:rsidRDefault="007D2363" w:rsidP="007D2363">
            <w:pPr>
              <w:ind w:firstLine="0"/>
              <w:jc w:val="left"/>
              <w:rPr>
                <w:rFonts w:ascii="Cambria" w:eastAsia="Times New Roman" w:hAnsi="Cambria" w:cs="Arial CYR"/>
                <w:lang w:eastAsia="ru-RU"/>
              </w:rPr>
            </w:pPr>
            <w:r w:rsidRPr="007D2363">
              <w:rPr>
                <w:rFonts w:ascii="Cambria" w:eastAsia="Times New Roman" w:hAnsi="Cambria" w:cs="Arial CYR"/>
                <w:lang w:eastAsia="ru-RU"/>
              </w:rPr>
              <w:t>Финансовый поток</w:t>
            </w:r>
          </w:p>
        </w:tc>
        <w:tc>
          <w:tcPr>
            <w:tcW w:w="735" w:type="pct"/>
            <w:noWrap/>
            <w:hideMark/>
          </w:tcPr>
          <w:p w14:paraId="6D39A47E" w14:textId="77777777" w:rsidR="007D2363" w:rsidRPr="007D2363" w:rsidRDefault="007D2363" w:rsidP="007D2363">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7D2363">
              <w:rPr>
                <w:rFonts w:ascii="Cambria" w:eastAsia="Times New Roman" w:hAnsi="Cambria" w:cs="Arial CYR"/>
                <w:lang w:eastAsia="ru-RU"/>
              </w:rPr>
              <w:t> </w:t>
            </w:r>
          </w:p>
        </w:tc>
        <w:tc>
          <w:tcPr>
            <w:tcW w:w="814" w:type="pct"/>
            <w:noWrap/>
            <w:hideMark/>
          </w:tcPr>
          <w:p w14:paraId="5768747A" w14:textId="77777777" w:rsidR="007D2363" w:rsidRPr="007D2363" w:rsidRDefault="007D2363" w:rsidP="007D2363">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7D2363">
              <w:rPr>
                <w:rFonts w:ascii="Cambria" w:eastAsia="Times New Roman" w:hAnsi="Cambria" w:cs="Arial CYR"/>
                <w:lang w:eastAsia="ru-RU"/>
              </w:rPr>
              <w:t> </w:t>
            </w:r>
          </w:p>
        </w:tc>
        <w:tc>
          <w:tcPr>
            <w:tcW w:w="814" w:type="pct"/>
            <w:noWrap/>
            <w:hideMark/>
          </w:tcPr>
          <w:p w14:paraId="5D494C27" w14:textId="77777777" w:rsidR="007D2363" w:rsidRPr="007D2363" w:rsidRDefault="007D2363" w:rsidP="007D2363">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7D2363">
              <w:rPr>
                <w:rFonts w:ascii="Cambria" w:eastAsia="Times New Roman" w:hAnsi="Cambria" w:cs="Arial CYR"/>
                <w:lang w:eastAsia="ru-RU"/>
              </w:rPr>
              <w:t> </w:t>
            </w:r>
          </w:p>
        </w:tc>
      </w:tr>
      <w:tr w:rsidR="007D2363" w:rsidRPr="007D2363" w14:paraId="66C53E9B" w14:textId="77777777" w:rsidTr="007D236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38" w:type="pct"/>
            <w:noWrap/>
            <w:hideMark/>
          </w:tcPr>
          <w:p w14:paraId="48C0FF51" w14:textId="77777777" w:rsidR="007D2363" w:rsidRPr="007D2363" w:rsidRDefault="007D2363" w:rsidP="007D2363">
            <w:pPr>
              <w:ind w:firstLineChars="100" w:firstLine="220"/>
              <w:jc w:val="left"/>
              <w:rPr>
                <w:rFonts w:ascii="Cambria" w:eastAsia="Times New Roman" w:hAnsi="Cambria" w:cs="Arial CYR"/>
                <w:b w:val="0"/>
                <w:i/>
                <w:lang w:eastAsia="ru-RU"/>
              </w:rPr>
            </w:pPr>
            <w:r w:rsidRPr="007D2363">
              <w:rPr>
                <w:rFonts w:ascii="Cambria" w:eastAsia="Times New Roman" w:hAnsi="Cambria" w:cs="Arial CYR"/>
                <w:b w:val="0"/>
                <w:i/>
                <w:lang w:eastAsia="ru-RU"/>
              </w:rPr>
              <w:t>Полученные займы</w:t>
            </w:r>
          </w:p>
        </w:tc>
        <w:tc>
          <w:tcPr>
            <w:tcW w:w="735" w:type="pct"/>
            <w:noWrap/>
            <w:hideMark/>
          </w:tcPr>
          <w:p w14:paraId="2F0FB2A0" w14:textId="77777777" w:rsidR="007D2363" w:rsidRPr="007D2363" w:rsidRDefault="007D2363" w:rsidP="007D2363">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lang w:eastAsia="ru-RU"/>
              </w:rPr>
            </w:pPr>
            <w:r w:rsidRPr="007D2363">
              <w:rPr>
                <w:rFonts w:ascii="Cambria" w:eastAsia="Times New Roman" w:hAnsi="Cambria" w:cs="Arial CYR"/>
                <w:i/>
                <w:lang w:eastAsia="ru-RU"/>
              </w:rPr>
              <w:t>0</w:t>
            </w:r>
          </w:p>
        </w:tc>
        <w:tc>
          <w:tcPr>
            <w:tcW w:w="814" w:type="pct"/>
            <w:noWrap/>
            <w:hideMark/>
          </w:tcPr>
          <w:p w14:paraId="084462B2" w14:textId="77777777" w:rsidR="007D2363" w:rsidRPr="007D2363" w:rsidRDefault="007D2363" w:rsidP="007D2363">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lang w:eastAsia="ru-RU"/>
              </w:rPr>
            </w:pPr>
            <w:r w:rsidRPr="007D2363">
              <w:rPr>
                <w:rFonts w:ascii="Cambria" w:eastAsia="Times New Roman" w:hAnsi="Cambria" w:cs="Arial CYR"/>
                <w:i/>
                <w:lang w:eastAsia="ru-RU"/>
              </w:rPr>
              <w:t>0</w:t>
            </w:r>
          </w:p>
        </w:tc>
        <w:tc>
          <w:tcPr>
            <w:tcW w:w="814" w:type="pct"/>
            <w:noWrap/>
            <w:hideMark/>
          </w:tcPr>
          <w:p w14:paraId="428AED7A" w14:textId="77777777" w:rsidR="007D2363" w:rsidRPr="007D2363" w:rsidRDefault="007D2363" w:rsidP="007D2363">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lang w:eastAsia="ru-RU"/>
              </w:rPr>
            </w:pPr>
            <w:r w:rsidRPr="007D2363">
              <w:rPr>
                <w:rFonts w:ascii="Cambria" w:eastAsia="Times New Roman" w:hAnsi="Cambria" w:cs="Arial CYR"/>
                <w:i/>
                <w:lang w:eastAsia="ru-RU"/>
              </w:rPr>
              <w:t>0</w:t>
            </w:r>
          </w:p>
        </w:tc>
      </w:tr>
      <w:tr w:rsidR="007D2363" w:rsidRPr="007D2363" w14:paraId="7AA3DBA8" w14:textId="77777777" w:rsidTr="007D2363">
        <w:trPr>
          <w:trHeight w:val="250"/>
        </w:trPr>
        <w:tc>
          <w:tcPr>
            <w:cnfStyle w:val="001000000000" w:firstRow="0" w:lastRow="0" w:firstColumn="1" w:lastColumn="0" w:oddVBand="0" w:evenVBand="0" w:oddHBand="0" w:evenHBand="0" w:firstRowFirstColumn="0" w:firstRowLastColumn="0" w:lastRowFirstColumn="0" w:lastRowLastColumn="0"/>
            <w:tcW w:w="2638" w:type="pct"/>
            <w:noWrap/>
            <w:hideMark/>
          </w:tcPr>
          <w:p w14:paraId="37FF9F9E" w14:textId="77777777" w:rsidR="007D2363" w:rsidRPr="007D2363" w:rsidRDefault="007D2363" w:rsidP="007D2363">
            <w:pPr>
              <w:ind w:firstLineChars="100" w:firstLine="220"/>
              <w:jc w:val="left"/>
              <w:rPr>
                <w:rFonts w:ascii="Cambria" w:eastAsia="Times New Roman" w:hAnsi="Cambria" w:cs="Arial CYR"/>
                <w:b w:val="0"/>
                <w:i/>
                <w:lang w:eastAsia="ru-RU"/>
              </w:rPr>
            </w:pPr>
            <w:r w:rsidRPr="007D2363">
              <w:rPr>
                <w:rFonts w:ascii="Cambria" w:eastAsia="Times New Roman" w:hAnsi="Cambria" w:cs="Arial CYR"/>
                <w:b w:val="0"/>
                <w:i/>
                <w:lang w:eastAsia="ru-RU"/>
              </w:rPr>
              <w:t>Погашенные займы</w:t>
            </w:r>
          </w:p>
        </w:tc>
        <w:tc>
          <w:tcPr>
            <w:tcW w:w="735" w:type="pct"/>
            <w:noWrap/>
            <w:hideMark/>
          </w:tcPr>
          <w:p w14:paraId="649B4C09" w14:textId="77777777" w:rsidR="007D2363" w:rsidRPr="007D2363" w:rsidRDefault="007D2363" w:rsidP="007D2363">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lang w:eastAsia="ru-RU"/>
              </w:rPr>
            </w:pPr>
            <w:r w:rsidRPr="007D2363">
              <w:rPr>
                <w:rFonts w:ascii="Cambria" w:eastAsia="Times New Roman" w:hAnsi="Cambria" w:cs="Arial CYR"/>
                <w:i/>
                <w:lang w:eastAsia="ru-RU"/>
              </w:rPr>
              <w:t>0</w:t>
            </w:r>
          </w:p>
        </w:tc>
        <w:tc>
          <w:tcPr>
            <w:tcW w:w="814" w:type="pct"/>
            <w:noWrap/>
            <w:hideMark/>
          </w:tcPr>
          <w:p w14:paraId="34C0D4BB" w14:textId="77777777" w:rsidR="007D2363" w:rsidRPr="007D2363" w:rsidRDefault="007D2363" w:rsidP="007D2363">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lang w:eastAsia="ru-RU"/>
              </w:rPr>
            </w:pPr>
            <w:r w:rsidRPr="007D2363">
              <w:rPr>
                <w:rFonts w:ascii="Cambria" w:eastAsia="Times New Roman" w:hAnsi="Cambria" w:cs="Arial CYR"/>
                <w:i/>
                <w:lang w:eastAsia="ru-RU"/>
              </w:rPr>
              <w:t>0</w:t>
            </w:r>
          </w:p>
        </w:tc>
        <w:tc>
          <w:tcPr>
            <w:tcW w:w="814" w:type="pct"/>
            <w:noWrap/>
            <w:hideMark/>
          </w:tcPr>
          <w:p w14:paraId="64ADCD24" w14:textId="77777777" w:rsidR="007D2363" w:rsidRPr="007D2363" w:rsidRDefault="007D2363" w:rsidP="007D2363">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lang w:eastAsia="ru-RU"/>
              </w:rPr>
            </w:pPr>
            <w:r w:rsidRPr="007D2363">
              <w:rPr>
                <w:rFonts w:ascii="Cambria" w:eastAsia="Times New Roman" w:hAnsi="Cambria" w:cs="Arial CYR"/>
                <w:i/>
                <w:lang w:eastAsia="ru-RU"/>
              </w:rPr>
              <w:t>0</w:t>
            </w:r>
          </w:p>
        </w:tc>
      </w:tr>
      <w:tr w:rsidR="007D2363" w:rsidRPr="007D2363" w14:paraId="26D53208" w14:textId="77777777" w:rsidTr="007D236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38" w:type="pct"/>
            <w:noWrap/>
            <w:hideMark/>
          </w:tcPr>
          <w:p w14:paraId="7B2EA65A" w14:textId="77777777" w:rsidR="007D2363" w:rsidRPr="007D2363" w:rsidRDefault="007D2363" w:rsidP="007D2363">
            <w:pPr>
              <w:ind w:firstLine="0"/>
              <w:jc w:val="left"/>
              <w:rPr>
                <w:rFonts w:ascii="Cambria" w:eastAsia="Times New Roman" w:hAnsi="Cambria" w:cs="Arial CYR"/>
                <w:lang w:eastAsia="ru-RU"/>
              </w:rPr>
            </w:pPr>
            <w:r w:rsidRPr="007D2363">
              <w:rPr>
                <w:rFonts w:ascii="Cambria" w:eastAsia="Times New Roman" w:hAnsi="Cambria" w:cs="Arial CYR"/>
                <w:lang w:eastAsia="ru-RU"/>
              </w:rPr>
              <w:t>Чистый финансовый поток</w:t>
            </w:r>
          </w:p>
        </w:tc>
        <w:tc>
          <w:tcPr>
            <w:tcW w:w="735" w:type="pct"/>
            <w:noWrap/>
            <w:hideMark/>
          </w:tcPr>
          <w:p w14:paraId="47B0C14F" w14:textId="77777777" w:rsidR="007D2363" w:rsidRPr="007D2363" w:rsidRDefault="007D2363" w:rsidP="007D2363">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lang w:eastAsia="ru-RU"/>
              </w:rPr>
            </w:pPr>
            <w:r w:rsidRPr="007D2363">
              <w:rPr>
                <w:rFonts w:ascii="Cambria" w:eastAsia="Times New Roman" w:hAnsi="Cambria" w:cs="Arial CYR"/>
                <w:b/>
                <w:bCs/>
                <w:lang w:eastAsia="ru-RU"/>
              </w:rPr>
              <w:t>0</w:t>
            </w:r>
          </w:p>
        </w:tc>
        <w:tc>
          <w:tcPr>
            <w:tcW w:w="814" w:type="pct"/>
            <w:noWrap/>
            <w:hideMark/>
          </w:tcPr>
          <w:p w14:paraId="62F4BBDA" w14:textId="77777777" w:rsidR="007D2363" w:rsidRPr="007D2363" w:rsidRDefault="007D2363" w:rsidP="007D2363">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lang w:eastAsia="ru-RU"/>
              </w:rPr>
            </w:pPr>
            <w:r w:rsidRPr="007D2363">
              <w:rPr>
                <w:rFonts w:ascii="Cambria" w:eastAsia="Times New Roman" w:hAnsi="Cambria" w:cs="Arial CYR"/>
                <w:b/>
                <w:bCs/>
                <w:lang w:eastAsia="ru-RU"/>
              </w:rPr>
              <w:t>0</w:t>
            </w:r>
          </w:p>
        </w:tc>
        <w:tc>
          <w:tcPr>
            <w:tcW w:w="814" w:type="pct"/>
            <w:noWrap/>
            <w:hideMark/>
          </w:tcPr>
          <w:p w14:paraId="61D79753" w14:textId="77777777" w:rsidR="007D2363" w:rsidRPr="007D2363" w:rsidRDefault="007D2363" w:rsidP="007D2363">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lang w:eastAsia="ru-RU"/>
              </w:rPr>
            </w:pPr>
            <w:r w:rsidRPr="007D2363">
              <w:rPr>
                <w:rFonts w:ascii="Cambria" w:eastAsia="Times New Roman" w:hAnsi="Cambria" w:cs="Arial CYR"/>
                <w:b/>
                <w:bCs/>
                <w:lang w:eastAsia="ru-RU"/>
              </w:rPr>
              <w:t>0</w:t>
            </w:r>
          </w:p>
        </w:tc>
      </w:tr>
      <w:tr w:rsidR="007D2363" w:rsidRPr="007D2363" w14:paraId="2FFF35E0" w14:textId="77777777" w:rsidTr="007D2363">
        <w:trPr>
          <w:trHeight w:val="250"/>
        </w:trPr>
        <w:tc>
          <w:tcPr>
            <w:cnfStyle w:val="001000000000" w:firstRow="0" w:lastRow="0" w:firstColumn="1" w:lastColumn="0" w:oddVBand="0" w:evenVBand="0" w:oddHBand="0" w:evenHBand="0" w:firstRowFirstColumn="0" w:firstRowLastColumn="0" w:lastRowFirstColumn="0" w:lastRowLastColumn="0"/>
            <w:tcW w:w="2638" w:type="pct"/>
            <w:noWrap/>
            <w:hideMark/>
          </w:tcPr>
          <w:p w14:paraId="5BED1F71" w14:textId="77777777" w:rsidR="007D2363" w:rsidRPr="007D2363" w:rsidRDefault="007D2363" w:rsidP="007D2363">
            <w:pPr>
              <w:ind w:firstLineChars="100" w:firstLine="220"/>
              <w:jc w:val="left"/>
              <w:rPr>
                <w:rFonts w:ascii="Cambria" w:eastAsia="Times New Roman" w:hAnsi="Cambria" w:cs="Arial CYR"/>
                <w:i/>
                <w:iCs/>
                <w:lang w:eastAsia="ru-RU"/>
              </w:rPr>
            </w:pPr>
            <w:r w:rsidRPr="007D2363">
              <w:rPr>
                <w:rFonts w:ascii="Cambria" w:eastAsia="Times New Roman" w:hAnsi="Cambria" w:cs="Arial CYR"/>
                <w:i/>
                <w:iCs/>
                <w:lang w:eastAsia="ru-RU"/>
              </w:rPr>
              <w:t> </w:t>
            </w:r>
          </w:p>
        </w:tc>
        <w:tc>
          <w:tcPr>
            <w:tcW w:w="735" w:type="pct"/>
            <w:noWrap/>
            <w:hideMark/>
          </w:tcPr>
          <w:p w14:paraId="32DC1748" w14:textId="77777777" w:rsidR="007D2363" w:rsidRPr="007D2363" w:rsidRDefault="007D2363" w:rsidP="007D2363">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iCs/>
                <w:lang w:eastAsia="ru-RU"/>
              </w:rPr>
            </w:pPr>
            <w:r w:rsidRPr="007D2363">
              <w:rPr>
                <w:rFonts w:ascii="Cambria" w:eastAsia="Times New Roman" w:hAnsi="Cambria" w:cs="Arial CYR"/>
                <w:i/>
                <w:iCs/>
                <w:lang w:eastAsia="ru-RU"/>
              </w:rPr>
              <w:t> </w:t>
            </w:r>
          </w:p>
        </w:tc>
        <w:tc>
          <w:tcPr>
            <w:tcW w:w="814" w:type="pct"/>
            <w:noWrap/>
            <w:hideMark/>
          </w:tcPr>
          <w:p w14:paraId="4075E7D8" w14:textId="77777777" w:rsidR="007D2363" w:rsidRPr="007D2363" w:rsidRDefault="007D2363" w:rsidP="007D2363">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iCs/>
                <w:lang w:eastAsia="ru-RU"/>
              </w:rPr>
            </w:pPr>
            <w:r w:rsidRPr="007D2363">
              <w:rPr>
                <w:rFonts w:ascii="Cambria" w:eastAsia="Times New Roman" w:hAnsi="Cambria" w:cs="Arial CYR"/>
                <w:i/>
                <w:iCs/>
                <w:lang w:eastAsia="ru-RU"/>
              </w:rPr>
              <w:t> </w:t>
            </w:r>
          </w:p>
        </w:tc>
        <w:tc>
          <w:tcPr>
            <w:tcW w:w="814" w:type="pct"/>
            <w:noWrap/>
            <w:hideMark/>
          </w:tcPr>
          <w:p w14:paraId="064C1646" w14:textId="77777777" w:rsidR="007D2363" w:rsidRPr="007D2363" w:rsidRDefault="007D2363" w:rsidP="007D2363">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iCs/>
                <w:lang w:eastAsia="ru-RU"/>
              </w:rPr>
            </w:pPr>
            <w:r w:rsidRPr="007D2363">
              <w:rPr>
                <w:rFonts w:ascii="Cambria" w:eastAsia="Times New Roman" w:hAnsi="Cambria" w:cs="Arial CYR"/>
                <w:i/>
                <w:iCs/>
                <w:lang w:eastAsia="ru-RU"/>
              </w:rPr>
              <w:t> </w:t>
            </w:r>
          </w:p>
        </w:tc>
      </w:tr>
      <w:tr w:rsidR="007D2363" w:rsidRPr="007D2363" w14:paraId="266FEF55" w14:textId="77777777" w:rsidTr="007D236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38" w:type="pct"/>
            <w:noWrap/>
            <w:hideMark/>
          </w:tcPr>
          <w:p w14:paraId="6CC29FEC" w14:textId="77777777" w:rsidR="007D2363" w:rsidRPr="007D2363" w:rsidRDefault="007D2363" w:rsidP="007D2363">
            <w:pPr>
              <w:ind w:firstLine="0"/>
              <w:jc w:val="left"/>
              <w:rPr>
                <w:rFonts w:ascii="Cambria" w:eastAsia="Times New Roman" w:hAnsi="Cambria" w:cs="Arial CYR"/>
                <w:lang w:eastAsia="ru-RU"/>
              </w:rPr>
            </w:pPr>
            <w:r w:rsidRPr="007D2363">
              <w:rPr>
                <w:rFonts w:ascii="Cambria" w:eastAsia="Times New Roman" w:hAnsi="Cambria" w:cs="Arial CYR"/>
                <w:lang w:eastAsia="ru-RU"/>
              </w:rPr>
              <w:t>Чистый денежный поток</w:t>
            </w:r>
          </w:p>
        </w:tc>
        <w:tc>
          <w:tcPr>
            <w:tcW w:w="735" w:type="pct"/>
            <w:noWrap/>
            <w:hideMark/>
          </w:tcPr>
          <w:p w14:paraId="017E20DE" w14:textId="77777777" w:rsidR="007D2363" w:rsidRPr="007D2363" w:rsidRDefault="007D2363" w:rsidP="007D2363">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iCs/>
                <w:lang w:eastAsia="ru-RU"/>
              </w:rPr>
            </w:pPr>
            <w:r w:rsidRPr="007D2363">
              <w:rPr>
                <w:rFonts w:ascii="Cambria" w:eastAsia="Times New Roman" w:hAnsi="Cambria" w:cs="Arial CYR"/>
                <w:i/>
                <w:iCs/>
                <w:lang w:eastAsia="ru-RU"/>
              </w:rPr>
              <w:t>950 975</w:t>
            </w:r>
          </w:p>
        </w:tc>
        <w:tc>
          <w:tcPr>
            <w:tcW w:w="814" w:type="pct"/>
            <w:noWrap/>
            <w:hideMark/>
          </w:tcPr>
          <w:p w14:paraId="5EBF8923" w14:textId="77777777" w:rsidR="007D2363" w:rsidRPr="007D2363" w:rsidRDefault="007D2363" w:rsidP="007D2363">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iCs/>
                <w:lang w:eastAsia="ru-RU"/>
              </w:rPr>
            </w:pPr>
            <w:r w:rsidRPr="007D2363">
              <w:rPr>
                <w:rFonts w:ascii="Cambria" w:eastAsia="Times New Roman" w:hAnsi="Cambria" w:cs="Arial CYR"/>
                <w:i/>
                <w:iCs/>
                <w:lang w:eastAsia="ru-RU"/>
              </w:rPr>
              <w:t>1 046 903</w:t>
            </w:r>
          </w:p>
        </w:tc>
        <w:tc>
          <w:tcPr>
            <w:tcW w:w="814" w:type="pct"/>
            <w:noWrap/>
            <w:hideMark/>
          </w:tcPr>
          <w:p w14:paraId="74FCEF29" w14:textId="77777777" w:rsidR="007D2363" w:rsidRPr="007D2363" w:rsidRDefault="007D2363" w:rsidP="007D2363">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iCs/>
                <w:lang w:eastAsia="ru-RU"/>
              </w:rPr>
            </w:pPr>
            <w:r w:rsidRPr="007D2363">
              <w:rPr>
                <w:rFonts w:ascii="Cambria" w:eastAsia="Times New Roman" w:hAnsi="Cambria" w:cs="Arial CYR"/>
                <w:i/>
                <w:iCs/>
                <w:lang w:eastAsia="ru-RU"/>
              </w:rPr>
              <w:t>1 997 878</w:t>
            </w:r>
          </w:p>
        </w:tc>
      </w:tr>
      <w:tr w:rsidR="007D2363" w:rsidRPr="007D2363" w14:paraId="1DBA1AD6" w14:textId="77777777" w:rsidTr="007D2363">
        <w:trPr>
          <w:trHeight w:val="250"/>
        </w:trPr>
        <w:tc>
          <w:tcPr>
            <w:cnfStyle w:val="001000000000" w:firstRow="0" w:lastRow="0" w:firstColumn="1" w:lastColumn="0" w:oddVBand="0" w:evenVBand="0" w:oddHBand="0" w:evenHBand="0" w:firstRowFirstColumn="0" w:firstRowLastColumn="0" w:lastRowFirstColumn="0" w:lastRowLastColumn="0"/>
            <w:tcW w:w="2638" w:type="pct"/>
            <w:noWrap/>
            <w:hideMark/>
          </w:tcPr>
          <w:p w14:paraId="2F3D5809" w14:textId="77777777" w:rsidR="007D2363" w:rsidRPr="007D2363" w:rsidRDefault="007D2363" w:rsidP="007D2363">
            <w:pPr>
              <w:ind w:firstLine="0"/>
              <w:jc w:val="left"/>
              <w:rPr>
                <w:rFonts w:ascii="Cambria" w:eastAsia="Times New Roman" w:hAnsi="Cambria" w:cs="Arial CYR"/>
                <w:lang w:eastAsia="ru-RU"/>
              </w:rPr>
            </w:pPr>
            <w:r w:rsidRPr="007D2363">
              <w:rPr>
                <w:rFonts w:ascii="Cambria" w:eastAsia="Times New Roman" w:hAnsi="Cambria" w:cs="Arial CYR"/>
                <w:lang w:eastAsia="ru-RU"/>
              </w:rPr>
              <w:t> </w:t>
            </w:r>
          </w:p>
        </w:tc>
        <w:tc>
          <w:tcPr>
            <w:tcW w:w="735" w:type="pct"/>
            <w:noWrap/>
            <w:hideMark/>
          </w:tcPr>
          <w:p w14:paraId="5F672809" w14:textId="77777777" w:rsidR="007D2363" w:rsidRPr="007D2363" w:rsidRDefault="007D2363" w:rsidP="007D2363">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7D2363">
              <w:rPr>
                <w:rFonts w:ascii="Cambria" w:eastAsia="Times New Roman" w:hAnsi="Cambria" w:cs="Arial CYR"/>
                <w:lang w:eastAsia="ru-RU"/>
              </w:rPr>
              <w:t> </w:t>
            </w:r>
          </w:p>
        </w:tc>
        <w:tc>
          <w:tcPr>
            <w:tcW w:w="814" w:type="pct"/>
            <w:noWrap/>
            <w:hideMark/>
          </w:tcPr>
          <w:p w14:paraId="1377C826" w14:textId="77777777" w:rsidR="007D2363" w:rsidRPr="007D2363" w:rsidRDefault="007D2363" w:rsidP="007D2363">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7D2363">
              <w:rPr>
                <w:rFonts w:ascii="Cambria" w:eastAsia="Times New Roman" w:hAnsi="Cambria" w:cs="Arial CYR"/>
                <w:lang w:eastAsia="ru-RU"/>
              </w:rPr>
              <w:t> </w:t>
            </w:r>
          </w:p>
        </w:tc>
        <w:tc>
          <w:tcPr>
            <w:tcW w:w="814" w:type="pct"/>
            <w:noWrap/>
            <w:hideMark/>
          </w:tcPr>
          <w:p w14:paraId="75461C57" w14:textId="77777777" w:rsidR="007D2363" w:rsidRPr="007D2363" w:rsidRDefault="007D2363" w:rsidP="007D2363">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7D2363">
              <w:rPr>
                <w:rFonts w:ascii="Cambria" w:eastAsia="Times New Roman" w:hAnsi="Cambria" w:cs="Arial CYR"/>
                <w:lang w:eastAsia="ru-RU"/>
              </w:rPr>
              <w:t> </w:t>
            </w:r>
          </w:p>
        </w:tc>
      </w:tr>
      <w:tr w:rsidR="007D2363" w:rsidRPr="007D2363" w14:paraId="7AC88AB0" w14:textId="77777777" w:rsidTr="007D236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38" w:type="pct"/>
            <w:noWrap/>
            <w:hideMark/>
          </w:tcPr>
          <w:p w14:paraId="07A44682" w14:textId="77777777" w:rsidR="007D2363" w:rsidRPr="007D2363" w:rsidRDefault="007D2363" w:rsidP="007D2363">
            <w:pPr>
              <w:ind w:firstLineChars="100" w:firstLine="220"/>
              <w:jc w:val="left"/>
              <w:rPr>
                <w:rFonts w:ascii="Cambria" w:eastAsia="Times New Roman" w:hAnsi="Cambria" w:cs="Arial CYR"/>
                <w:b w:val="0"/>
                <w:i/>
                <w:iCs/>
                <w:lang w:eastAsia="ru-RU"/>
              </w:rPr>
            </w:pPr>
            <w:r w:rsidRPr="007D2363">
              <w:rPr>
                <w:rFonts w:ascii="Cambria" w:eastAsia="Times New Roman" w:hAnsi="Cambria" w:cs="Arial CYR"/>
                <w:b w:val="0"/>
                <w:i/>
                <w:iCs/>
                <w:lang w:eastAsia="ru-RU"/>
              </w:rPr>
              <w:t>Сальдо на начало</w:t>
            </w:r>
          </w:p>
        </w:tc>
        <w:tc>
          <w:tcPr>
            <w:tcW w:w="735" w:type="pct"/>
            <w:noWrap/>
            <w:hideMark/>
          </w:tcPr>
          <w:p w14:paraId="443196A2" w14:textId="77777777" w:rsidR="007D2363" w:rsidRPr="007D2363" w:rsidRDefault="007D2363" w:rsidP="007D2363">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iCs/>
                <w:lang w:eastAsia="ru-RU"/>
              </w:rPr>
            </w:pPr>
            <w:r w:rsidRPr="007D2363">
              <w:rPr>
                <w:rFonts w:ascii="Cambria" w:eastAsia="Times New Roman" w:hAnsi="Cambria" w:cs="Arial CYR"/>
                <w:i/>
                <w:iCs/>
                <w:lang w:eastAsia="ru-RU"/>
              </w:rPr>
              <w:t>0</w:t>
            </w:r>
          </w:p>
        </w:tc>
        <w:tc>
          <w:tcPr>
            <w:tcW w:w="814" w:type="pct"/>
            <w:noWrap/>
            <w:hideMark/>
          </w:tcPr>
          <w:p w14:paraId="3D6CA18A" w14:textId="77777777" w:rsidR="007D2363" w:rsidRPr="007D2363" w:rsidRDefault="007D2363" w:rsidP="007D2363">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iCs/>
                <w:lang w:eastAsia="ru-RU"/>
              </w:rPr>
            </w:pPr>
            <w:r w:rsidRPr="007D2363">
              <w:rPr>
                <w:rFonts w:ascii="Cambria" w:eastAsia="Times New Roman" w:hAnsi="Cambria" w:cs="Arial CYR"/>
                <w:i/>
                <w:iCs/>
                <w:lang w:eastAsia="ru-RU"/>
              </w:rPr>
              <w:t>950 975</w:t>
            </w:r>
          </w:p>
        </w:tc>
        <w:tc>
          <w:tcPr>
            <w:tcW w:w="814" w:type="pct"/>
            <w:noWrap/>
            <w:hideMark/>
          </w:tcPr>
          <w:p w14:paraId="0B7DF910" w14:textId="77777777" w:rsidR="007D2363" w:rsidRPr="007D2363" w:rsidRDefault="007D2363" w:rsidP="007D2363">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iCs/>
                <w:lang w:eastAsia="ru-RU"/>
              </w:rPr>
            </w:pPr>
            <w:r w:rsidRPr="007D2363">
              <w:rPr>
                <w:rFonts w:ascii="Cambria" w:eastAsia="Times New Roman" w:hAnsi="Cambria" w:cs="Arial CYR"/>
                <w:i/>
                <w:iCs/>
                <w:lang w:eastAsia="ru-RU"/>
              </w:rPr>
              <w:t>0</w:t>
            </w:r>
          </w:p>
        </w:tc>
      </w:tr>
      <w:tr w:rsidR="007D2363" w:rsidRPr="007D2363" w14:paraId="3384864D" w14:textId="77777777" w:rsidTr="007D2363">
        <w:trPr>
          <w:trHeight w:val="250"/>
        </w:trPr>
        <w:tc>
          <w:tcPr>
            <w:cnfStyle w:val="001000000000" w:firstRow="0" w:lastRow="0" w:firstColumn="1" w:lastColumn="0" w:oddVBand="0" w:evenVBand="0" w:oddHBand="0" w:evenHBand="0" w:firstRowFirstColumn="0" w:firstRowLastColumn="0" w:lastRowFirstColumn="0" w:lastRowLastColumn="0"/>
            <w:tcW w:w="2638" w:type="pct"/>
            <w:noWrap/>
            <w:hideMark/>
          </w:tcPr>
          <w:p w14:paraId="7A7D84C2" w14:textId="77777777" w:rsidR="007D2363" w:rsidRPr="007D2363" w:rsidRDefault="007D2363" w:rsidP="007D2363">
            <w:pPr>
              <w:ind w:firstLineChars="100" w:firstLine="220"/>
              <w:jc w:val="left"/>
              <w:rPr>
                <w:rFonts w:ascii="Cambria" w:eastAsia="Times New Roman" w:hAnsi="Cambria" w:cs="Arial CYR"/>
                <w:b w:val="0"/>
                <w:i/>
                <w:iCs/>
                <w:lang w:eastAsia="ru-RU"/>
              </w:rPr>
            </w:pPr>
            <w:r w:rsidRPr="007D2363">
              <w:rPr>
                <w:rFonts w:ascii="Cambria" w:eastAsia="Times New Roman" w:hAnsi="Cambria" w:cs="Arial CYR"/>
                <w:b w:val="0"/>
                <w:i/>
                <w:iCs/>
                <w:lang w:eastAsia="ru-RU"/>
              </w:rPr>
              <w:t>Сальдо на конец</w:t>
            </w:r>
          </w:p>
        </w:tc>
        <w:tc>
          <w:tcPr>
            <w:tcW w:w="735" w:type="pct"/>
            <w:noWrap/>
            <w:hideMark/>
          </w:tcPr>
          <w:p w14:paraId="3C5B0C60" w14:textId="77777777" w:rsidR="007D2363" w:rsidRPr="007D2363" w:rsidRDefault="007D2363" w:rsidP="007D2363">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iCs/>
                <w:lang w:eastAsia="ru-RU"/>
              </w:rPr>
            </w:pPr>
            <w:r w:rsidRPr="007D2363">
              <w:rPr>
                <w:rFonts w:ascii="Cambria" w:eastAsia="Times New Roman" w:hAnsi="Cambria" w:cs="Arial CYR"/>
                <w:i/>
                <w:iCs/>
                <w:lang w:eastAsia="ru-RU"/>
              </w:rPr>
              <w:t>950 975</w:t>
            </w:r>
          </w:p>
        </w:tc>
        <w:tc>
          <w:tcPr>
            <w:tcW w:w="814" w:type="pct"/>
            <w:noWrap/>
            <w:hideMark/>
          </w:tcPr>
          <w:p w14:paraId="0BF68922" w14:textId="77777777" w:rsidR="007D2363" w:rsidRPr="007D2363" w:rsidRDefault="007D2363" w:rsidP="007D2363">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iCs/>
                <w:lang w:eastAsia="ru-RU"/>
              </w:rPr>
            </w:pPr>
            <w:r w:rsidRPr="007D2363">
              <w:rPr>
                <w:rFonts w:ascii="Cambria" w:eastAsia="Times New Roman" w:hAnsi="Cambria" w:cs="Arial CYR"/>
                <w:i/>
                <w:iCs/>
                <w:lang w:eastAsia="ru-RU"/>
              </w:rPr>
              <w:t>1 997 878</w:t>
            </w:r>
          </w:p>
        </w:tc>
        <w:tc>
          <w:tcPr>
            <w:tcW w:w="814" w:type="pct"/>
            <w:noWrap/>
            <w:hideMark/>
          </w:tcPr>
          <w:p w14:paraId="0BF7910E" w14:textId="77777777" w:rsidR="007D2363" w:rsidRPr="007D2363" w:rsidRDefault="007D2363" w:rsidP="007D2363">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iCs/>
                <w:lang w:eastAsia="ru-RU"/>
              </w:rPr>
            </w:pPr>
            <w:r w:rsidRPr="007D2363">
              <w:rPr>
                <w:rFonts w:ascii="Cambria" w:eastAsia="Times New Roman" w:hAnsi="Cambria" w:cs="Arial CYR"/>
                <w:i/>
                <w:iCs/>
                <w:lang w:eastAsia="ru-RU"/>
              </w:rPr>
              <w:t>1 997 878</w:t>
            </w:r>
          </w:p>
        </w:tc>
      </w:tr>
    </w:tbl>
    <w:p w14:paraId="54AF7F9F" w14:textId="6BBFD29F" w:rsidR="00DF7E1C" w:rsidRDefault="00DF7E1C" w:rsidP="00A71E4A">
      <w:pPr>
        <w:tabs>
          <w:tab w:val="left" w:pos="9498"/>
        </w:tabs>
        <w:rPr>
          <w:rFonts w:ascii="Cambria" w:hAnsi="Cambria"/>
          <w:sz w:val="24"/>
          <w:szCs w:val="24"/>
        </w:rPr>
      </w:pPr>
    </w:p>
    <w:p w14:paraId="39001220" w14:textId="13E2D2B4" w:rsidR="00DF7E1C" w:rsidRPr="00801367" w:rsidRDefault="00CE676E" w:rsidP="00A71E4A">
      <w:pPr>
        <w:tabs>
          <w:tab w:val="left" w:pos="9498"/>
        </w:tabs>
        <w:rPr>
          <w:rFonts w:ascii="Cambria" w:hAnsi="Cambria"/>
        </w:rPr>
      </w:pPr>
      <w:r w:rsidRPr="00801367">
        <w:rPr>
          <w:rFonts w:ascii="Cambria" w:hAnsi="Cambria"/>
        </w:rPr>
        <w:t>Активы и обязательства, сом</w:t>
      </w:r>
    </w:p>
    <w:tbl>
      <w:tblPr>
        <w:tblStyle w:val="22"/>
        <w:tblW w:w="5000" w:type="pct"/>
        <w:tblLook w:val="04A0" w:firstRow="1" w:lastRow="0" w:firstColumn="1" w:lastColumn="0" w:noHBand="0" w:noVBand="1"/>
      </w:tblPr>
      <w:tblGrid>
        <w:gridCol w:w="5959"/>
        <w:gridCol w:w="1725"/>
        <w:gridCol w:w="1671"/>
      </w:tblGrid>
      <w:tr w:rsidR="00F20658" w:rsidRPr="00F20658" w14:paraId="0D56DC9E" w14:textId="77777777" w:rsidTr="00F20658">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84" w:type="pct"/>
            <w:shd w:val="clear" w:color="auto" w:fill="92D050"/>
            <w:noWrap/>
            <w:hideMark/>
          </w:tcPr>
          <w:p w14:paraId="1B9F7D92" w14:textId="77777777" w:rsidR="00F20658" w:rsidRPr="00F20658" w:rsidRDefault="00F20658" w:rsidP="00F20658">
            <w:pPr>
              <w:ind w:firstLine="0"/>
              <w:jc w:val="left"/>
              <w:rPr>
                <w:rFonts w:ascii="Cambria" w:eastAsia="Times New Roman" w:hAnsi="Cambria" w:cs="Arial CYR"/>
                <w:lang w:eastAsia="ru-RU"/>
              </w:rPr>
            </w:pPr>
            <w:r w:rsidRPr="00F20658">
              <w:rPr>
                <w:rFonts w:ascii="Cambria" w:eastAsia="Times New Roman" w:hAnsi="Cambria" w:cs="Arial CYR"/>
                <w:lang w:eastAsia="ru-RU"/>
              </w:rPr>
              <w:t>Баланс ОсОО "ТООК"</w:t>
            </w:r>
          </w:p>
        </w:tc>
        <w:tc>
          <w:tcPr>
            <w:tcW w:w="922" w:type="pct"/>
            <w:shd w:val="clear" w:color="auto" w:fill="92D050"/>
            <w:hideMark/>
          </w:tcPr>
          <w:p w14:paraId="50A1065B" w14:textId="77777777" w:rsidR="00F20658" w:rsidRPr="00F20658" w:rsidRDefault="00F20658" w:rsidP="00F20658">
            <w:pPr>
              <w:ind w:firstLine="0"/>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color w:val="000000"/>
                <w:lang w:eastAsia="ru-RU"/>
              </w:rPr>
            </w:pPr>
            <w:r w:rsidRPr="00F20658">
              <w:rPr>
                <w:rFonts w:ascii="Cambria" w:eastAsia="Times New Roman" w:hAnsi="Cambria" w:cs="Arial CYR"/>
                <w:color w:val="000000"/>
                <w:lang w:eastAsia="ru-RU"/>
              </w:rPr>
              <w:t>2 017</w:t>
            </w:r>
          </w:p>
        </w:tc>
        <w:tc>
          <w:tcPr>
            <w:tcW w:w="893" w:type="pct"/>
            <w:shd w:val="clear" w:color="auto" w:fill="92D050"/>
            <w:hideMark/>
          </w:tcPr>
          <w:p w14:paraId="4C7DB35D" w14:textId="77777777" w:rsidR="00F20658" w:rsidRPr="00F20658" w:rsidRDefault="00F20658" w:rsidP="00F20658">
            <w:pPr>
              <w:ind w:firstLine="0"/>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color w:val="000000"/>
                <w:lang w:eastAsia="ru-RU"/>
              </w:rPr>
            </w:pPr>
            <w:r w:rsidRPr="00F20658">
              <w:rPr>
                <w:rFonts w:ascii="Cambria" w:eastAsia="Times New Roman" w:hAnsi="Cambria" w:cs="Arial CYR"/>
                <w:color w:val="000000"/>
                <w:lang w:eastAsia="ru-RU"/>
              </w:rPr>
              <w:t>2 018</w:t>
            </w:r>
          </w:p>
        </w:tc>
      </w:tr>
      <w:tr w:rsidR="00F20658" w:rsidRPr="00F20658" w14:paraId="7AAB9C5C" w14:textId="77777777" w:rsidTr="00F20658">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84" w:type="pct"/>
            <w:noWrap/>
            <w:hideMark/>
          </w:tcPr>
          <w:p w14:paraId="585A471B" w14:textId="77777777" w:rsidR="00F20658" w:rsidRPr="00F20658" w:rsidRDefault="00F20658" w:rsidP="00F20658">
            <w:pPr>
              <w:ind w:firstLine="0"/>
              <w:jc w:val="left"/>
              <w:rPr>
                <w:rFonts w:ascii="Cambria" w:eastAsia="Times New Roman" w:hAnsi="Cambria" w:cs="Arial CYR"/>
                <w:lang w:eastAsia="ru-RU"/>
              </w:rPr>
            </w:pPr>
            <w:r w:rsidRPr="00F20658">
              <w:rPr>
                <w:rFonts w:ascii="Cambria" w:eastAsia="Times New Roman" w:hAnsi="Cambria" w:cs="Arial CYR"/>
                <w:lang w:eastAsia="ru-RU"/>
              </w:rPr>
              <w:t>Краткосрочные активы</w:t>
            </w:r>
          </w:p>
        </w:tc>
        <w:tc>
          <w:tcPr>
            <w:tcW w:w="922" w:type="pct"/>
            <w:noWrap/>
            <w:hideMark/>
          </w:tcPr>
          <w:p w14:paraId="1A66A902" w14:textId="77777777" w:rsidR="00F20658" w:rsidRPr="00F20658" w:rsidRDefault="00F20658" w:rsidP="00F20658">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F20658">
              <w:rPr>
                <w:rFonts w:ascii="Cambria" w:eastAsia="Times New Roman" w:hAnsi="Cambria" w:cs="Arial CYR"/>
                <w:lang w:eastAsia="ru-RU"/>
              </w:rPr>
              <w:t> </w:t>
            </w:r>
          </w:p>
        </w:tc>
        <w:tc>
          <w:tcPr>
            <w:tcW w:w="893" w:type="pct"/>
            <w:noWrap/>
            <w:hideMark/>
          </w:tcPr>
          <w:p w14:paraId="6F6E6F2A" w14:textId="77777777" w:rsidR="00F20658" w:rsidRPr="00F20658" w:rsidRDefault="00F20658" w:rsidP="00F20658">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F20658">
              <w:rPr>
                <w:rFonts w:ascii="Cambria" w:eastAsia="Times New Roman" w:hAnsi="Cambria" w:cs="Arial CYR"/>
                <w:lang w:eastAsia="ru-RU"/>
              </w:rPr>
              <w:t> </w:t>
            </w:r>
          </w:p>
        </w:tc>
      </w:tr>
      <w:tr w:rsidR="00F20658" w:rsidRPr="00F20658" w14:paraId="24ED52CC" w14:textId="77777777" w:rsidTr="00F20658">
        <w:trPr>
          <w:trHeight w:val="250"/>
        </w:trPr>
        <w:tc>
          <w:tcPr>
            <w:cnfStyle w:val="001000000000" w:firstRow="0" w:lastRow="0" w:firstColumn="1" w:lastColumn="0" w:oddVBand="0" w:evenVBand="0" w:oddHBand="0" w:evenHBand="0" w:firstRowFirstColumn="0" w:firstRowLastColumn="0" w:lastRowFirstColumn="0" w:lastRowLastColumn="0"/>
            <w:tcW w:w="3184" w:type="pct"/>
            <w:noWrap/>
            <w:hideMark/>
          </w:tcPr>
          <w:p w14:paraId="249A6A3D" w14:textId="77777777" w:rsidR="00F20658" w:rsidRPr="00F20658" w:rsidRDefault="00F20658" w:rsidP="00F20658">
            <w:pPr>
              <w:ind w:firstLineChars="100" w:firstLine="220"/>
              <w:jc w:val="left"/>
              <w:rPr>
                <w:rFonts w:ascii="Cambria" w:eastAsia="Times New Roman" w:hAnsi="Cambria" w:cs="Arial CYR"/>
                <w:b w:val="0"/>
                <w:i/>
                <w:lang w:eastAsia="ru-RU"/>
              </w:rPr>
            </w:pPr>
            <w:r w:rsidRPr="00F20658">
              <w:rPr>
                <w:rFonts w:ascii="Cambria" w:eastAsia="Times New Roman" w:hAnsi="Cambria" w:cs="Arial CYR"/>
                <w:b w:val="0"/>
                <w:i/>
                <w:lang w:eastAsia="ru-RU"/>
              </w:rPr>
              <w:t>Денежные средства</w:t>
            </w:r>
          </w:p>
        </w:tc>
        <w:tc>
          <w:tcPr>
            <w:tcW w:w="922" w:type="pct"/>
            <w:noWrap/>
            <w:hideMark/>
          </w:tcPr>
          <w:p w14:paraId="52EA6087" w14:textId="77777777" w:rsidR="00F20658" w:rsidRPr="00F20658" w:rsidRDefault="00F20658" w:rsidP="00F20658">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lang w:eastAsia="ru-RU"/>
              </w:rPr>
            </w:pPr>
            <w:r w:rsidRPr="00F20658">
              <w:rPr>
                <w:rFonts w:ascii="Cambria" w:eastAsia="Times New Roman" w:hAnsi="Cambria" w:cs="Arial CYR"/>
                <w:i/>
                <w:lang w:eastAsia="ru-RU"/>
              </w:rPr>
              <w:t>950 975</w:t>
            </w:r>
          </w:p>
        </w:tc>
        <w:tc>
          <w:tcPr>
            <w:tcW w:w="893" w:type="pct"/>
            <w:noWrap/>
            <w:hideMark/>
          </w:tcPr>
          <w:p w14:paraId="048607FE" w14:textId="77777777" w:rsidR="00F20658" w:rsidRPr="00F20658" w:rsidRDefault="00F20658" w:rsidP="00F20658">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lang w:eastAsia="ru-RU"/>
              </w:rPr>
            </w:pPr>
            <w:r w:rsidRPr="00F20658">
              <w:rPr>
                <w:rFonts w:ascii="Cambria" w:eastAsia="Times New Roman" w:hAnsi="Cambria" w:cs="Arial CYR"/>
                <w:i/>
                <w:lang w:eastAsia="ru-RU"/>
              </w:rPr>
              <w:t>1 997 878</w:t>
            </w:r>
          </w:p>
        </w:tc>
      </w:tr>
      <w:tr w:rsidR="00F20658" w:rsidRPr="00F20658" w14:paraId="5EAE475F" w14:textId="77777777" w:rsidTr="00F20658">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84" w:type="pct"/>
            <w:noWrap/>
            <w:hideMark/>
          </w:tcPr>
          <w:p w14:paraId="3F8E2670" w14:textId="77777777" w:rsidR="00F20658" w:rsidRPr="00F20658" w:rsidRDefault="00F20658" w:rsidP="00F20658">
            <w:pPr>
              <w:ind w:firstLineChars="100" w:firstLine="220"/>
              <w:jc w:val="left"/>
              <w:rPr>
                <w:rFonts w:ascii="Cambria" w:eastAsia="Times New Roman" w:hAnsi="Cambria" w:cs="Arial CYR"/>
                <w:b w:val="0"/>
                <w:i/>
                <w:lang w:eastAsia="ru-RU"/>
              </w:rPr>
            </w:pPr>
            <w:r w:rsidRPr="00F20658">
              <w:rPr>
                <w:rFonts w:ascii="Cambria" w:eastAsia="Times New Roman" w:hAnsi="Cambria" w:cs="Arial CYR"/>
                <w:b w:val="0"/>
                <w:i/>
                <w:lang w:eastAsia="ru-RU"/>
              </w:rPr>
              <w:t>Прочие активы</w:t>
            </w:r>
          </w:p>
        </w:tc>
        <w:tc>
          <w:tcPr>
            <w:tcW w:w="922" w:type="pct"/>
            <w:noWrap/>
            <w:hideMark/>
          </w:tcPr>
          <w:p w14:paraId="4B6577B8" w14:textId="77777777" w:rsidR="00F20658" w:rsidRPr="00F20658" w:rsidRDefault="00F20658" w:rsidP="00F20658">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lang w:eastAsia="ru-RU"/>
              </w:rPr>
            </w:pPr>
            <w:r w:rsidRPr="00F20658">
              <w:rPr>
                <w:rFonts w:ascii="Cambria" w:eastAsia="Times New Roman" w:hAnsi="Cambria" w:cs="Arial CYR"/>
                <w:i/>
                <w:lang w:eastAsia="ru-RU"/>
              </w:rPr>
              <w:t>1 221</w:t>
            </w:r>
          </w:p>
        </w:tc>
        <w:tc>
          <w:tcPr>
            <w:tcW w:w="893" w:type="pct"/>
            <w:noWrap/>
            <w:hideMark/>
          </w:tcPr>
          <w:p w14:paraId="0EAEB04E" w14:textId="77777777" w:rsidR="00F20658" w:rsidRPr="00F20658" w:rsidRDefault="00F20658" w:rsidP="00F20658">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lang w:eastAsia="ru-RU"/>
              </w:rPr>
            </w:pPr>
            <w:r w:rsidRPr="00F20658">
              <w:rPr>
                <w:rFonts w:ascii="Cambria" w:eastAsia="Times New Roman" w:hAnsi="Cambria" w:cs="Arial CYR"/>
                <w:i/>
                <w:lang w:eastAsia="ru-RU"/>
              </w:rPr>
              <w:t>545 259</w:t>
            </w:r>
          </w:p>
        </w:tc>
      </w:tr>
      <w:tr w:rsidR="00F20658" w:rsidRPr="00F20658" w14:paraId="2613C469" w14:textId="77777777" w:rsidTr="00F20658">
        <w:trPr>
          <w:trHeight w:val="250"/>
        </w:trPr>
        <w:tc>
          <w:tcPr>
            <w:cnfStyle w:val="001000000000" w:firstRow="0" w:lastRow="0" w:firstColumn="1" w:lastColumn="0" w:oddVBand="0" w:evenVBand="0" w:oddHBand="0" w:evenHBand="0" w:firstRowFirstColumn="0" w:firstRowLastColumn="0" w:lastRowFirstColumn="0" w:lastRowLastColumn="0"/>
            <w:tcW w:w="3184" w:type="pct"/>
            <w:noWrap/>
            <w:hideMark/>
          </w:tcPr>
          <w:p w14:paraId="5EF4F9B3" w14:textId="77777777" w:rsidR="00F20658" w:rsidRPr="00F20658" w:rsidRDefault="00F20658" w:rsidP="00F20658">
            <w:pPr>
              <w:ind w:firstLine="0"/>
              <w:jc w:val="left"/>
              <w:rPr>
                <w:rFonts w:ascii="Cambria" w:eastAsia="Times New Roman" w:hAnsi="Cambria" w:cs="Arial CYR"/>
                <w:lang w:eastAsia="ru-RU"/>
              </w:rPr>
            </w:pPr>
            <w:r w:rsidRPr="00F20658">
              <w:rPr>
                <w:rFonts w:ascii="Cambria" w:eastAsia="Times New Roman" w:hAnsi="Cambria" w:cs="Arial CYR"/>
                <w:lang w:eastAsia="ru-RU"/>
              </w:rPr>
              <w:t>Долгосрочные активы</w:t>
            </w:r>
          </w:p>
        </w:tc>
        <w:tc>
          <w:tcPr>
            <w:tcW w:w="922" w:type="pct"/>
            <w:noWrap/>
            <w:hideMark/>
          </w:tcPr>
          <w:p w14:paraId="771C4155" w14:textId="77777777" w:rsidR="00F20658" w:rsidRPr="00F20658" w:rsidRDefault="00F20658" w:rsidP="00F20658">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F20658">
              <w:rPr>
                <w:rFonts w:ascii="Cambria" w:eastAsia="Times New Roman" w:hAnsi="Cambria" w:cs="Arial CYR"/>
                <w:lang w:eastAsia="ru-RU"/>
              </w:rPr>
              <w:t> </w:t>
            </w:r>
          </w:p>
        </w:tc>
        <w:tc>
          <w:tcPr>
            <w:tcW w:w="893" w:type="pct"/>
            <w:noWrap/>
            <w:hideMark/>
          </w:tcPr>
          <w:p w14:paraId="12035D02" w14:textId="77777777" w:rsidR="00F20658" w:rsidRPr="00F20658" w:rsidRDefault="00F20658" w:rsidP="00F20658">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F20658">
              <w:rPr>
                <w:rFonts w:ascii="Cambria" w:eastAsia="Times New Roman" w:hAnsi="Cambria" w:cs="Arial CYR"/>
                <w:lang w:eastAsia="ru-RU"/>
              </w:rPr>
              <w:t> </w:t>
            </w:r>
          </w:p>
        </w:tc>
      </w:tr>
      <w:tr w:rsidR="00F20658" w:rsidRPr="00F20658" w14:paraId="24B9A68A" w14:textId="77777777" w:rsidTr="00F20658">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84" w:type="pct"/>
            <w:noWrap/>
            <w:hideMark/>
          </w:tcPr>
          <w:p w14:paraId="5F62A9D6" w14:textId="77777777" w:rsidR="00F20658" w:rsidRPr="00F20658" w:rsidRDefault="00F20658" w:rsidP="00F20658">
            <w:pPr>
              <w:ind w:firstLineChars="100" w:firstLine="220"/>
              <w:jc w:val="left"/>
              <w:rPr>
                <w:rFonts w:ascii="Cambria" w:eastAsia="Times New Roman" w:hAnsi="Cambria" w:cs="Arial CYR"/>
                <w:b w:val="0"/>
                <w:i/>
                <w:lang w:eastAsia="ru-RU"/>
              </w:rPr>
            </w:pPr>
            <w:r w:rsidRPr="00F20658">
              <w:rPr>
                <w:rFonts w:ascii="Cambria" w:eastAsia="Times New Roman" w:hAnsi="Cambria" w:cs="Arial CYR"/>
                <w:b w:val="0"/>
                <w:i/>
                <w:lang w:eastAsia="ru-RU"/>
              </w:rPr>
              <w:t>ОС</w:t>
            </w:r>
          </w:p>
        </w:tc>
        <w:tc>
          <w:tcPr>
            <w:tcW w:w="922" w:type="pct"/>
            <w:noWrap/>
            <w:hideMark/>
          </w:tcPr>
          <w:p w14:paraId="671A71B3" w14:textId="77777777" w:rsidR="00F20658" w:rsidRPr="00F20658" w:rsidRDefault="00F20658" w:rsidP="00F20658">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lang w:eastAsia="ru-RU"/>
              </w:rPr>
            </w:pPr>
            <w:r w:rsidRPr="00F20658">
              <w:rPr>
                <w:rFonts w:ascii="Cambria" w:eastAsia="Times New Roman" w:hAnsi="Cambria" w:cs="Arial CYR"/>
                <w:i/>
                <w:lang w:eastAsia="ru-RU"/>
              </w:rPr>
              <w:t>1 200 000</w:t>
            </w:r>
          </w:p>
        </w:tc>
        <w:tc>
          <w:tcPr>
            <w:tcW w:w="893" w:type="pct"/>
            <w:noWrap/>
            <w:hideMark/>
          </w:tcPr>
          <w:p w14:paraId="7C88BCA3" w14:textId="77777777" w:rsidR="00F20658" w:rsidRPr="00F20658" w:rsidRDefault="00F20658" w:rsidP="00F20658">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lang w:eastAsia="ru-RU"/>
              </w:rPr>
            </w:pPr>
            <w:r w:rsidRPr="00F20658">
              <w:rPr>
                <w:rFonts w:ascii="Cambria" w:eastAsia="Times New Roman" w:hAnsi="Cambria" w:cs="Arial CYR"/>
                <w:i/>
                <w:lang w:eastAsia="ru-RU"/>
              </w:rPr>
              <w:t>1 080 000</w:t>
            </w:r>
          </w:p>
        </w:tc>
      </w:tr>
      <w:tr w:rsidR="00F20658" w:rsidRPr="00F20658" w14:paraId="3D6716C5" w14:textId="77777777" w:rsidTr="00F20658">
        <w:trPr>
          <w:trHeight w:val="250"/>
        </w:trPr>
        <w:tc>
          <w:tcPr>
            <w:cnfStyle w:val="001000000000" w:firstRow="0" w:lastRow="0" w:firstColumn="1" w:lastColumn="0" w:oddVBand="0" w:evenVBand="0" w:oddHBand="0" w:evenHBand="0" w:firstRowFirstColumn="0" w:firstRowLastColumn="0" w:lastRowFirstColumn="0" w:lastRowLastColumn="0"/>
            <w:tcW w:w="3184" w:type="pct"/>
            <w:noWrap/>
            <w:hideMark/>
          </w:tcPr>
          <w:p w14:paraId="0136B036" w14:textId="77777777" w:rsidR="00F20658" w:rsidRPr="00F20658" w:rsidRDefault="00F20658" w:rsidP="00F20658">
            <w:pPr>
              <w:ind w:firstLine="0"/>
              <w:jc w:val="left"/>
              <w:rPr>
                <w:rFonts w:ascii="Cambria" w:eastAsia="Times New Roman" w:hAnsi="Cambria" w:cs="Arial CYR"/>
                <w:lang w:eastAsia="ru-RU"/>
              </w:rPr>
            </w:pPr>
            <w:r w:rsidRPr="00F20658">
              <w:rPr>
                <w:rFonts w:ascii="Cambria" w:eastAsia="Times New Roman" w:hAnsi="Cambria" w:cs="Arial CYR"/>
                <w:lang w:eastAsia="ru-RU"/>
              </w:rPr>
              <w:t>Итого АКТИВЫ</w:t>
            </w:r>
          </w:p>
        </w:tc>
        <w:tc>
          <w:tcPr>
            <w:tcW w:w="922" w:type="pct"/>
            <w:noWrap/>
            <w:hideMark/>
          </w:tcPr>
          <w:p w14:paraId="2A12C450" w14:textId="77777777" w:rsidR="00F20658" w:rsidRPr="00F20658" w:rsidRDefault="00F20658" w:rsidP="00F20658">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lang w:eastAsia="ru-RU"/>
              </w:rPr>
            </w:pPr>
            <w:r w:rsidRPr="00F20658">
              <w:rPr>
                <w:rFonts w:ascii="Cambria" w:eastAsia="Times New Roman" w:hAnsi="Cambria" w:cs="Arial CYR"/>
                <w:b/>
                <w:bCs/>
                <w:lang w:eastAsia="ru-RU"/>
              </w:rPr>
              <w:t>2 152 196</w:t>
            </w:r>
          </w:p>
        </w:tc>
        <w:tc>
          <w:tcPr>
            <w:tcW w:w="893" w:type="pct"/>
            <w:noWrap/>
            <w:hideMark/>
          </w:tcPr>
          <w:p w14:paraId="2D01E97C" w14:textId="77777777" w:rsidR="00F20658" w:rsidRPr="00F20658" w:rsidRDefault="00F20658" w:rsidP="00F20658">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lang w:eastAsia="ru-RU"/>
              </w:rPr>
            </w:pPr>
            <w:r w:rsidRPr="00F20658">
              <w:rPr>
                <w:rFonts w:ascii="Cambria" w:eastAsia="Times New Roman" w:hAnsi="Cambria" w:cs="Arial CYR"/>
                <w:b/>
                <w:bCs/>
                <w:lang w:eastAsia="ru-RU"/>
              </w:rPr>
              <w:t>3 623 137</w:t>
            </w:r>
          </w:p>
        </w:tc>
      </w:tr>
      <w:tr w:rsidR="00F20658" w:rsidRPr="00F20658" w14:paraId="26AF78AD" w14:textId="77777777" w:rsidTr="00F20658">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84" w:type="pct"/>
            <w:noWrap/>
            <w:hideMark/>
          </w:tcPr>
          <w:p w14:paraId="36E16829" w14:textId="77777777" w:rsidR="00F20658" w:rsidRPr="00F20658" w:rsidRDefault="00F20658" w:rsidP="00F20658">
            <w:pPr>
              <w:ind w:firstLineChars="100" w:firstLine="220"/>
              <w:jc w:val="left"/>
              <w:rPr>
                <w:rFonts w:ascii="Cambria" w:eastAsia="Times New Roman" w:hAnsi="Cambria" w:cs="Arial CYR"/>
                <w:b w:val="0"/>
                <w:i/>
                <w:lang w:eastAsia="ru-RU"/>
              </w:rPr>
            </w:pPr>
            <w:r w:rsidRPr="00F20658">
              <w:rPr>
                <w:rFonts w:ascii="Cambria" w:eastAsia="Times New Roman" w:hAnsi="Cambria" w:cs="Arial CYR"/>
                <w:b w:val="0"/>
                <w:i/>
                <w:lang w:eastAsia="ru-RU"/>
              </w:rPr>
              <w:t>Краткосрочные обязательства</w:t>
            </w:r>
          </w:p>
        </w:tc>
        <w:tc>
          <w:tcPr>
            <w:tcW w:w="922" w:type="pct"/>
            <w:noWrap/>
            <w:hideMark/>
          </w:tcPr>
          <w:p w14:paraId="0065ADF0" w14:textId="77777777" w:rsidR="00F20658" w:rsidRPr="00F20658" w:rsidRDefault="00F20658" w:rsidP="00F20658">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lang w:eastAsia="ru-RU"/>
              </w:rPr>
            </w:pPr>
            <w:r w:rsidRPr="00F20658">
              <w:rPr>
                <w:rFonts w:ascii="Cambria" w:eastAsia="Times New Roman" w:hAnsi="Cambria" w:cs="Arial CYR"/>
                <w:i/>
                <w:lang w:eastAsia="ru-RU"/>
              </w:rPr>
              <w:t>13 367</w:t>
            </w:r>
          </w:p>
        </w:tc>
        <w:tc>
          <w:tcPr>
            <w:tcW w:w="893" w:type="pct"/>
            <w:noWrap/>
            <w:hideMark/>
          </w:tcPr>
          <w:p w14:paraId="57CE76C6" w14:textId="77777777" w:rsidR="00F20658" w:rsidRPr="00F20658" w:rsidRDefault="00F20658" w:rsidP="00F20658">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lang w:eastAsia="ru-RU"/>
              </w:rPr>
            </w:pPr>
            <w:r w:rsidRPr="00F20658">
              <w:rPr>
                <w:rFonts w:ascii="Cambria" w:eastAsia="Times New Roman" w:hAnsi="Cambria" w:cs="Arial CYR"/>
                <w:i/>
                <w:lang w:eastAsia="ru-RU"/>
              </w:rPr>
              <w:t>37 323</w:t>
            </w:r>
          </w:p>
        </w:tc>
      </w:tr>
      <w:tr w:rsidR="00F20658" w:rsidRPr="00F20658" w14:paraId="4C4FE469" w14:textId="77777777" w:rsidTr="00F20658">
        <w:trPr>
          <w:trHeight w:val="250"/>
        </w:trPr>
        <w:tc>
          <w:tcPr>
            <w:cnfStyle w:val="001000000000" w:firstRow="0" w:lastRow="0" w:firstColumn="1" w:lastColumn="0" w:oddVBand="0" w:evenVBand="0" w:oddHBand="0" w:evenHBand="0" w:firstRowFirstColumn="0" w:firstRowLastColumn="0" w:lastRowFirstColumn="0" w:lastRowLastColumn="0"/>
            <w:tcW w:w="3184" w:type="pct"/>
            <w:noWrap/>
            <w:hideMark/>
          </w:tcPr>
          <w:p w14:paraId="34B5588B" w14:textId="77777777" w:rsidR="00F20658" w:rsidRPr="00F20658" w:rsidRDefault="00F20658" w:rsidP="00F20658">
            <w:pPr>
              <w:ind w:firstLineChars="100" w:firstLine="220"/>
              <w:jc w:val="left"/>
              <w:rPr>
                <w:rFonts w:ascii="Cambria" w:eastAsia="Times New Roman" w:hAnsi="Cambria" w:cs="Arial CYR"/>
                <w:b w:val="0"/>
                <w:i/>
                <w:lang w:eastAsia="ru-RU"/>
              </w:rPr>
            </w:pPr>
            <w:r w:rsidRPr="00F20658">
              <w:rPr>
                <w:rFonts w:ascii="Cambria" w:eastAsia="Times New Roman" w:hAnsi="Cambria" w:cs="Arial CYR"/>
                <w:b w:val="0"/>
                <w:i/>
                <w:lang w:eastAsia="ru-RU"/>
              </w:rPr>
              <w:t>Долгосрочные обязательства</w:t>
            </w:r>
          </w:p>
        </w:tc>
        <w:tc>
          <w:tcPr>
            <w:tcW w:w="922" w:type="pct"/>
            <w:noWrap/>
            <w:hideMark/>
          </w:tcPr>
          <w:p w14:paraId="2C12A237" w14:textId="77777777" w:rsidR="00F20658" w:rsidRPr="00F20658" w:rsidRDefault="00F20658" w:rsidP="00F20658">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lang w:eastAsia="ru-RU"/>
              </w:rPr>
            </w:pPr>
            <w:r w:rsidRPr="00F20658">
              <w:rPr>
                <w:rFonts w:ascii="Cambria" w:eastAsia="Times New Roman" w:hAnsi="Cambria" w:cs="Arial CYR"/>
                <w:i/>
                <w:lang w:eastAsia="ru-RU"/>
              </w:rPr>
              <w:t>870 094</w:t>
            </w:r>
          </w:p>
        </w:tc>
        <w:tc>
          <w:tcPr>
            <w:tcW w:w="893" w:type="pct"/>
            <w:noWrap/>
            <w:hideMark/>
          </w:tcPr>
          <w:p w14:paraId="61E5EA06" w14:textId="77777777" w:rsidR="00F20658" w:rsidRPr="00F20658" w:rsidRDefault="00F20658" w:rsidP="00F20658">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lang w:eastAsia="ru-RU"/>
              </w:rPr>
            </w:pPr>
            <w:r w:rsidRPr="00F20658">
              <w:rPr>
                <w:rFonts w:ascii="Cambria" w:eastAsia="Times New Roman" w:hAnsi="Cambria" w:cs="Arial CYR"/>
                <w:i/>
                <w:lang w:eastAsia="ru-RU"/>
              </w:rPr>
              <w:t> </w:t>
            </w:r>
          </w:p>
        </w:tc>
      </w:tr>
      <w:tr w:rsidR="00F20658" w:rsidRPr="00F20658" w14:paraId="2203DE27" w14:textId="77777777" w:rsidTr="00F20658">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84" w:type="pct"/>
            <w:noWrap/>
            <w:hideMark/>
          </w:tcPr>
          <w:p w14:paraId="2FFA7021" w14:textId="77777777" w:rsidR="00F20658" w:rsidRPr="00F20658" w:rsidRDefault="00F20658" w:rsidP="00F20658">
            <w:pPr>
              <w:ind w:firstLine="0"/>
              <w:jc w:val="left"/>
              <w:rPr>
                <w:rFonts w:ascii="Cambria" w:eastAsia="Times New Roman" w:hAnsi="Cambria" w:cs="Arial CYR"/>
                <w:lang w:eastAsia="ru-RU"/>
              </w:rPr>
            </w:pPr>
            <w:r w:rsidRPr="00F20658">
              <w:rPr>
                <w:rFonts w:ascii="Cambria" w:eastAsia="Times New Roman" w:hAnsi="Cambria" w:cs="Arial CYR"/>
                <w:lang w:eastAsia="ru-RU"/>
              </w:rPr>
              <w:t>Итого ОБЯЗАТЕЛЬСТВА</w:t>
            </w:r>
          </w:p>
        </w:tc>
        <w:tc>
          <w:tcPr>
            <w:tcW w:w="922" w:type="pct"/>
            <w:noWrap/>
            <w:hideMark/>
          </w:tcPr>
          <w:p w14:paraId="35AC6F9D" w14:textId="77777777" w:rsidR="00F20658" w:rsidRPr="00F20658" w:rsidRDefault="00F20658" w:rsidP="00F20658">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lang w:eastAsia="ru-RU"/>
              </w:rPr>
            </w:pPr>
            <w:r w:rsidRPr="00F20658">
              <w:rPr>
                <w:rFonts w:ascii="Cambria" w:eastAsia="Times New Roman" w:hAnsi="Cambria" w:cs="Arial CYR"/>
                <w:b/>
                <w:bCs/>
                <w:lang w:eastAsia="ru-RU"/>
              </w:rPr>
              <w:t>883 461</w:t>
            </w:r>
          </w:p>
        </w:tc>
        <w:tc>
          <w:tcPr>
            <w:tcW w:w="893" w:type="pct"/>
            <w:noWrap/>
            <w:hideMark/>
          </w:tcPr>
          <w:p w14:paraId="3342BAC5" w14:textId="77777777" w:rsidR="00F20658" w:rsidRPr="00F20658" w:rsidRDefault="00F20658" w:rsidP="00F20658">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lang w:eastAsia="ru-RU"/>
              </w:rPr>
            </w:pPr>
            <w:r w:rsidRPr="00F20658">
              <w:rPr>
                <w:rFonts w:ascii="Cambria" w:eastAsia="Times New Roman" w:hAnsi="Cambria" w:cs="Arial CYR"/>
                <w:b/>
                <w:bCs/>
                <w:lang w:eastAsia="ru-RU"/>
              </w:rPr>
              <w:t>37 323</w:t>
            </w:r>
          </w:p>
        </w:tc>
      </w:tr>
      <w:tr w:rsidR="00F20658" w:rsidRPr="00F20658" w14:paraId="753506C5" w14:textId="77777777" w:rsidTr="00F20658">
        <w:trPr>
          <w:trHeight w:val="250"/>
        </w:trPr>
        <w:tc>
          <w:tcPr>
            <w:cnfStyle w:val="001000000000" w:firstRow="0" w:lastRow="0" w:firstColumn="1" w:lastColumn="0" w:oddVBand="0" w:evenVBand="0" w:oddHBand="0" w:evenHBand="0" w:firstRowFirstColumn="0" w:firstRowLastColumn="0" w:lastRowFirstColumn="0" w:lastRowLastColumn="0"/>
            <w:tcW w:w="3184" w:type="pct"/>
            <w:noWrap/>
            <w:hideMark/>
          </w:tcPr>
          <w:p w14:paraId="096E35B2" w14:textId="77777777" w:rsidR="00F20658" w:rsidRPr="00F20658" w:rsidRDefault="00F20658" w:rsidP="00F20658">
            <w:pPr>
              <w:ind w:firstLineChars="100" w:firstLine="220"/>
              <w:jc w:val="left"/>
              <w:rPr>
                <w:rFonts w:ascii="Cambria" w:eastAsia="Times New Roman" w:hAnsi="Cambria" w:cs="Arial CYR"/>
                <w:b w:val="0"/>
                <w:i/>
                <w:lang w:eastAsia="ru-RU"/>
              </w:rPr>
            </w:pPr>
            <w:r w:rsidRPr="00F20658">
              <w:rPr>
                <w:rFonts w:ascii="Cambria" w:eastAsia="Times New Roman" w:hAnsi="Cambria" w:cs="Arial CYR"/>
                <w:b w:val="0"/>
                <w:i/>
                <w:lang w:eastAsia="ru-RU"/>
              </w:rPr>
              <w:t>Уставный капитал</w:t>
            </w:r>
          </w:p>
        </w:tc>
        <w:tc>
          <w:tcPr>
            <w:tcW w:w="922" w:type="pct"/>
            <w:noWrap/>
            <w:hideMark/>
          </w:tcPr>
          <w:p w14:paraId="640E91A1" w14:textId="77777777" w:rsidR="00F20658" w:rsidRPr="00F20658" w:rsidRDefault="00F20658" w:rsidP="00F20658">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lang w:eastAsia="ru-RU"/>
              </w:rPr>
            </w:pPr>
            <w:r w:rsidRPr="00F20658">
              <w:rPr>
                <w:rFonts w:ascii="Cambria" w:eastAsia="Times New Roman" w:hAnsi="Cambria" w:cs="Arial CYR"/>
                <w:i/>
                <w:lang w:eastAsia="ru-RU"/>
              </w:rPr>
              <w:t>500 000</w:t>
            </w:r>
          </w:p>
        </w:tc>
        <w:tc>
          <w:tcPr>
            <w:tcW w:w="893" w:type="pct"/>
            <w:noWrap/>
            <w:hideMark/>
          </w:tcPr>
          <w:p w14:paraId="1DF5AE86" w14:textId="77777777" w:rsidR="00F20658" w:rsidRPr="00F20658" w:rsidRDefault="00F20658" w:rsidP="00F20658">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lang w:eastAsia="ru-RU"/>
              </w:rPr>
            </w:pPr>
            <w:r w:rsidRPr="00F20658">
              <w:rPr>
                <w:rFonts w:ascii="Cambria" w:eastAsia="Times New Roman" w:hAnsi="Cambria" w:cs="Arial CYR"/>
                <w:i/>
                <w:lang w:eastAsia="ru-RU"/>
              </w:rPr>
              <w:t>500 000</w:t>
            </w:r>
          </w:p>
        </w:tc>
      </w:tr>
      <w:tr w:rsidR="00F20658" w:rsidRPr="00F20658" w14:paraId="24610EAE" w14:textId="77777777" w:rsidTr="00F20658">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84" w:type="pct"/>
            <w:noWrap/>
            <w:hideMark/>
          </w:tcPr>
          <w:p w14:paraId="0E51A755" w14:textId="77777777" w:rsidR="00F20658" w:rsidRPr="00F20658" w:rsidRDefault="00F20658" w:rsidP="00F20658">
            <w:pPr>
              <w:ind w:firstLineChars="100" w:firstLine="220"/>
              <w:jc w:val="left"/>
              <w:rPr>
                <w:rFonts w:ascii="Cambria" w:eastAsia="Times New Roman" w:hAnsi="Cambria" w:cs="Arial CYR"/>
                <w:b w:val="0"/>
                <w:i/>
                <w:lang w:eastAsia="ru-RU"/>
              </w:rPr>
            </w:pPr>
            <w:r w:rsidRPr="00F20658">
              <w:rPr>
                <w:rFonts w:ascii="Cambria" w:eastAsia="Times New Roman" w:hAnsi="Cambria" w:cs="Arial CYR"/>
                <w:b w:val="0"/>
                <w:i/>
                <w:lang w:eastAsia="ru-RU"/>
              </w:rPr>
              <w:t>Нераспределенная прибыль</w:t>
            </w:r>
          </w:p>
        </w:tc>
        <w:tc>
          <w:tcPr>
            <w:tcW w:w="922" w:type="pct"/>
            <w:noWrap/>
            <w:hideMark/>
          </w:tcPr>
          <w:p w14:paraId="6D8D33C7" w14:textId="77777777" w:rsidR="00F20658" w:rsidRPr="00F20658" w:rsidRDefault="00F20658" w:rsidP="00F20658">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lang w:eastAsia="ru-RU"/>
              </w:rPr>
            </w:pPr>
            <w:r w:rsidRPr="00F20658">
              <w:rPr>
                <w:rFonts w:ascii="Cambria" w:eastAsia="Times New Roman" w:hAnsi="Cambria" w:cs="Arial CYR"/>
                <w:i/>
                <w:lang w:eastAsia="ru-RU"/>
              </w:rPr>
              <w:t>768 735</w:t>
            </w:r>
          </w:p>
        </w:tc>
        <w:tc>
          <w:tcPr>
            <w:tcW w:w="893" w:type="pct"/>
            <w:noWrap/>
            <w:hideMark/>
          </w:tcPr>
          <w:p w14:paraId="5D085992" w14:textId="77777777" w:rsidR="00F20658" w:rsidRPr="00F20658" w:rsidRDefault="00F20658" w:rsidP="00F20658">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lang w:eastAsia="ru-RU"/>
              </w:rPr>
            </w:pPr>
            <w:r w:rsidRPr="00F20658">
              <w:rPr>
                <w:rFonts w:ascii="Cambria" w:eastAsia="Times New Roman" w:hAnsi="Cambria" w:cs="Arial CYR"/>
                <w:i/>
                <w:lang w:eastAsia="ru-RU"/>
              </w:rPr>
              <w:t>3 085 814</w:t>
            </w:r>
          </w:p>
        </w:tc>
      </w:tr>
      <w:tr w:rsidR="00F20658" w:rsidRPr="00F20658" w14:paraId="7B88567B" w14:textId="77777777" w:rsidTr="00F20658">
        <w:trPr>
          <w:trHeight w:val="250"/>
        </w:trPr>
        <w:tc>
          <w:tcPr>
            <w:cnfStyle w:val="001000000000" w:firstRow="0" w:lastRow="0" w:firstColumn="1" w:lastColumn="0" w:oddVBand="0" w:evenVBand="0" w:oddHBand="0" w:evenHBand="0" w:firstRowFirstColumn="0" w:firstRowLastColumn="0" w:lastRowFirstColumn="0" w:lastRowLastColumn="0"/>
            <w:tcW w:w="3184" w:type="pct"/>
            <w:noWrap/>
            <w:hideMark/>
          </w:tcPr>
          <w:p w14:paraId="3A7CFE7B" w14:textId="77777777" w:rsidR="00F20658" w:rsidRPr="00F20658" w:rsidRDefault="00F20658" w:rsidP="00F20658">
            <w:pPr>
              <w:ind w:firstLine="0"/>
              <w:jc w:val="left"/>
              <w:rPr>
                <w:rFonts w:ascii="Cambria" w:eastAsia="Times New Roman" w:hAnsi="Cambria" w:cs="Arial CYR"/>
                <w:lang w:eastAsia="ru-RU"/>
              </w:rPr>
            </w:pPr>
            <w:r w:rsidRPr="00F20658">
              <w:rPr>
                <w:rFonts w:ascii="Cambria" w:eastAsia="Times New Roman" w:hAnsi="Cambria" w:cs="Arial CYR"/>
                <w:lang w:eastAsia="ru-RU"/>
              </w:rPr>
              <w:t>Итого КАПИТАЛ</w:t>
            </w:r>
          </w:p>
        </w:tc>
        <w:tc>
          <w:tcPr>
            <w:tcW w:w="922" w:type="pct"/>
            <w:noWrap/>
            <w:hideMark/>
          </w:tcPr>
          <w:p w14:paraId="683B8348" w14:textId="77777777" w:rsidR="00F20658" w:rsidRPr="00F20658" w:rsidRDefault="00F20658" w:rsidP="00F20658">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lang w:eastAsia="ru-RU"/>
              </w:rPr>
            </w:pPr>
            <w:r w:rsidRPr="00F20658">
              <w:rPr>
                <w:rFonts w:ascii="Cambria" w:eastAsia="Times New Roman" w:hAnsi="Cambria" w:cs="Arial CYR"/>
                <w:b/>
                <w:bCs/>
                <w:lang w:eastAsia="ru-RU"/>
              </w:rPr>
              <w:t>1 268 735</w:t>
            </w:r>
          </w:p>
        </w:tc>
        <w:tc>
          <w:tcPr>
            <w:tcW w:w="893" w:type="pct"/>
            <w:noWrap/>
            <w:hideMark/>
          </w:tcPr>
          <w:p w14:paraId="4E284FC0" w14:textId="77777777" w:rsidR="00F20658" w:rsidRPr="00F20658" w:rsidRDefault="00F20658" w:rsidP="00F20658">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lang w:eastAsia="ru-RU"/>
              </w:rPr>
            </w:pPr>
            <w:r w:rsidRPr="00F20658">
              <w:rPr>
                <w:rFonts w:ascii="Cambria" w:eastAsia="Times New Roman" w:hAnsi="Cambria" w:cs="Arial CYR"/>
                <w:b/>
                <w:bCs/>
                <w:lang w:eastAsia="ru-RU"/>
              </w:rPr>
              <w:t>3 585 814</w:t>
            </w:r>
          </w:p>
        </w:tc>
      </w:tr>
      <w:tr w:rsidR="00F20658" w:rsidRPr="00F20658" w14:paraId="4F731018" w14:textId="77777777" w:rsidTr="00F20658">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84" w:type="pct"/>
            <w:noWrap/>
            <w:hideMark/>
          </w:tcPr>
          <w:p w14:paraId="386AB5CE" w14:textId="77777777" w:rsidR="00F20658" w:rsidRPr="00F20658" w:rsidRDefault="00F20658" w:rsidP="00F20658">
            <w:pPr>
              <w:ind w:firstLine="0"/>
              <w:jc w:val="left"/>
              <w:rPr>
                <w:rFonts w:ascii="Cambria" w:eastAsia="Times New Roman" w:hAnsi="Cambria" w:cs="Arial CYR"/>
                <w:b w:val="0"/>
                <w:i/>
                <w:lang w:eastAsia="ru-RU"/>
              </w:rPr>
            </w:pPr>
            <w:r w:rsidRPr="00F20658">
              <w:rPr>
                <w:rFonts w:ascii="Cambria" w:eastAsia="Times New Roman" w:hAnsi="Cambria" w:cs="Arial CYR"/>
                <w:b w:val="0"/>
                <w:i/>
                <w:lang w:eastAsia="ru-RU"/>
              </w:rPr>
              <w:t>Валюта баланса</w:t>
            </w:r>
          </w:p>
        </w:tc>
        <w:tc>
          <w:tcPr>
            <w:tcW w:w="922" w:type="pct"/>
            <w:noWrap/>
            <w:hideMark/>
          </w:tcPr>
          <w:p w14:paraId="70CD62E5" w14:textId="77777777" w:rsidR="00F20658" w:rsidRPr="00F20658" w:rsidRDefault="00F20658" w:rsidP="00F20658">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Cs/>
                <w:i/>
                <w:lang w:eastAsia="ru-RU"/>
              </w:rPr>
            </w:pPr>
            <w:r w:rsidRPr="00F20658">
              <w:rPr>
                <w:rFonts w:ascii="Cambria" w:eastAsia="Times New Roman" w:hAnsi="Cambria" w:cs="Arial CYR"/>
                <w:bCs/>
                <w:i/>
                <w:lang w:eastAsia="ru-RU"/>
              </w:rPr>
              <w:t>2 152 196</w:t>
            </w:r>
          </w:p>
        </w:tc>
        <w:tc>
          <w:tcPr>
            <w:tcW w:w="893" w:type="pct"/>
            <w:noWrap/>
            <w:hideMark/>
          </w:tcPr>
          <w:p w14:paraId="1257DAD6" w14:textId="77777777" w:rsidR="00F20658" w:rsidRPr="00F20658" w:rsidRDefault="00F20658" w:rsidP="00F20658">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Cs/>
                <w:i/>
                <w:lang w:eastAsia="ru-RU"/>
              </w:rPr>
            </w:pPr>
            <w:r w:rsidRPr="00F20658">
              <w:rPr>
                <w:rFonts w:ascii="Cambria" w:eastAsia="Times New Roman" w:hAnsi="Cambria" w:cs="Arial CYR"/>
                <w:bCs/>
                <w:i/>
                <w:lang w:eastAsia="ru-RU"/>
              </w:rPr>
              <w:t>3 623 137</w:t>
            </w:r>
          </w:p>
        </w:tc>
      </w:tr>
    </w:tbl>
    <w:p w14:paraId="1D696042" w14:textId="6E9E80D1" w:rsidR="00CE676E" w:rsidRDefault="00CE676E" w:rsidP="00A71E4A">
      <w:pPr>
        <w:tabs>
          <w:tab w:val="left" w:pos="9498"/>
        </w:tabs>
        <w:rPr>
          <w:rFonts w:ascii="Cambria" w:hAnsi="Cambria"/>
          <w:sz w:val="24"/>
          <w:szCs w:val="24"/>
        </w:rPr>
      </w:pPr>
    </w:p>
    <w:p w14:paraId="51C0BEA5" w14:textId="7CB76710" w:rsidR="00CE676E" w:rsidRPr="00801367" w:rsidRDefault="000A4C47" w:rsidP="00A71E4A">
      <w:pPr>
        <w:tabs>
          <w:tab w:val="left" w:pos="9498"/>
        </w:tabs>
        <w:rPr>
          <w:rFonts w:ascii="Cambria" w:hAnsi="Cambria"/>
        </w:rPr>
      </w:pPr>
      <w:r w:rsidRPr="00801367">
        <w:rPr>
          <w:rFonts w:ascii="Cambria" w:hAnsi="Cambria"/>
        </w:rPr>
        <w:t>Производственные мощности ОсОО «</w:t>
      </w:r>
      <w:r w:rsidR="007D512B">
        <w:rPr>
          <w:rFonts w:ascii="Cambria" w:hAnsi="Cambria"/>
        </w:rPr>
        <w:t>ТООК</w:t>
      </w:r>
      <w:r w:rsidRPr="00801367">
        <w:rPr>
          <w:rFonts w:ascii="Cambria" w:hAnsi="Cambria"/>
        </w:rPr>
        <w:t>»</w:t>
      </w:r>
      <w:r w:rsidR="00751800" w:rsidRPr="00801367">
        <w:rPr>
          <w:rFonts w:ascii="Cambria" w:hAnsi="Cambria"/>
        </w:rPr>
        <w:t>, сом</w:t>
      </w:r>
    </w:p>
    <w:tbl>
      <w:tblPr>
        <w:tblStyle w:val="22"/>
        <w:tblW w:w="5000" w:type="pct"/>
        <w:tblLook w:val="04A0" w:firstRow="1" w:lastRow="0" w:firstColumn="1" w:lastColumn="0" w:noHBand="0" w:noVBand="1"/>
      </w:tblPr>
      <w:tblGrid>
        <w:gridCol w:w="5948"/>
        <w:gridCol w:w="1723"/>
        <w:gridCol w:w="1684"/>
      </w:tblGrid>
      <w:tr w:rsidR="00174A2C" w:rsidRPr="00174A2C" w14:paraId="3BE343CE" w14:textId="77777777" w:rsidTr="00174A2C">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179" w:type="pct"/>
            <w:shd w:val="clear" w:color="auto" w:fill="92D050"/>
            <w:noWrap/>
            <w:hideMark/>
          </w:tcPr>
          <w:p w14:paraId="455239B8" w14:textId="77777777" w:rsidR="00174A2C" w:rsidRPr="00174A2C" w:rsidRDefault="00174A2C" w:rsidP="00174A2C">
            <w:pPr>
              <w:ind w:firstLine="0"/>
              <w:jc w:val="left"/>
              <w:rPr>
                <w:rFonts w:ascii="Cambria" w:eastAsia="Times New Roman" w:hAnsi="Cambria" w:cs="Arial CYR"/>
                <w:sz w:val="20"/>
                <w:szCs w:val="20"/>
                <w:lang w:eastAsia="ru-RU"/>
              </w:rPr>
            </w:pPr>
            <w:r w:rsidRPr="00174A2C">
              <w:rPr>
                <w:rFonts w:ascii="Cambria" w:eastAsia="Times New Roman" w:hAnsi="Cambria" w:cs="Arial CYR"/>
                <w:sz w:val="20"/>
                <w:szCs w:val="20"/>
                <w:lang w:eastAsia="ru-RU"/>
              </w:rPr>
              <w:lastRenderedPageBreak/>
              <w:t>Оборудование</w:t>
            </w:r>
          </w:p>
        </w:tc>
        <w:tc>
          <w:tcPr>
            <w:tcW w:w="921" w:type="pct"/>
            <w:shd w:val="clear" w:color="auto" w:fill="92D050"/>
            <w:noWrap/>
            <w:hideMark/>
          </w:tcPr>
          <w:p w14:paraId="7E7D220E" w14:textId="77777777" w:rsidR="00174A2C" w:rsidRPr="00174A2C" w:rsidRDefault="00174A2C" w:rsidP="00174A2C">
            <w:pPr>
              <w:ind w:firstLine="0"/>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174A2C">
              <w:rPr>
                <w:rFonts w:ascii="Cambria" w:eastAsia="Times New Roman" w:hAnsi="Cambria" w:cs="Arial CYR"/>
                <w:sz w:val="20"/>
                <w:szCs w:val="20"/>
                <w:lang w:eastAsia="ru-RU"/>
              </w:rPr>
              <w:t>кол-во</w:t>
            </w:r>
          </w:p>
        </w:tc>
        <w:tc>
          <w:tcPr>
            <w:tcW w:w="900" w:type="pct"/>
            <w:shd w:val="clear" w:color="auto" w:fill="92D050"/>
            <w:hideMark/>
          </w:tcPr>
          <w:p w14:paraId="2190679A" w14:textId="77777777" w:rsidR="00174A2C" w:rsidRPr="00174A2C" w:rsidRDefault="00174A2C" w:rsidP="00174A2C">
            <w:pPr>
              <w:ind w:firstLine="0"/>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174A2C">
              <w:rPr>
                <w:rFonts w:ascii="Cambria" w:eastAsia="Times New Roman" w:hAnsi="Cambria" w:cs="Arial CYR"/>
                <w:sz w:val="20"/>
                <w:szCs w:val="20"/>
                <w:lang w:eastAsia="ru-RU"/>
              </w:rPr>
              <w:t>балансовая стоимость</w:t>
            </w:r>
          </w:p>
        </w:tc>
      </w:tr>
      <w:tr w:rsidR="00174A2C" w:rsidRPr="00174A2C" w14:paraId="135D1A7B" w14:textId="77777777" w:rsidTr="00174A2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79" w:type="pct"/>
            <w:hideMark/>
          </w:tcPr>
          <w:p w14:paraId="18AD0CE8" w14:textId="77777777" w:rsidR="00174A2C" w:rsidRPr="00174A2C" w:rsidRDefault="00174A2C" w:rsidP="00174A2C">
            <w:pPr>
              <w:ind w:firstLineChars="100" w:firstLine="200"/>
              <w:jc w:val="left"/>
              <w:rPr>
                <w:rFonts w:ascii="Cambria" w:eastAsia="Times New Roman" w:hAnsi="Cambria" w:cs="Arial CYR"/>
                <w:b w:val="0"/>
                <w:i/>
                <w:sz w:val="20"/>
                <w:szCs w:val="20"/>
                <w:lang w:eastAsia="ru-RU"/>
              </w:rPr>
            </w:pPr>
            <w:r w:rsidRPr="00174A2C">
              <w:rPr>
                <w:rFonts w:ascii="Cambria" w:eastAsia="Times New Roman" w:hAnsi="Cambria" w:cs="Arial CYR"/>
                <w:b w:val="0"/>
                <w:i/>
                <w:sz w:val="20"/>
                <w:szCs w:val="20"/>
                <w:lang w:eastAsia="ru-RU"/>
              </w:rPr>
              <w:t xml:space="preserve">Система </w:t>
            </w:r>
            <w:proofErr w:type="spellStart"/>
            <w:r w:rsidRPr="00174A2C">
              <w:rPr>
                <w:rFonts w:ascii="Cambria" w:eastAsia="Times New Roman" w:hAnsi="Cambria" w:cs="Arial CYR"/>
                <w:b w:val="0"/>
                <w:i/>
                <w:sz w:val="20"/>
                <w:szCs w:val="20"/>
                <w:lang w:eastAsia="ru-RU"/>
              </w:rPr>
              <w:t>яйцесбора</w:t>
            </w:r>
            <w:proofErr w:type="spellEnd"/>
          </w:p>
        </w:tc>
        <w:tc>
          <w:tcPr>
            <w:tcW w:w="921" w:type="pct"/>
            <w:noWrap/>
            <w:hideMark/>
          </w:tcPr>
          <w:p w14:paraId="41D4D64E" w14:textId="77777777" w:rsidR="00174A2C" w:rsidRPr="00174A2C" w:rsidRDefault="00174A2C" w:rsidP="00A87D2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sz w:val="20"/>
                <w:szCs w:val="20"/>
                <w:lang w:eastAsia="ru-RU"/>
              </w:rPr>
            </w:pPr>
            <w:r w:rsidRPr="00174A2C">
              <w:rPr>
                <w:rFonts w:ascii="Cambria" w:eastAsia="Times New Roman" w:hAnsi="Cambria" w:cs="Arial CYR"/>
                <w:i/>
                <w:sz w:val="20"/>
                <w:szCs w:val="20"/>
                <w:lang w:eastAsia="ru-RU"/>
              </w:rPr>
              <w:t>1</w:t>
            </w:r>
          </w:p>
        </w:tc>
        <w:tc>
          <w:tcPr>
            <w:tcW w:w="900" w:type="pct"/>
            <w:noWrap/>
            <w:hideMark/>
          </w:tcPr>
          <w:p w14:paraId="1D2E46C1" w14:textId="77777777" w:rsidR="00174A2C" w:rsidRPr="00174A2C" w:rsidRDefault="00174A2C" w:rsidP="00174A2C">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sz w:val="20"/>
                <w:szCs w:val="20"/>
                <w:lang w:eastAsia="ru-RU"/>
              </w:rPr>
            </w:pPr>
            <w:r w:rsidRPr="00174A2C">
              <w:rPr>
                <w:rFonts w:ascii="Cambria" w:eastAsia="Times New Roman" w:hAnsi="Cambria" w:cs="Arial CYR"/>
                <w:i/>
                <w:sz w:val="20"/>
                <w:szCs w:val="20"/>
                <w:lang w:eastAsia="ru-RU"/>
              </w:rPr>
              <w:t>210 000</w:t>
            </w:r>
          </w:p>
        </w:tc>
      </w:tr>
      <w:tr w:rsidR="00174A2C" w:rsidRPr="00174A2C" w14:paraId="7A37BB63" w14:textId="77777777" w:rsidTr="00174A2C">
        <w:trPr>
          <w:trHeight w:val="250"/>
        </w:trPr>
        <w:tc>
          <w:tcPr>
            <w:cnfStyle w:val="001000000000" w:firstRow="0" w:lastRow="0" w:firstColumn="1" w:lastColumn="0" w:oddVBand="0" w:evenVBand="0" w:oddHBand="0" w:evenHBand="0" w:firstRowFirstColumn="0" w:firstRowLastColumn="0" w:lastRowFirstColumn="0" w:lastRowLastColumn="0"/>
            <w:tcW w:w="3179" w:type="pct"/>
            <w:hideMark/>
          </w:tcPr>
          <w:p w14:paraId="75CD9548" w14:textId="77777777" w:rsidR="00174A2C" w:rsidRPr="00174A2C" w:rsidRDefault="00174A2C" w:rsidP="00174A2C">
            <w:pPr>
              <w:ind w:firstLineChars="100" w:firstLine="200"/>
              <w:jc w:val="left"/>
              <w:rPr>
                <w:rFonts w:ascii="Cambria" w:eastAsia="Times New Roman" w:hAnsi="Cambria" w:cs="Arial CYR"/>
                <w:b w:val="0"/>
                <w:i/>
                <w:sz w:val="20"/>
                <w:szCs w:val="20"/>
                <w:lang w:eastAsia="ru-RU"/>
              </w:rPr>
            </w:pPr>
            <w:r w:rsidRPr="00174A2C">
              <w:rPr>
                <w:rFonts w:ascii="Cambria" w:eastAsia="Times New Roman" w:hAnsi="Cambria" w:cs="Arial CYR"/>
                <w:b w:val="0"/>
                <w:i/>
                <w:sz w:val="20"/>
                <w:szCs w:val="20"/>
                <w:lang w:eastAsia="ru-RU"/>
              </w:rPr>
              <w:t xml:space="preserve">Система </w:t>
            </w:r>
            <w:proofErr w:type="spellStart"/>
            <w:r w:rsidRPr="00174A2C">
              <w:rPr>
                <w:rFonts w:ascii="Cambria" w:eastAsia="Times New Roman" w:hAnsi="Cambria" w:cs="Arial CYR"/>
                <w:b w:val="0"/>
                <w:i/>
                <w:sz w:val="20"/>
                <w:szCs w:val="20"/>
                <w:lang w:eastAsia="ru-RU"/>
              </w:rPr>
              <w:t>пометоудаления</w:t>
            </w:r>
            <w:proofErr w:type="spellEnd"/>
          </w:p>
        </w:tc>
        <w:tc>
          <w:tcPr>
            <w:tcW w:w="921" w:type="pct"/>
            <w:noWrap/>
            <w:hideMark/>
          </w:tcPr>
          <w:p w14:paraId="6AE4D8A0" w14:textId="77777777" w:rsidR="00174A2C" w:rsidRPr="00174A2C" w:rsidRDefault="00174A2C" w:rsidP="00A87D2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sz w:val="20"/>
                <w:szCs w:val="20"/>
                <w:lang w:eastAsia="ru-RU"/>
              </w:rPr>
            </w:pPr>
            <w:r w:rsidRPr="00174A2C">
              <w:rPr>
                <w:rFonts w:ascii="Cambria" w:eastAsia="Times New Roman" w:hAnsi="Cambria" w:cs="Arial CYR"/>
                <w:i/>
                <w:sz w:val="20"/>
                <w:szCs w:val="20"/>
                <w:lang w:eastAsia="ru-RU"/>
              </w:rPr>
              <w:t>1</w:t>
            </w:r>
          </w:p>
        </w:tc>
        <w:tc>
          <w:tcPr>
            <w:tcW w:w="900" w:type="pct"/>
            <w:noWrap/>
            <w:hideMark/>
          </w:tcPr>
          <w:p w14:paraId="68575A7F" w14:textId="77777777" w:rsidR="00174A2C" w:rsidRPr="00174A2C" w:rsidRDefault="00174A2C" w:rsidP="00174A2C">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sz w:val="20"/>
                <w:szCs w:val="20"/>
                <w:lang w:eastAsia="ru-RU"/>
              </w:rPr>
            </w:pPr>
            <w:r w:rsidRPr="00174A2C">
              <w:rPr>
                <w:rFonts w:ascii="Cambria" w:eastAsia="Times New Roman" w:hAnsi="Cambria" w:cs="Arial CYR"/>
                <w:i/>
                <w:sz w:val="20"/>
                <w:szCs w:val="20"/>
                <w:lang w:eastAsia="ru-RU"/>
              </w:rPr>
              <w:t>350 000</w:t>
            </w:r>
          </w:p>
        </w:tc>
      </w:tr>
      <w:tr w:rsidR="00174A2C" w:rsidRPr="00174A2C" w14:paraId="4EF837E4" w14:textId="77777777" w:rsidTr="00174A2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79" w:type="pct"/>
            <w:noWrap/>
            <w:hideMark/>
          </w:tcPr>
          <w:p w14:paraId="471CAB77" w14:textId="77777777" w:rsidR="00174A2C" w:rsidRPr="00174A2C" w:rsidRDefault="00174A2C" w:rsidP="00174A2C">
            <w:pPr>
              <w:ind w:firstLine="0"/>
              <w:jc w:val="left"/>
              <w:rPr>
                <w:rFonts w:ascii="Cambria" w:eastAsia="Times New Roman" w:hAnsi="Cambria" w:cs="Arial CYR"/>
                <w:sz w:val="20"/>
                <w:szCs w:val="20"/>
                <w:lang w:eastAsia="ru-RU"/>
              </w:rPr>
            </w:pPr>
            <w:r w:rsidRPr="00174A2C">
              <w:rPr>
                <w:rFonts w:ascii="Cambria" w:eastAsia="Times New Roman" w:hAnsi="Cambria" w:cs="Arial CYR"/>
                <w:sz w:val="20"/>
                <w:szCs w:val="20"/>
                <w:lang w:eastAsia="ru-RU"/>
              </w:rPr>
              <w:t>Итого</w:t>
            </w:r>
          </w:p>
        </w:tc>
        <w:tc>
          <w:tcPr>
            <w:tcW w:w="921" w:type="pct"/>
            <w:noWrap/>
            <w:hideMark/>
          </w:tcPr>
          <w:p w14:paraId="31EAE0A7" w14:textId="77777777" w:rsidR="00174A2C" w:rsidRPr="00174A2C" w:rsidRDefault="00174A2C" w:rsidP="00A87D2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174A2C">
              <w:rPr>
                <w:rFonts w:ascii="Cambria" w:eastAsia="Times New Roman" w:hAnsi="Cambria" w:cs="Arial CYR"/>
                <w:b/>
                <w:bCs/>
                <w:sz w:val="20"/>
                <w:szCs w:val="20"/>
                <w:lang w:eastAsia="ru-RU"/>
              </w:rPr>
              <w:t>21 802</w:t>
            </w:r>
          </w:p>
        </w:tc>
        <w:tc>
          <w:tcPr>
            <w:tcW w:w="900" w:type="pct"/>
            <w:noWrap/>
            <w:hideMark/>
          </w:tcPr>
          <w:p w14:paraId="1AB93A24" w14:textId="77777777" w:rsidR="00174A2C" w:rsidRPr="00174A2C" w:rsidRDefault="00174A2C" w:rsidP="00174A2C">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174A2C">
              <w:rPr>
                <w:rFonts w:ascii="Cambria" w:eastAsia="Times New Roman" w:hAnsi="Cambria" w:cs="Arial CYR"/>
                <w:b/>
                <w:bCs/>
                <w:sz w:val="20"/>
                <w:szCs w:val="20"/>
                <w:lang w:eastAsia="ru-RU"/>
              </w:rPr>
              <w:t>560 000</w:t>
            </w:r>
          </w:p>
        </w:tc>
      </w:tr>
      <w:tr w:rsidR="00174A2C" w:rsidRPr="00174A2C" w14:paraId="76A3EE4E" w14:textId="77777777" w:rsidTr="00174A2C">
        <w:trPr>
          <w:trHeight w:val="250"/>
        </w:trPr>
        <w:tc>
          <w:tcPr>
            <w:cnfStyle w:val="001000000000" w:firstRow="0" w:lastRow="0" w:firstColumn="1" w:lastColumn="0" w:oddVBand="0" w:evenVBand="0" w:oddHBand="0" w:evenHBand="0" w:firstRowFirstColumn="0" w:firstRowLastColumn="0" w:lastRowFirstColumn="0" w:lastRowLastColumn="0"/>
            <w:tcW w:w="3179" w:type="pct"/>
            <w:hideMark/>
          </w:tcPr>
          <w:p w14:paraId="2385043D" w14:textId="77777777" w:rsidR="00174A2C" w:rsidRPr="00174A2C" w:rsidRDefault="00174A2C" w:rsidP="00174A2C">
            <w:pPr>
              <w:ind w:firstLineChars="100" w:firstLine="200"/>
              <w:jc w:val="left"/>
              <w:rPr>
                <w:rFonts w:ascii="Cambria" w:eastAsia="Times New Roman" w:hAnsi="Cambria" w:cs="Arial CYR"/>
                <w:b w:val="0"/>
                <w:i/>
                <w:sz w:val="20"/>
                <w:szCs w:val="20"/>
                <w:lang w:eastAsia="ru-RU"/>
              </w:rPr>
            </w:pPr>
            <w:r w:rsidRPr="00174A2C">
              <w:rPr>
                <w:rFonts w:ascii="Cambria" w:eastAsia="Times New Roman" w:hAnsi="Cambria" w:cs="Arial CYR"/>
                <w:b w:val="0"/>
                <w:i/>
                <w:sz w:val="20"/>
                <w:szCs w:val="20"/>
                <w:lang w:eastAsia="ru-RU"/>
              </w:rPr>
              <w:t>Земельный участок</w:t>
            </w:r>
          </w:p>
        </w:tc>
        <w:tc>
          <w:tcPr>
            <w:tcW w:w="921" w:type="pct"/>
            <w:noWrap/>
            <w:hideMark/>
          </w:tcPr>
          <w:p w14:paraId="41006CE8" w14:textId="77777777" w:rsidR="00174A2C" w:rsidRPr="00174A2C" w:rsidRDefault="00174A2C" w:rsidP="00A87D2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sz w:val="20"/>
                <w:szCs w:val="20"/>
                <w:lang w:eastAsia="ru-RU"/>
              </w:rPr>
            </w:pPr>
            <w:r w:rsidRPr="00174A2C">
              <w:rPr>
                <w:rFonts w:ascii="Cambria" w:eastAsia="Times New Roman" w:hAnsi="Cambria" w:cs="Arial CYR"/>
                <w:i/>
                <w:sz w:val="20"/>
                <w:szCs w:val="20"/>
                <w:lang w:eastAsia="ru-RU"/>
              </w:rPr>
              <w:t>5 га</w:t>
            </w:r>
          </w:p>
        </w:tc>
        <w:tc>
          <w:tcPr>
            <w:tcW w:w="900" w:type="pct"/>
            <w:noWrap/>
            <w:hideMark/>
          </w:tcPr>
          <w:p w14:paraId="485EC477" w14:textId="77777777" w:rsidR="00174A2C" w:rsidRPr="00174A2C" w:rsidRDefault="00174A2C" w:rsidP="00174A2C">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sz w:val="20"/>
                <w:szCs w:val="20"/>
                <w:lang w:eastAsia="ru-RU"/>
              </w:rPr>
            </w:pPr>
            <w:r w:rsidRPr="00174A2C">
              <w:rPr>
                <w:rFonts w:ascii="Cambria" w:eastAsia="Times New Roman" w:hAnsi="Cambria" w:cs="Arial CYR"/>
                <w:i/>
                <w:sz w:val="20"/>
                <w:szCs w:val="20"/>
                <w:lang w:eastAsia="ru-RU"/>
              </w:rPr>
              <w:t>0</w:t>
            </w:r>
          </w:p>
        </w:tc>
      </w:tr>
      <w:tr w:rsidR="00174A2C" w:rsidRPr="00174A2C" w14:paraId="69FB1FBE" w14:textId="77777777" w:rsidTr="00174A2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79" w:type="pct"/>
            <w:hideMark/>
          </w:tcPr>
          <w:p w14:paraId="09FA27D1" w14:textId="77777777" w:rsidR="00174A2C" w:rsidRPr="00174A2C" w:rsidRDefault="00174A2C" w:rsidP="00174A2C">
            <w:pPr>
              <w:ind w:firstLineChars="100" w:firstLine="200"/>
              <w:jc w:val="left"/>
              <w:rPr>
                <w:rFonts w:ascii="Cambria" w:eastAsia="Times New Roman" w:hAnsi="Cambria" w:cs="Arial CYR"/>
                <w:b w:val="0"/>
                <w:i/>
                <w:sz w:val="20"/>
                <w:szCs w:val="20"/>
                <w:lang w:eastAsia="ru-RU"/>
              </w:rPr>
            </w:pPr>
            <w:r w:rsidRPr="00174A2C">
              <w:rPr>
                <w:rFonts w:ascii="Cambria" w:eastAsia="Times New Roman" w:hAnsi="Cambria" w:cs="Arial CYR"/>
                <w:b w:val="0"/>
                <w:i/>
                <w:sz w:val="20"/>
                <w:szCs w:val="20"/>
                <w:lang w:eastAsia="ru-RU"/>
              </w:rPr>
              <w:t>производственное помещение</w:t>
            </w:r>
          </w:p>
        </w:tc>
        <w:tc>
          <w:tcPr>
            <w:tcW w:w="921" w:type="pct"/>
            <w:noWrap/>
            <w:hideMark/>
          </w:tcPr>
          <w:p w14:paraId="5CD62B9B" w14:textId="77777777" w:rsidR="00174A2C" w:rsidRPr="00174A2C" w:rsidRDefault="00174A2C" w:rsidP="00A87D2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sz w:val="20"/>
                <w:szCs w:val="20"/>
                <w:lang w:eastAsia="ru-RU"/>
              </w:rPr>
            </w:pPr>
            <w:r w:rsidRPr="00174A2C">
              <w:rPr>
                <w:rFonts w:ascii="Cambria" w:eastAsia="Times New Roman" w:hAnsi="Cambria" w:cs="Arial CYR"/>
                <w:i/>
                <w:sz w:val="20"/>
                <w:szCs w:val="20"/>
                <w:lang w:eastAsia="ru-RU"/>
              </w:rPr>
              <w:t xml:space="preserve">200 </w:t>
            </w:r>
            <w:proofErr w:type="spellStart"/>
            <w:r w:rsidRPr="00174A2C">
              <w:rPr>
                <w:rFonts w:ascii="Cambria" w:eastAsia="Times New Roman" w:hAnsi="Cambria" w:cs="Arial CYR"/>
                <w:i/>
                <w:sz w:val="20"/>
                <w:szCs w:val="20"/>
                <w:lang w:eastAsia="ru-RU"/>
              </w:rPr>
              <w:t>кв.м</w:t>
            </w:r>
            <w:proofErr w:type="spellEnd"/>
            <w:r w:rsidRPr="00174A2C">
              <w:rPr>
                <w:rFonts w:ascii="Cambria" w:eastAsia="Times New Roman" w:hAnsi="Cambria" w:cs="Arial CYR"/>
                <w:i/>
                <w:sz w:val="20"/>
                <w:szCs w:val="20"/>
                <w:lang w:eastAsia="ru-RU"/>
              </w:rPr>
              <w:t>.</w:t>
            </w:r>
          </w:p>
        </w:tc>
        <w:tc>
          <w:tcPr>
            <w:tcW w:w="900" w:type="pct"/>
            <w:noWrap/>
            <w:hideMark/>
          </w:tcPr>
          <w:p w14:paraId="1F53B95E" w14:textId="77777777" w:rsidR="00174A2C" w:rsidRPr="00174A2C" w:rsidRDefault="00174A2C" w:rsidP="00174A2C">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sz w:val="20"/>
                <w:szCs w:val="20"/>
                <w:lang w:eastAsia="ru-RU"/>
              </w:rPr>
            </w:pPr>
            <w:r w:rsidRPr="00174A2C">
              <w:rPr>
                <w:rFonts w:ascii="Cambria" w:eastAsia="Times New Roman" w:hAnsi="Cambria" w:cs="Arial CYR"/>
                <w:i/>
                <w:sz w:val="20"/>
                <w:szCs w:val="20"/>
                <w:lang w:eastAsia="ru-RU"/>
              </w:rPr>
              <w:t>520 000</w:t>
            </w:r>
          </w:p>
        </w:tc>
      </w:tr>
      <w:tr w:rsidR="00174A2C" w:rsidRPr="00174A2C" w14:paraId="3864686B" w14:textId="77777777" w:rsidTr="00174A2C">
        <w:trPr>
          <w:trHeight w:val="250"/>
        </w:trPr>
        <w:tc>
          <w:tcPr>
            <w:cnfStyle w:val="001000000000" w:firstRow="0" w:lastRow="0" w:firstColumn="1" w:lastColumn="0" w:oddVBand="0" w:evenVBand="0" w:oddHBand="0" w:evenHBand="0" w:firstRowFirstColumn="0" w:firstRowLastColumn="0" w:lastRowFirstColumn="0" w:lastRowLastColumn="0"/>
            <w:tcW w:w="3179" w:type="pct"/>
            <w:noWrap/>
            <w:hideMark/>
          </w:tcPr>
          <w:p w14:paraId="61FD98A2" w14:textId="77777777" w:rsidR="00174A2C" w:rsidRPr="00174A2C" w:rsidRDefault="00174A2C" w:rsidP="00174A2C">
            <w:pPr>
              <w:ind w:firstLine="0"/>
              <w:jc w:val="left"/>
              <w:rPr>
                <w:rFonts w:ascii="Cambria" w:eastAsia="Times New Roman" w:hAnsi="Cambria" w:cs="Arial CYR"/>
                <w:sz w:val="20"/>
                <w:szCs w:val="20"/>
                <w:lang w:eastAsia="ru-RU"/>
              </w:rPr>
            </w:pPr>
            <w:r w:rsidRPr="00174A2C">
              <w:rPr>
                <w:rFonts w:ascii="Cambria" w:eastAsia="Times New Roman" w:hAnsi="Cambria" w:cs="Arial CYR"/>
                <w:sz w:val="20"/>
                <w:szCs w:val="20"/>
                <w:lang w:eastAsia="ru-RU"/>
              </w:rPr>
              <w:t>Итого</w:t>
            </w:r>
          </w:p>
        </w:tc>
        <w:tc>
          <w:tcPr>
            <w:tcW w:w="921" w:type="pct"/>
            <w:noWrap/>
            <w:hideMark/>
          </w:tcPr>
          <w:p w14:paraId="58D56C2C" w14:textId="77777777" w:rsidR="00174A2C" w:rsidRPr="00174A2C" w:rsidRDefault="00174A2C" w:rsidP="00A87D2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174A2C">
              <w:rPr>
                <w:rFonts w:ascii="Cambria" w:eastAsia="Times New Roman" w:hAnsi="Cambria" w:cs="Arial CYR"/>
                <w:b/>
                <w:bCs/>
                <w:sz w:val="20"/>
                <w:szCs w:val="20"/>
                <w:lang w:eastAsia="ru-RU"/>
              </w:rPr>
              <w:t> </w:t>
            </w:r>
          </w:p>
        </w:tc>
        <w:tc>
          <w:tcPr>
            <w:tcW w:w="900" w:type="pct"/>
            <w:noWrap/>
            <w:hideMark/>
          </w:tcPr>
          <w:p w14:paraId="0EA3AE5A" w14:textId="77777777" w:rsidR="00174A2C" w:rsidRPr="00174A2C" w:rsidRDefault="00174A2C" w:rsidP="00174A2C">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174A2C">
              <w:rPr>
                <w:rFonts w:ascii="Cambria" w:eastAsia="Times New Roman" w:hAnsi="Cambria" w:cs="Arial CYR"/>
                <w:b/>
                <w:bCs/>
                <w:sz w:val="20"/>
                <w:szCs w:val="20"/>
                <w:lang w:eastAsia="ru-RU"/>
              </w:rPr>
              <w:t>520 000</w:t>
            </w:r>
          </w:p>
        </w:tc>
      </w:tr>
      <w:tr w:rsidR="00174A2C" w:rsidRPr="00174A2C" w14:paraId="51C3898F" w14:textId="77777777" w:rsidTr="00174A2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79" w:type="pct"/>
            <w:noWrap/>
            <w:hideMark/>
          </w:tcPr>
          <w:p w14:paraId="7F06B3C6" w14:textId="77777777" w:rsidR="00174A2C" w:rsidRPr="00174A2C" w:rsidRDefault="00174A2C" w:rsidP="00174A2C">
            <w:pPr>
              <w:ind w:firstLine="0"/>
              <w:jc w:val="left"/>
              <w:rPr>
                <w:rFonts w:ascii="Cambria" w:eastAsia="Times New Roman" w:hAnsi="Cambria" w:cs="Arial CYR"/>
                <w:sz w:val="20"/>
                <w:szCs w:val="20"/>
                <w:lang w:eastAsia="ru-RU"/>
              </w:rPr>
            </w:pPr>
            <w:r w:rsidRPr="00174A2C">
              <w:rPr>
                <w:rFonts w:ascii="Cambria" w:eastAsia="Times New Roman" w:hAnsi="Cambria" w:cs="Arial CYR"/>
                <w:sz w:val="20"/>
                <w:szCs w:val="20"/>
                <w:lang w:eastAsia="ru-RU"/>
              </w:rPr>
              <w:t>ВСЕГО Основных средств</w:t>
            </w:r>
          </w:p>
        </w:tc>
        <w:tc>
          <w:tcPr>
            <w:tcW w:w="921" w:type="pct"/>
            <w:noWrap/>
            <w:hideMark/>
          </w:tcPr>
          <w:p w14:paraId="3F2BAA24" w14:textId="77777777" w:rsidR="00174A2C" w:rsidRPr="00174A2C" w:rsidRDefault="00174A2C" w:rsidP="00A87D2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174A2C">
              <w:rPr>
                <w:rFonts w:ascii="Cambria" w:eastAsia="Times New Roman" w:hAnsi="Cambria" w:cs="Arial CYR"/>
                <w:b/>
                <w:bCs/>
                <w:sz w:val="20"/>
                <w:szCs w:val="20"/>
                <w:lang w:eastAsia="ru-RU"/>
              </w:rPr>
              <w:t> </w:t>
            </w:r>
          </w:p>
        </w:tc>
        <w:tc>
          <w:tcPr>
            <w:tcW w:w="900" w:type="pct"/>
            <w:noWrap/>
            <w:hideMark/>
          </w:tcPr>
          <w:p w14:paraId="092B009F" w14:textId="77777777" w:rsidR="00174A2C" w:rsidRPr="00174A2C" w:rsidRDefault="00174A2C" w:rsidP="00174A2C">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174A2C">
              <w:rPr>
                <w:rFonts w:ascii="Cambria" w:eastAsia="Times New Roman" w:hAnsi="Cambria" w:cs="Arial CYR"/>
                <w:b/>
                <w:bCs/>
                <w:sz w:val="20"/>
                <w:szCs w:val="20"/>
                <w:lang w:eastAsia="ru-RU"/>
              </w:rPr>
              <w:t>1 080 000</w:t>
            </w:r>
          </w:p>
        </w:tc>
      </w:tr>
    </w:tbl>
    <w:p w14:paraId="4BBBD042" w14:textId="740AF08D" w:rsidR="000A4C47" w:rsidRDefault="000A4C47" w:rsidP="00A71E4A">
      <w:pPr>
        <w:tabs>
          <w:tab w:val="left" w:pos="9498"/>
        </w:tabs>
        <w:rPr>
          <w:rFonts w:ascii="Cambria" w:hAnsi="Cambria"/>
          <w:sz w:val="24"/>
          <w:szCs w:val="24"/>
        </w:rPr>
      </w:pPr>
    </w:p>
    <w:p w14:paraId="62BB51DF" w14:textId="0DDE8DBD" w:rsidR="007D794B" w:rsidRDefault="007D794B" w:rsidP="00A71E4A">
      <w:pPr>
        <w:tabs>
          <w:tab w:val="left" w:pos="9498"/>
        </w:tabs>
        <w:rPr>
          <w:rFonts w:ascii="Cambria" w:hAnsi="Cambria"/>
          <w:sz w:val="24"/>
          <w:szCs w:val="24"/>
        </w:rPr>
      </w:pPr>
      <w:r>
        <w:rPr>
          <w:rFonts w:ascii="Cambria" w:hAnsi="Cambria"/>
          <w:sz w:val="24"/>
          <w:szCs w:val="24"/>
        </w:rPr>
        <w:t>Расшифровка обязательств компании по состоянию на 31.12.201</w:t>
      </w:r>
      <w:r w:rsidR="00174A2C">
        <w:rPr>
          <w:rFonts w:ascii="Cambria" w:hAnsi="Cambria"/>
          <w:sz w:val="24"/>
          <w:szCs w:val="24"/>
        </w:rPr>
        <w:t>8</w:t>
      </w:r>
      <w:r>
        <w:rPr>
          <w:rFonts w:ascii="Cambria" w:hAnsi="Cambria"/>
          <w:sz w:val="24"/>
          <w:szCs w:val="24"/>
        </w:rPr>
        <w:t>г.</w:t>
      </w:r>
    </w:p>
    <w:tbl>
      <w:tblPr>
        <w:tblStyle w:val="22"/>
        <w:tblW w:w="5000" w:type="pct"/>
        <w:tblLook w:val="04A0" w:firstRow="1" w:lastRow="0" w:firstColumn="1" w:lastColumn="0" w:noHBand="0" w:noVBand="1"/>
      </w:tblPr>
      <w:tblGrid>
        <w:gridCol w:w="7254"/>
        <w:gridCol w:w="2101"/>
      </w:tblGrid>
      <w:tr w:rsidR="009578B2" w:rsidRPr="009578B2" w14:paraId="10160A36" w14:textId="77777777" w:rsidTr="009578B2">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877" w:type="pct"/>
            <w:shd w:val="clear" w:color="auto" w:fill="92D050"/>
            <w:noWrap/>
            <w:hideMark/>
          </w:tcPr>
          <w:p w14:paraId="24CAE89A" w14:textId="77777777" w:rsidR="009578B2" w:rsidRPr="009578B2" w:rsidRDefault="009578B2" w:rsidP="009578B2">
            <w:pPr>
              <w:ind w:firstLine="0"/>
              <w:jc w:val="left"/>
              <w:rPr>
                <w:rFonts w:ascii="Cambria" w:eastAsia="Times New Roman" w:hAnsi="Cambria" w:cs="Arial CYR"/>
                <w:lang w:eastAsia="ru-RU"/>
              </w:rPr>
            </w:pPr>
            <w:r w:rsidRPr="009578B2">
              <w:rPr>
                <w:rFonts w:ascii="Cambria" w:eastAsia="Times New Roman" w:hAnsi="Cambria" w:cs="Arial CYR"/>
                <w:lang w:eastAsia="ru-RU"/>
              </w:rPr>
              <w:t>Общая сумма кредиторской задолженности</w:t>
            </w:r>
          </w:p>
        </w:tc>
        <w:tc>
          <w:tcPr>
            <w:tcW w:w="1123" w:type="pct"/>
            <w:shd w:val="clear" w:color="auto" w:fill="92D050"/>
            <w:noWrap/>
            <w:hideMark/>
          </w:tcPr>
          <w:p w14:paraId="174A150B" w14:textId="77777777" w:rsidR="009578B2" w:rsidRPr="009578B2" w:rsidRDefault="009578B2" w:rsidP="009578B2">
            <w:pPr>
              <w:ind w:firstLine="0"/>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9578B2">
              <w:rPr>
                <w:rFonts w:ascii="Cambria" w:eastAsia="Times New Roman" w:hAnsi="Cambria" w:cs="Arial CYR"/>
                <w:lang w:eastAsia="ru-RU"/>
              </w:rPr>
              <w:t>37 323</w:t>
            </w:r>
          </w:p>
        </w:tc>
      </w:tr>
      <w:tr w:rsidR="009578B2" w:rsidRPr="009578B2" w14:paraId="249E728C" w14:textId="77777777" w:rsidTr="009578B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877" w:type="pct"/>
            <w:noWrap/>
            <w:hideMark/>
          </w:tcPr>
          <w:p w14:paraId="38926A79" w14:textId="77777777" w:rsidR="009578B2" w:rsidRPr="009578B2" w:rsidRDefault="009578B2" w:rsidP="009578B2">
            <w:pPr>
              <w:ind w:firstLine="0"/>
              <w:jc w:val="left"/>
              <w:rPr>
                <w:rFonts w:ascii="Cambria" w:eastAsia="Times New Roman" w:hAnsi="Cambria" w:cs="Arial CYR"/>
                <w:lang w:eastAsia="ru-RU"/>
              </w:rPr>
            </w:pPr>
            <w:proofErr w:type="gramStart"/>
            <w:r w:rsidRPr="009578B2">
              <w:rPr>
                <w:rFonts w:ascii="Cambria" w:eastAsia="Times New Roman" w:hAnsi="Cambria" w:cs="Arial CYR"/>
                <w:lang w:eastAsia="ru-RU"/>
              </w:rPr>
              <w:t>в  т.ч.</w:t>
            </w:r>
            <w:proofErr w:type="gramEnd"/>
          </w:p>
        </w:tc>
        <w:tc>
          <w:tcPr>
            <w:tcW w:w="1123" w:type="pct"/>
            <w:noWrap/>
            <w:hideMark/>
          </w:tcPr>
          <w:p w14:paraId="640B67EA" w14:textId="77777777" w:rsidR="009578B2" w:rsidRPr="009578B2" w:rsidRDefault="009578B2" w:rsidP="009578B2">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lang w:eastAsia="ru-RU"/>
              </w:rPr>
            </w:pPr>
            <w:r w:rsidRPr="009578B2">
              <w:rPr>
                <w:rFonts w:ascii="Cambria" w:eastAsia="Times New Roman" w:hAnsi="Cambria" w:cs="Arial CYR"/>
                <w:b/>
                <w:bCs/>
                <w:lang w:eastAsia="ru-RU"/>
              </w:rPr>
              <w:t> </w:t>
            </w:r>
          </w:p>
        </w:tc>
      </w:tr>
      <w:tr w:rsidR="009578B2" w:rsidRPr="009578B2" w14:paraId="1D5D6E80" w14:textId="77777777" w:rsidTr="009578B2">
        <w:trPr>
          <w:trHeight w:val="250"/>
        </w:trPr>
        <w:tc>
          <w:tcPr>
            <w:cnfStyle w:val="001000000000" w:firstRow="0" w:lastRow="0" w:firstColumn="1" w:lastColumn="0" w:oddVBand="0" w:evenVBand="0" w:oddHBand="0" w:evenHBand="0" w:firstRowFirstColumn="0" w:firstRowLastColumn="0" w:lastRowFirstColumn="0" w:lastRowLastColumn="0"/>
            <w:tcW w:w="3877" w:type="pct"/>
            <w:noWrap/>
            <w:hideMark/>
          </w:tcPr>
          <w:p w14:paraId="6D9D25F8" w14:textId="26058E19" w:rsidR="009578B2" w:rsidRPr="00CC07E9" w:rsidRDefault="009578B2" w:rsidP="009578B2">
            <w:pPr>
              <w:ind w:firstLineChars="100" w:firstLine="220"/>
              <w:jc w:val="left"/>
              <w:rPr>
                <w:rFonts w:ascii="Cambria" w:eastAsia="Times New Roman" w:hAnsi="Cambria" w:cs="Arial CYR"/>
                <w:b w:val="0"/>
                <w:i/>
                <w:iCs/>
                <w:lang w:eastAsia="ru-RU"/>
              </w:rPr>
            </w:pPr>
            <w:r w:rsidRPr="00CC07E9">
              <w:rPr>
                <w:rFonts w:ascii="Cambria" w:eastAsia="Times New Roman" w:hAnsi="Cambria" w:cs="Arial CYR"/>
                <w:b w:val="0"/>
                <w:i/>
                <w:iCs/>
                <w:lang w:eastAsia="ru-RU"/>
              </w:rPr>
              <w:t>ОсОО "</w:t>
            </w:r>
            <w:proofErr w:type="spellStart"/>
            <w:r w:rsidRPr="00CC07E9">
              <w:rPr>
                <w:rFonts w:ascii="Cambria" w:eastAsia="Times New Roman" w:hAnsi="Cambria" w:cs="Arial CYR"/>
                <w:b w:val="0"/>
                <w:i/>
                <w:iCs/>
                <w:lang w:eastAsia="ru-RU"/>
              </w:rPr>
              <w:t>Кыргыз</w:t>
            </w:r>
            <w:r w:rsidR="00CC07E9">
              <w:rPr>
                <w:rFonts w:ascii="Cambria" w:eastAsia="Times New Roman" w:hAnsi="Cambria" w:cs="Arial CYR"/>
                <w:b w:val="0"/>
                <w:i/>
                <w:iCs/>
                <w:lang w:eastAsia="ru-RU"/>
              </w:rPr>
              <w:t>к</w:t>
            </w:r>
            <w:r w:rsidRPr="00CC07E9">
              <w:rPr>
                <w:rFonts w:ascii="Cambria" w:eastAsia="Times New Roman" w:hAnsi="Cambria" w:cs="Arial CYR"/>
                <w:b w:val="0"/>
                <w:i/>
                <w:iCs/>
                <w:lang w:eastAsia="ru-RU"/>
              </w:rPr>
              <w:t>омбикорм</w:t>
            </w:r>
            <w:proofErr w:type="spellEnd"/>
            <w:r w:rsidRPr="00CC07E9">
              <w:rPr>
                <w:rFonts w:ascii="Cambria" w:eastAsia="Times New Roman" w:hAnsi="Cambria" w:cs="Arial CYR"/>
                <w:b w:val="0"/>
                <w:i/>
                <w:iCs/>
                <w:lang w:eastAsia="ru-RU"/>
              </w:rPr>
              <w:t>"</w:t>
            </w:r>
          </w:p>
        </w:tc>
        <w:tc>
          <w:tcPr>
            <w:tcW w:w="1123" w:type="pct"/>
            <w:noWrap/>
            <w:hideMark/>
          </w:tcPr>
          <w:p w14:paraId="40C69561" w14:textId="77777777" w:rsidR="009578B2" w:rsidRPr="009578B2" w:rsidRDefault="009578B2" w:rsidP="002B6F91">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iCs/>
                <w:lang w:eastAsia="ru-RU"/>
              </w:rPr>
            </w:pPr>
            <w:r w:rsidRPr="009578B2">
              <w:rPr>
                <w:rFonts w:ascii="Cambria" w:eastAsia="Times New Roman" w:hAnsi="Cambria" w:cs="Arial CYR"/>
                <w:i/>
                <w:iCs/>
                <w:lang w:eastAsia="ru-RU"/>
              </w:rPr>
              <w:t xml:space="preserve">           20 000   </w:t>
            </w:r>
          </w:p>
        </w:tc>
      </w:tr>
      <w:tr w:rsidR="009578B2" w:rsidRPr="009578B2" w14:paraId="0ED23599" w14:textId="77777777" w:rsidTr="009578B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877" w:type="pct"/>
            <w:noWrap/>
            <w:hideMark/>
          </w:tcPr>
          <w:p w14:paraId="2464EA2F" w14:textId="77777777" w:rsidR="009578B2" w:rsidRPr="00CC07E9" w:rsidRDefault="009578B2" w:rsidP="009578B2">
            <w:pPr>
              <w:ind w:firstLineChars="100" w:firstLine="220"/>
              <w:jc w:val="left"/>
              <w:rPr>
                <w:rFonts w:ascii="Cambria" w:eastAsia="Times New Roman" w:hAnsi="Cambria" w:cs="Arial CYR"/>
                <w:b w:val="0"/>
                <w:i/>
                <w:iCs/>
                <w:lang w:eastAsia="ru-RU"/>
              </w:rPr>
            </w:pPr>
            <w:r w:rsidRPr="00CC07E9">
              <w:rPr>
                <w:rFonts w:ascii="Cambria" w:eastAsia="Times New Roman" w:hAnsi="Cambria" w:cs="Arial CYR"/>
                <w:b w:val="0"/>
                <w:i/>
                <w:iCs/>
                <w:lang w:eastAsia="ru-RU"/>
              </w:rPr>
              <w:t>Текущие обязательства по з\п</w:t>
            </w:r>
          </w:p>
        </w:tc>
        <w:tc>
          <w:tcPr>
            <w:tcW w:w="1123" w:type="pct"/>
            <w:noWrap/>
            <w:hideMark/>
          </w:tcPr>
          <w:p w14:paraId="4E78E411" w14:textId="77777777" w:rsidR="009578B2" w:rsidRPr="009578B2" w:rsidRDefault="009578B2" w:rsidP="002B6F91">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iCs/>
                <w:lang w:eastAsia="ru-RU"/>
              </w:rPr>
            </w:pPr>
            <w:r w:rsidRPr="009578B2">
              <w:rPr>
                <w:rFonts w:ascii="Cambria" w:eastAsia="Times New Roman" w:hAnsi="Cambria" w:cs="Arial CYR"/>
                <w:i/>
                <w:iCs/>
                <w:lang w:eastAsia="ru-RU"/>
              </w:rPr>
              <w:t xml:space="preserve">              5 000   </w:t>
            </w:r>
          </w:p>
        </w:tc>
      </w:tr>
      <w:tr w:rsidR="009578B2" w:rsidRPr="009578B2" w14:paraId="1C5101B8" w14:textId="77777777" w:rsidTr="009578B2">
        <w:trPr>
          <w:trHeight w:val="250"/>
        </w:trPr>
        <w:tc>
          <w:tcPr>
            <w:cnfStyle w:val="001000000000" w:firstRow="0" w:lastRow="0" w:firstColumn="1" w:lastColumn="0" w:oddVBand="0" w:evenVBand="0" w:oddHBand="0" w:evenHBand="0" w:firstRowFirstColumn="0" w:firstRowLastColumn="0" w:lastRowFirstColumn="0" w:lastRowLastColumn="0"/>
            <w:tcW w:w="3877" w:type="pct"/>
            <w:noWrap/>
            <w:hideMark/>
          </w:tcPr>
          <w:p w14:paraId="315EE4C2" w14:textId="77777777" w:rsidR="009578B2" w:rsidRPr="00CC07E9" w:rsidRDefault="009578B2" w:rsidP="009578B2">
            <w:pPr>
              <w:ind w:firstLineChars="100" w:firstLine="220"/>
              <w:jc w:val="left"/>
              <w:rPr>
                <w:rFonts w:ascii="Cambria" w:eastAsia="Times New Roman" w:hAnsi="Cambria" w:cs="Arial CYR"/>
                <w:b w:val="0"/>
                <w:i/>
                <w:iCs/>
                <w:lang w:eastAsia="ru-RU"/>
              </w:rPr>
            </w:pPr>
            <w:r w:rsidRPr="00CC07E9">
              <w:rPr>
                <w:rFonts w:ascii="Cambria" w:eastAsia="Times New Roman" w:hAnsi="Cambria" w:cs="Arial CYR"/>
                <w:b w:val="0"/>
                <w:i/>
                <w:iCs/>
                <w:lang w:eastAsia="ru-RU"/>
              </w:rPr>
              <w:t>Текущие обязательства по налогам</w:t>
            </w:r>
          </w:p>
        </w:tc>
        <w:tc>
          <w:tcPr>
            <w:tcW w:w="1123" w:type="pct"/>
            <w:noWrap/>
            <w:hideMark/>
          </w:tcPr>
          <w:p w14:paraId="207AA678" w14:textId="77777777" w:rsidR="009578B2" w:rsidRPr="009578B2" w:rsidRDefault="009578B2" w:rsidP="002B6F91">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iCs/>
                <w:lang w:eastAsia="ru-RU"/>
              </w:rPr>
            </w:pPr>
            <w:r w:rsidRPr="009578B2">
              <w:rPr>
                <w:rFonts w:ascii="Cambria" w:eastAsia="Times New Roman" w:hAnsi="Cambria" w:cs="Arial CYR"/>
                <w:i/>
                <w:iCs/>
                <w:lang w:eastAsia="ru-RU"/>
              </w:rPr>
              <w:t xml:space="preserve">           12 323   </w:t>
            </w:r>
          </w:p>
        </w:tc>
      </w:tr>
    </w:tbl>
    <w:p w14:paraId="2DF045E2" w14:textId="75B5A7BF" w:rsidR="009578B2" w:rsidRDefault="009578B2" w:rsidP="00A71E4A">
      <w:pPr>
        <w:tabs>
          <w:tab w:val="left" w:pos="9498"/>
        </w:tabs>
        <w:rPr>
          <w:rFonts w:ascii="Cambria" w:hAnsi="Cambria"/>
          <w:sz w:val="24"/>
          <w:szCs w:val="24"/>
        </w:rPr>
      </w:pPr>
    </w:p>
    <w:p w14:paraId="54F13083" w14:textId="77777777" w:rsidR="009578B2" w:rsidRDefault="009578B2" w:rsidP="00A71E4A">
      <w:pPr>
        <w:tabs>
          <w:tab w:val="left" w:pos="9498"/>
        </w:tabs>
        <w:rPr>
          <w:rFonts w:ascii="Cambria" w:hAnsi="Cambria"/>
          <w:sz w:val="24"/>
          <w:szCs w:val="24"/>
        </w:rPr>
      </w:pPr>
    </w:p>
    <w:p w14:paraId="6EFC0FBE" w14:textId="774B728D" w:rsidR="009D5D99" w:rsidRDefault="009D5D99" w:rsidP="003366B5">
      <w:pPr>
        <w:tabs>
          <w:tab w:val="left" w:pos="9498"/>
        </w:tabs>
        <w:jc w:val="left"/>
        <w:rPr>
          <w:rFonts w:ascii="Cambria" w:hAnsi="Cambria"/>
          <w:sz w:val="24"/>
          <w:szCs w:val="24"/>
        </w:rPr>
      </w:pPr>
      <w:r>
        <w:rPr>
          <w:rFonts w:ascii="Cambria" w:hAnsi="Cambria"/>
          <w:sz w:val="24"/>
          <w:szCs w:val="24"/>
        </w:rPr>
        <w:t xml:space="preserve">Расшифровка </w:t>
      </w:r>
      <w:r w:rsidR="003366B5">
        <w:rPr>
          <w:rFonts w:ascii="Cambria" w:hAnsi="Cambria"/>
          <w:sz w:val="24"/>
          <w:szCs w:val="24"/>
        </w:rPr>
        <w:t xml:space="preserve">ДЗ </w:t>
      </w:r>
      <w:r>
        <w:rPr>
          <w:rFonts w:ascii="Cambria" w:hAnsi="Cambria"/>
          <w:sz w:val="24"/>
          <w:szCs w:val="24"/>
        </w:rPr>
        <w:t>компании по состоянию на 31.12.201</w:t>
      </w:r>
      <w:r w:rsidR="009578B2">
        <w:rPr>
          <w:rFonts w:ascii="Cambria" w:hAnsi="Cambria"/>
          <w:sz w:val="24"/>
          <w:szCs w:val="24"/>
        </w:rPr>
        <w:t>8</w:t>
      </w:r>
      <w:r>
        <w:rPr>
          <w:rFonts w:ascii="Cambria" w:hAnsi="Cambria"/>
          <w:sz w:val="24"/>
          <w:szCs w:val="24"/>
        </w:rPr>
        <w:t>г.</w:t>
      </w:r>
    </w:p>
    <w:tbl>
      <w:tblPr>
        <w:tblStyle w:val="22"/>
        <w:tblW w:w="5000" w:type="pct"/>
        <w:tblLook w:val="04A0" w:firstRow="1" w:lastRow="0" w:firstColumn="1" w:lastColumn="0" w:noHBand="0" w:noVBand="1"/>
      </w:tblPr>
      <w:tblGrid>
        <w:gridCol w:w="7254"/>
        <w:gridCol w:w="2101"/>
      </w:tblGrid>
      <w:tr w:rsidR="009C52BF" w:rsidRPr="009C52BF" w14:paraId="3BF8218A" w14:textId="77777777" w:rsidTr="009C52BF">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877" w:type="pct"/>
            <w:shd w:val="clear" w:color="auto" w:fill="92D050"/>
            <w:noWrap/>
            <w:hideMark/>
          </w:tcPr>
          <w:p w14:paraId="3684D7E4" w14:textId="77777777" w:rsidR="009C52BF" w:rsidRPr="009C52BF" w:rsidRDefault="009C52BF" w:rsidP="009C52BF">
            <w:pPr>
              <w:ind w:firstLine="0"/>
              <w:jc w:val="left"/>
              <w:rPr>
                <w:rFonts w:ascii="Cambria" w:eastAsia="Times New Roman" w:hAnsi="Cambria" w:cs="Arial CYR"/>
                <w:lang w:eastAsia="ru-RU"/>
              </w:rPr>
            </w:pPr>
            <w:r w:rsidRPr="009C52BF">
              <w:rPr>
                <w:rFonts w:ascii="Cambria" w:eastAsia="Times New Roman" w:hAnsi="Cambria" w:cs="Arial CYR"/>
                <w:lang w:eastAsia="ru-RU"/>
              </w:rPr>
              <w:t>Общая сумма дебиторской задолженности</w:t>
            </w:r>
          </w:p>
        </w:tc>
        <w:tc>
          <w:tcPr>
            <w:tcW w:w="1123" w:type="pct"/>
            <w:shd w:val="clear" w:color="auto" w:fill="92D050"/>
            <w:noWrap/>
            <w:hideMark/>
          </w:tcPr>
          <w:p w14:paraId="215B05BF" w14:textId="77777777" w:rsidR="009C52BF" w:rsidRPr="009C52BF" w:rsidRDefault="009C52BF" w:rsidP="009C52BF">
            <w:pPr>
              <w:ind w:firstLine="0"/>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9C52BF">
              <w:rPr>
                <w:rFonts w:ascii="Cambria" w:eastAsia="Times New Roman" w:hAnsi="Cambria" w:cs="Arial CYR"/>
                <w:lang w:eastAsia="ru-RU"/>
              </w:rPr>
              <w:t>545 259</w:t>
            </w:r>
          </w:p>
        </w:tc>
      </w:tr>
      <w:tr w:rsidR="009C52BF" w:rsidRPr="009C52BF" w14:paraId="62F3E0A1" w14:textId="77777777" w:rsidTr="009C52B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877" w:type="pct"/>
            <w:noWrap/>
            <w:hideMark/>
          </w:tcPr>
          <w:p w14:paraId="392B8AF8" w14:textId="77777777" w:rsidR="009C52BF" w:rsidRPr="009C52BF" w:rsidRDefault="009C52BF" w:rsidP="009C52BF">
            <w:pPr>
              <w:ind w:firstLine="0"/>
              <w:jc w:val="left"/>
              <w:rPr>
                <w:rFonts w:ascii="Cambria" w:eastAsia="Times New Roman" w:hAnsi="Cambria" w:cs="Arial CYR"/>
                <w:lang w:eastAsia="ru-RU"/>
              </w:rPr>
            </w:pPr>
            <w:proofErr w:type="gramStart"/>
            <w:r w:rsidRPr="009C52BF">
              <w:rPr>
                <w:rFonts w:ascii="Cambria" w:eastAsia="Times New Roman" w:hAnsi="Cambria" w:cs="Arial CYR"/>
                <w:lang w:eastAsia="ru-RU"/>
              </w:rPr>
              <w:t>в  т.ч.</w:t>
            </w:r>
            <w:proofErr w:type="gramEnd"/>
          </w:p>
        </w:tc>
        <w:tc>
          <w:tcPr>
            <w:tcW w:w="1123" w:type="pct"/>
            <w:noWrap/>
            <w:hideMark/>
          </w:tcPr>
          <w:p w14:paraId="567F0BC8" w14:textId="77777777" w:rsidR="009C52BF" w:rsidRPr="009C52BF" w:rsidRDefault="009C52BF" w:rsidP="009C52BF">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lang w:eastAsia="ru-RU"/>
              </w:rPr>
            </w:pPr>
            <w:r w:rsidRPr="009C52BF">
              <w:rPr>
                <w:rFonts w:ascii="Cambria" w:eastAsia="Times New Roman" w:hAnsi="Cambria" w:cs="Arial CYR"/>
                <w:b/>
                <w:bCs/>
                <w:lang w:eastAsia="ru-RU"/>
              </w:rPr>
              <w:t> </w:t>
            </w:r>
          </w:p>
        </w:tc>
      </w:tr>
      <w:tr w:rsidR="009C52BF" w:rsidRPr="009C52BF" w14:paraId="7A7FD409" w14:textId="77777777" w:rsidTr="009C52BF">
        <w:trPr>
          <w:trHeight w:val="250"/>
        </w:trPr>
        <w:tc>
          <w:tcPr>
            <w:cnfStyle w:val="001000000000" w:firstRow="0" w:lastRow="0" w:firstColumn="1" w:lastColumn="0" w:oddVBand="0" w:evenVBand="0" w:oddHBand="0" w:evenHBand="0" w:firstRowFirstColumn="0" w:firstRowLastColumn="0" w:lastRowFirstColumn="0" w:lastRowLastColumn="0"/>
            <w:tcW w:w="3877" w:type="pct"/>
            <w:noWrap/>
            <w:hideMark/>
          </w:tcPr>
          <w:p w14:paraId="40FD6CAF" w14:textId="77777777" w:rsidR="009C52BF" w:rsidRPr="009C52BF" w:rsidRDefault="009C52BF" w:rsidP="009C52BF">
            <w:pPr>
              <w:ind w:firstLineChars="100" w:firstLine="220"/>
              <w:jc w:val="left"/>
              <w:rPr>
                <w:rFonts w:ascii="Cambria" w:eastAsia="Times New Roman" w:hAnsi="Cambria" w:cs="Arial CYR"/>
                <w:b w:val="0"/>
                <w:i/>
                <w:iCs/>
                <w:lang w:eastAsia="ru-RU"/>
              </w:rPr>
            </w:pPr>
            <w:r w:rsidRPr="009C52BF">
              <w:rPr>
                <w:rFonts w:ascii="Cambria" w:eastAsia="Times New Roman" w:hAnsi="Cambria" w:cs="Arial CYR"/>
                <w:b w:val="0"/>
                <w:i/>
                <w:iCs/>
                <w:lang w:eastAsia="ru-RU"/>
              </w:rPr>
              <w:t>ОсОО "</w:t>
            </w:r>
            <w:proofErr w:type="spellStart"/>
            <w:r w:rsidRPr="009C52BF">
              <w:rPr>
                <w:rFonts w:ascii="Cambria" w:eastAsia="Times New Roman" w:hAnsi="Cambria" w:cs="Arial CYR"/>
                <w:b w:val="0"/>
                <w:i/>
                <w:iCs/>
                <w:lang w:eastAsia="ru-RU"/>
              </w:rPr>
              <w:t>Шумкар</w:t>
            </w:r>
            <w:proofErr w:type="spellEnd"/>
            <w:r w:rsidRPr="009C52BF">
              <w:rPr>
                <w:rFonts w:ascii="Cambria" w:eastAsia="Times New Roman" w:hAnsi="Cambria" w:cs="Arial CYR"/>
                <w:b w:val="0"/>
                <w:i/>
                <w:iCs/>
                <w:lang w:eastAsia="ru-RU"/>
              </w:rPr>
              <w:t>"</w:t>
            </w:r>
          </w:p>
        </w:tc>
        <w:tc>
          <w:tcPr>
            <w:tcW w:w="1123" w:type="pct"/>
            <w:noWrap/>
            <w:hideMark/>
          </w:tcPr>
          <w:p w14:paraId="553F5A80" w14:textId="77777777" w:rsidR="009C52BF" w:rsidRPr="009C52BF" w:rsidRDefault="009C52BF" w:rsidP="009C52BF">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i/>
                <w:iCs/>
                <w:lang w:eastAsia="ru-RU"/>
              </w:rPr>
            </w:pPr>
            <w:r w:rsidRPr="009C52BF">
              <w:rPr>
                <w:rFonts w:ascii="Cambria" w:eastAsia="Times New Roman" w:hAnsi="Cambria" w:cs="Arial CYR"/>
                <w:i/>
                <w:iCs/>
                <w:lang w:eastAsia="ru-RU"/>
              </w:rPr>
              <w:t>270 000</w:t>
            </w:r>
          </w:p>
        </w:tc>
      </w:tr>
      <w:tr w:rsidR="009C52BF" w:rsidRPr="009C52BF" w14:paraId="19372CB9" w14:textId="77777777" w:rsidTr="009C52B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877" w:type="pct"/>
            <w:noWrap/>
            <w:hideMark/>
          </w:tcPr>
          <w:p w14:paraId="14F660EC" w14:textId="77777777" w:rsidR="009C52BF" w:rsidRPr="009C52BF" w:rsidRDefault="009C52BF" w:rsidP="009C52BF">
            <w:pPr>
              <w:ind w:firstLineChars="100" w:firstLine="220"/>
              <w:jc w:val="left"/>
              <w:rPr>
                <w:rFonts w:ascii="Cambria" w:eastAsia="Times New Roman" w:hAnsi="Cambria" w:cs="Arial CYR"/>
                <w:b w:val="0"/>
                <w:i/>
                <w:iCs/>
                <w:lang w:eastAsia="ru-RU"/>
              </w:rPr>
            </w:pPr>
            <w:r w:rsidRPr="009C52BF">
              <w:rPr>
                <w:rFonts w:ascii="Cambria" w:eastAsia="Times New Roman" w:hAnsi="Cambria" w:cs="Arial CYR"/>
                <w:b w:val="0"/>
                <w:i/>
                <w:iCs/>
                <w:lang w:eastAsia="ru-RU"/>
              </w:rPr>
              <w:t>ОсОО "</w:t>
            </w:r>
            <w:proofErr w:type="spellStart"/>
            <w:r w:rsidRPr="009C52BF">
              <w:rPr>
                <w:rFonts w:ascii="Cambria" w:eastAsia="Times New Roman" w:hAnsi="Cambria" w:cs="Arial CYR"/>
                <w:b w:val="0"/>
                <w:i/>
                <w:iCs/>
                <w:lang w:eastAsia="ru-RU"/>
              </w:rPr>
              <w:t>Дукон</w:t>
            </w:r>
            <w:proofErr w:type="spellEnd"/>
            <w:r w:rsidRPr="009C52BF">
              <w:rPr>
                <w:rFonts w:ascii="Cambria" w:eastAsia="Times New Roman" w:hAnsi="Cambria" w:cs="Arial CYR"/>
                <w:b w:val="0"/>
                <w:i/>
                <w:iCs/>
                <w:lang w:eastAsia="ru-RU"/>
              </w:rPr>
              <w:t>"</w:t>
            </w:r>
          </w:p>
        </w:tc>
        <w:tc>
          <w:tcPr>
            <w:tcW w:w="1123" w:type="pct"/>
            <w:noWrap/>
            <w:hideMark/>
          </w:tcPr>
          <w:p w14:paraId="4AF0F6C1" w14:textId="77777777" w:rsidR="009C52BF" w:rsidRPr="009C52BF" w:rsidRDefault="009C52BF" w:rsidP="009C52BF">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i/>
                <w:iCs/>
                <w:lang w:eastAsia="ru-RU"/>
              </w:rPr>
            </w:pPr>
            <w:r w:rsidRPr="009C52BF">
              <w:rPr>
                <w:rFonts w:ascii="Cambria" w:eastAsia="Times New Roman" w:hAnsi="Cambria" w:cs="Arial CYR"/>
                <w:i/>
                <w:iCs/>
                <w:lang w:eastAsia="ru-RU"/>
              </w:rPr>
              <w:t>275 259</w:t>
            </w:r>
          </w:p>
        </w:tc>
      </w:tr>
    </w:tbl>
    <w:p w14:paraId="4F4E1B67" w14:textId="77777777" w:rsidR="009D5D99" w:rsidRDefault="009D5D99" w:rsidP="00A71E4A">
      <w:pPr>
        <w:tabs>
          <w:tab w:val="left" w:pos="9498"/>
        </w:tabs>
        <w:rPr>
          <w:rFonts w:ascii="Cambria" w:hAnsi="Cambria"/>
          <w:sz w:val="24"/>
          <w:szCs w:val="24"/>
        </w:rPr>
      </w:pPr>
    </w:p>
    <w:p w14:paraId="4C11A8B9" w14:textId="77777777" w:rsidR="00A71E4A" w:rsidRDefault="00A71E4A" w:rsidP="00A71E4A">
      <w:r>
        <w:br w:type="page"/>
      </w:r>
    </w:p>
    <w:p w14:paraId="4CF64872" w14:textId="7DF9E2A9" w:rsidR="00122FE2" w:rsidRPr="00323FE2" w:rsidRDefault="00D91749" w:rsidP="0081045F">
      <w:pPr>
        <w:pStyle w:val="1"/>
        <w:numPr>
          <w:ilvl w:val="0"/>
          <w:numId w:val="26"/>
        </w:numPr>
      </w:pPr>
      <w:bookmarkStart w:id="3" w:name="_Toc7533505"/>
      <w:r w:rsidRPr="00323FE2">
        <w:lastRenderedPageBreak/>
        <w:t>Описание проекта</w:t>
      </w:r>
      <w:bookmarkEnd w:id="3"/>
    </w:p>
    <w:p w14:paraId="433A1DB6" w14:textId="77777777" w:rsidR="005B13FA" w:rsidRPr="005B13FA" w:rsidRDefault="00767EC2" w:rsidP="00F56D35">
      <w:pPr>
        <w:rPr>
          <w:rFonts w:asciiTheme="majorHAnsi" w:hAnsiTheme="majorHAnsi"/>
        </w:rPr>
      </w:pPr>
      <w:r w:rsidRPr="005B13FA">
        <w:rPr>
          <w:rFonts w:asciiTheme="majorHAnsi" w:hAnsiTheme="majorHAnsi"/>
        </w:rPr>
        <w:t xml:space="preserve">Птицеводство – одна из самых скороспелых отраслей животноводства. Это наиболее наукоёмкая и динамичная отрасль агропромышленного комплекса, характеризующаяся быстрыми темпами воспроизводства поголовья, интенсивным ростом, высокой продуктивностью и жизнеспособностью, наименьшими затратами живого труда и материальных средств на единицу продукции. После второй мировой войны в США, а затем и в других развитых странах мира возникла новая высокотехнологичная, интегрированная, наукоемкая и экономически очень эффективная отрасль АПК – промышленное птицеводство. Птицеводство даёт мясо, яйцо, пух, перо, органические удобрения (птичий помёт). Из сельскохозяйственных птиц наибольшее распространение имеют куры, индейки, гуси, утки. Всё большее развитие получает разведение цесарок, перепелов, страусов. Уделять особое внимание птицеводству следует потому, что это наиболее «скороспелая» отрасль. </w:t>
      </w:r>
    </w:p>
    <w:p w14:paraId="42FDB2EE" w14:textId="14568CD5" w:rsidR="005B13FA" w:rsidRPr="00595F28" w:rsidRDefault="00FB0300" w:rsidP="00595F28">
      <w:pPr>
        <w:rPr>
          <w:rFonts w:asciiTheme="majorHAnsi" w:hAnsiTheme="majorHAnsi"/>
        </w:rPr>
      </w:pPr>
      <w:r w:rsidRPr="00595F28">
        <w:rPr>
          <w:rFonts w:asciiTheme="majorHAnsi" w:hAnsiTheme="majorHAnsi"/>
        </w:rPr>
        <w:t>Птицеводство стало одним из ведущих в мире производств относительно дешевых и биологически полноценных продуктов питания для человека. Население Земли через 40 лет достигнет 10 млрд. человек. Для того, чтобы накормить такое количество людей, нужно увеличить производство продовольствия, по крайней мере, в 3 раза. Необходимо сделать основной упор на высокопротеиновые продукты питания, такие как мясо и птицу. Для того чтобы произвести продуктов в три раза больше, чем сейчас, нужно, во-первых, повысить эффективность производства. Мясо птицы способно быстро и эффективно восполнить дефицит протеина. Можно утверждать, что в 21 веке промышленному птицеводству будет отведена главная роль в обеспечении человечества животными белками.</w:t>
      </w:r>
    </w:p>
    <w:p w14:paraId="12CAFEF6" w14:textId="2434487B" w:rsidR="009D3B2E" w:rsidRPr="009D3B2E" w:rsidRDefault="009D3B2E" w:rsidP="008B69F3">
      <w:pPr>
        <w:autoSpaceDE w:val="0"/>
        <w:autoSpaceDN w:val="0"/>
        <w:adjustRightInd w:val="0"/>
        <w:rPr>
          <w:rFonts w:asciiTheme="majorHAnsi" w:hAnsiTheme="majorHAnsi"/>
        </w:rPr>
      </w:pPr>
      <w:r w:rsidRPr="009D3B2E">
        <w:rPr>
          <w:rFonts w:asciiTheme="majorHAnsi" w:hAnsiTheme="majorHAnsi"/>
        </w:rPr>
        <w:t>В К</w:t>
      </w:r>
      <w:r w:rsidRPr="00595F28">
        <w:rPr>
          <w:rFonts w:asciiTheme="majorHAnsi" w:hAnsiTheme="majorHAnsi"/>
        </w:rPr>
        <w:t>ыргызстане</w:t>
      </w:r>
      <w:r w:rsidRPr="009D3B2E">
        <w:rPr>
          <w:rFonts w:asciiTheme="majorHAnsi" w:hAnsiTheme="majorHAnsi"/>
        </w:rPr>
        <w:t xml:space="preserve"> с давних времен птицеводство считалось сугубо семейным бизнесом. Хозяева выращивали и разводили уток, гусей и других животных, что приносило им хорошие деньги. Такая тенденция, к счастью, сохранилась и в наши дни. Почти в каждой сельской семье есть домашняя птица, что совсем не удивительно, ведь птицеводство – выгодное дело. </w:t>
      </w:r>
    </w:p>
    <w:p w14:paraId="57657D1A" w14:textId="10A3EA07" w:rsidR="00FB0300" w:rsidRPr="00595F28" w:rsidRDefault="009D3B2E" w:rsidP="00595F28">
      <w:pPr>
        <w:rPr>
          <w:rFonts w:asciiTheme="majorHAnsi" w:hAnsiTheme="majorHAnsi"/>
        </w:rPr>
      </w:pPr>
      <w:r w:rsidRPr="00595F28">
        <w:rPr>
          <w:rFonts w:asciiTheme="majorHAnsi" w:hAnsiTheme="majorHAnsi"/>
        </w:rPr>
        <w:t>В приусадебном хозяйстве можно разводить любую домашнюю птицу. Занятие это экономически выгодное, поскольку птица обладает высокой продуктивностью, скороспелостью и лучше, чем другие домашние животные, использует и оплачивает корма. Продукты птицеводства отличаются высокой питательностью, прекрасными вкусовыми качествами, а потому составляют основу диетического и детского питания.</w:t>
      </w:r>
    </w:p>
    <w:p w14:paraId="766DA0B9" w14:textId="197B084D" w:rsidR="009E775E" w:rsidRPr="00801367" w:rsidRDefault="00E90A03" w:rsidP="009E775E">
      <w:pPr>
        <w:rPr>
          <w:rFonts w:asciiTheme="majorHAnsi" w:hAnsiTheme="majorHAnsi"/>
        </w:rPr>
      </w:pPr>
      <w:r>
        <w:rPr>
          <w:rFonts w:asciiTheme="majorHAnsi" w:hAnsiTheme="majorHAnsi"/>
        </w:rPr>
        <w:t>Компания «ТООК»</w:t>
      </w:r>
      <w:r w:rsidR="00EB3F1C">
        <w:rPr>
          <w:rFonts w:asciiTheme="majorHAnsi" w:hAnsiTheme="majorHAnsi"/>
        </w:rPr>
        <w:t xml:space="preserve"> - является действующей птицефабрикой на 5 тыс. голов. К</w:t>
      </w:r>
      <w:r w:rsidR="00877D44">
        <w:rPr>
          <w:rFonts w:asciiTheme="majorHAnsi" w:hAnsiTheme="majorHAnsi"/>
        </w:rPr>
        <w:t>о</w:t>
      </w:r>
      <w:r w:rsidR="00EB3F1C">
        <w:rPr>
          <w:rFonts w:asciiTheme="majorHAnsi" w:hAnsiTheme="majorHAnsi"/>
        </w:rPr>
        <w:t>мпания имеет квалифицированный штат</w:t>
      </w:r>
      <w:r w:rsidR="00877D44">
        <w:rPr>
          <w:rFonts w:asciiTheme="majorHAnsi" w:hAnsiTheme="majorHAnsi"/>
        </w:rPr>
        <w:t>, знает технологию производства</w:t>
      </w:r>
      <w:r w:rsidR="002B26BF">
        <w:rPr>
          <w:rFonts w:asciiTheme="majorHAnsi" w:hAnsiTheme="majorHAnsi"/>
        </w:rPr>
        <w:t xml:space="preserve">, знает рынок. </w:t>
      </w:r>
    </w:p>
    <w:p w14:paraId="51165CB3" w14:textId="77777777" w:rsidR="009E775E" w:rsidRPr="00801367" w:rsidRDefault="009E775E" w:rsidP="009E775E">
      <w:pPr>
        <w:rPr>
          <w:rFonts w:asciiTheme="majorHAnsi" w:hAnsiTheme="majorHAnsi"/>
        </w:rPr>
      </w:pPr>
    </w:p>
    <w:p w14:paraId="2B2B28B7" w14:textId="5EAEE3FF" w:rsidR="00250625" w:rsidRPr="00801367" w:rsidRDefault="00122FE2" w:rsidP="009E775E">
      <w:pPr>
        <w:rPr>
          <w:rFonts w:asciiTheme="majorHAnsi" w:hAnsiTheme="majorHAnsi"/>
          <w:b/>
          <w:u w:val="single"/>
        </w:rPr>
      </w:pPr>
      <w:r w:rsidRPr="00801367">
        <w:rPr>
          <w:rFonts w:asciiTheme="majorHAnsi" w:hAnsiTheme="majorHAnsi"/>
          <w:b/>
          <w:u w:val="single"/>
        </w:rPr>
        <w:t>Концепция проекта</w:t>
      </w:r>
    </w:p>
    <w:p w14:paraId="31C5C747" w14:textId="43827F6E" w:rsidR="00D52B3B" w:rsidRDefault="00D52B3B" w:rsidP="00F56D35">
      <w:pPr>
        <w:rPr>
          <w:rFonts w:asciiTheme="majorHAnsi" w:hAnsiTheme="majorHAnsi"/>
        </w:rPr>
      </w:pPr>
      <w:r w:rsidRPr="00801367">
        <w:rPr>
          <w:rFonts w:asciiTheme="majorHAnsi" w:hAnsiTheme="majorHAnsi"/>
        </w:rPr>
        <w:lastRenderedPageBreak/>
        <w:t>Кон</w:t>
      </w:r>
      <w:r w:rsidR="00AB26F0" w:rsidRPr="00801367">
        <w:rPr>
          <w:rFonts w:asciiTheme="majorHAnsi" w:hAnsiTheme="majorHAnsi"/>
        </w:rPr>
        <w:t xml:space="preserve">цепция проекта предусматривает </w:t>
      </w:r>
      <w:r w:rsidR="00D240D6">
        <w:rPr>
          <w:rFonts w:asciiTheme="majorHAnsi" w:hAnsiTheme="majorHAnsi"/>
        </w:rPr>
        <w:t>расширение существующего бизнеса</w:t>
      </w:r>
      <w:r w:rsidR="00A14211">
        <w:rPr>
          <w:rFonts w:asciiTheme="majorHAnsi" w:hAnsiTheme="majorHAnsi"/>
        </w:rPr>
        <w:t xml:space="preserve"> – увеличение количество кур до 30 тыс. голов</w:t>
      </w:r>
      <w:r w:rsidR="00FC142F">
        <w:rPr>
          <w:rFonts w:asciiTheme="majorHAnsi" w:hAnsiTheme="majorHAnsi"/>
        </w:rPr>
        <w:t>,</w:t>
      </w:r>
      <w:r w:rsidR="00A14211">
        <w:rPr>
          <w:rFonts w:asciiTheme="majorHAnsi" w:hAnsiTheme="majorHAnsi"/>
        </w:rPr>
        <w:t xml:space="preserve"> создание совре</w:t>
      </w:r>
      <w:r w:rsidR="00FC142F">
        <w:rPr>
          <w:rFonts w:asciiTheme="majorHAnsi" w:hAnsiTheme="majorHAnsi"/>
        </w:rPr>
        <w:t>ме</w:t>
      </w:r>
      <w:r w:rsidR="00A14211">
        <w:rPr>
          <w:rFonts w:asciiTheme="majorHAnsi" w:hAnsiTheme="majorHAnsi"/>
        </w:rPr>
        <w:t>нной</w:t>
      </w:r>
      <w:r w:rsidR="00FC142F">
        <w:rPr>
          <w:rFonts w:asciiTheme="majorHAnsi" w:hAnsiTheme="majorHAnsi"/>
        </w:rPr>
        <w:t xml:space="preserve"> птицефабрики</w:t>
      </w:r>
      <w:r w:rsidR="00A14211">
        <w:rPr>
          <w:rFonts w:asciiTheme="majorHAnsi" w:hAnsiTheme="majorHAnsi"/>
        </w:rPr>
        <w:t xml:space="preserve"> </w:t>
      </w:r>
      <w:r w:rsidR="00FC142F">
        <w:rPr>
          <w:rFonts w:asciiTheme="majorHAnsi" w:hAnsiTheme="majorHAnsi"/>
        </w:rPr>
        <w:t>и брендирование выпускаемой продукции.</w:t>
      </w:r>
      <w:r w:rsidR="00396155">
        <w:rPr>
          <w:rFonts w:asciiTheme="majorHAnsi" w:hAnsiTheme="majorHAnsi"/>
        </w:rPr>
        <w:t xml:space="preserve"> </w:t>
      </w:r>
    </w:p>
    <w:p w14:paraId="005F8AC9" w14:textId="74F72342" w:rsidR="00D9376E" w:rsidRDefault="004845EA" w:rsidP="00F56D35">
      <w:pPr>
        <w:rPr>
          <w:rFonts w:asciiTheme="majorHAnsi" w:hAnsiTheme="majorHAnsi"/>
        </w:rPr>
      </w:pPr>
      <w:r>
        <w:rPr>
          <w:rFonts w:asciiTheme="majorHAnsi" w:hAnsiTheme="majorHAnsi"/>
        </w:rPr>
        <w:t xml:space="preserve">Проект предусматривает переход с напольного </w:t>
      </w:r>
      <w:r w:rsidR="00FE3823">
        <w:rPr>
          <w:rFonts w:asciiTheme="majorHAnsi" w:hAnsiTheme="majorHAnsi"/>
        </w:rPr>
        <w:t xml:space="preserve">выращивания и содержания кур на </w:t>
      </w:r>
      <w:r w:rsidR="00575CE4">
        <w:rPr>
          <w:rFonts w:asciiTheme="majorHAnsi" w:hAnsiTheme="majorHAnsi"/>
        </w:rPr>
        <w:t xml:space="preserve">клеточное содержание. </w:t>
      </w:r>
      <w:r w:rsidR="000557F2">
        <w:rPr>
          <w:rFonts w:asciiTheme="majorHAnsi" w:hAnsiTheme="majorHAnsi"/>
        </w:rPr>
        <w:t>Для этого потребуются крупные инвестиции в</w:t>
      </w:r>
      <w:r w:rsidR="004B15CE">
        <w:rPr>
          <w:rFonts w:asciiTheme="majorHAnsi" w:hAnsiTheme="majorHAnsi"/>
        </w:rPr>
        <w:t xml:space="preserve"> реконструкцию здания и приобретение дорогостоящего оборудования для выращивания и забоя. Также </w:t>
      </w:r>
      <w:r w:rsidR="004B122B">
        <w:rPr>
          <w:rFonts w:asciiTheme="majorHAnsi" w:hAnsiTheme="majorHAnsi"/>
        </w:rPr>
        <w:t xml:space="preserve">в рамках проекта будут приобретены цыплята - у местного </w:t>
      </w:r>
      <w:r w:rsidR="007E7E54">
        <w:rPr>
          <w:rFonts w:asciiTheme="majorHAnsi" w:hAnsiTheme="majorHAnsi"/>
        </w:rPr>
        <w:t>племенного птицеводческого завода «</w:t>
      </w:r>
      <w:proofErr w:type="spellStart"/>
      <w:r w:rsidR="007E7E54">
        <w:rPr>
          <w:rFonts w:asciiTheme="majorHAnsi" w:hAnsiTheme="majorHAnsi"/>
        </w:rPr>
        <w:t>ТриТ</w:t>
      </w:r>
      <w:proofErr w:type="spellEnd"/>
      <w:r w:rsidR="007E7E54">
        <w:rPr>
          <w:rFonts w:asciiTheme="majorHAnsi" w:hAnsiTheme="majorHAnsi"/>
        </w:rPr>
        <w:t>».</w:t>
      </w:r>
    </w:p>
    <w:p w14:paraId="73AE1AF1" w14:textId="77777777" w:rsidR="004B15CE" w:rsidRPr="00801367" w:rsidRDefault="004B15CE" w:rsidP="00F56D35">
      <w:pPr>
        <w:rPr>
          <w:rFonts w:asciiTheme="majorHAnsi" w:hAnsiTheme="majorHAnsi"/>
        </w:rPr>
      </w:pPr>
    </w:p>
    <w:p w14:paraId="0B7ABD9F" w14:textId="3C6AAD67" w:rsidR="00DB20A4" w:rsidRPr="00801367" w:rsidRDefault="00D52B3B" w:rsidP="00F56D35">
      <w:pPr>
        <w:rPr>
          <w:rFonts w:asciiTheme="majorHAnsi" w:hAnsiTheme="majorHAnsi"/>
        </w:rPr>
      </w:pPr>
      <w:r w:rsidRPr="00801367">
        <w:rPr>
          <w:rFonts w:asciiTheme="majorHAnsi" w:hAnsiTheme="majorHAnsi"/>
        </w:rPr>
        <w:t>Основными</w:t>
      </w:r>
      <w:r w:rsidR="001248CF" w:rsidRPr="00801367">
        <w:rPr>
          <w:rFonts w:asciiTheme="majorHAnsi" w:hAnsiTheme="majorHAnsi"/>
        </w:rPr>
        <w:t xml:space="preserve"> видами </w:t>
      </w:r>
      <w:r w:rsidR="003C065E">
        <w:rPr>
          <w:rFonts w:asciiTheme="majorHAnsi" w:hAnsiTheme="majorHAnsi"/>
        </w:rPr>
        <w:t>выпускаемой продукции</w:t>
      </w:r>
      <w:r w:rsidR="00AB5B3C" w:rsidRPr="00801367">
        <w:rPr>
          <w:rFonts w:asciiTheme="majorHAnsi" w:hAnsiTheme="majorHAnsi"/>
        </w:rPr>
        <w:t>,</w:t>
      </w:r>
      <w:r w:rsidRPr="00801367">
        <w:rPr>
          <w:rFonts w:asciiTheme="majorHAnsi" w:hAnsiTheme="majorHAnsi"/>
        </w:rPr>
        <w:t xml:space="preserve"> будут</w:t>
      </w:r>
      <w:r w:rsidR="00DB20A4" w:rsidRPr="00801367">
        <w:rPr>
          <w:rFonts w:asciiTheme="majorHAnsi" w:hAnsiTheme="majorHAnsi"/>
        </w:rPr>
        <w:t>:</w:t>
      </w:r>
    </w:p>
    <w:p w14:paraId="7EC93388" w14:textId="0604925D" w:rsidR="00DB20A4" w:rsidRPr="00801367" w:rsidRDefault="00DB20A4" w:rsidP="00F56D35">
      <w:pPr>
        <w:rPr>
          <w:rFonts w:asciiTheme="majorHAnsi" w:hAnsiTheme="majorHAnsi"/>
        </w:rPr>
      </w:pPr>
      <w:r w:rsidRPr="00801367">
        <w:rPr>
          <w:rFonts w:asciiTheme="majorHAnsi" w:hAnsiTheme="majorHAnsi"/>
        </w:rPr>
        <w:t xml:space="preserve">- </w:t>
      </w:r>
      <w:r w:rsidR="00A62412">
        <w:rPr>
          <w:rFonts w:asciiTheme="majorHAnsi" w:hAnsiTheme="majorHAnsi"/>
        </w:rPr>
        <w:t>яйца</w:t>
      </w:r>
      <w:r w:rsidRPr="00801367">
        <w:rPr>
          <w:rFonts w:asciiTheme="majorHAnsi" w:hAnsiTheme="majorHAnsi"/>
        </w:rPr>
        <w:t>;</w:t>
      </w:r>
      <w:r w:rsidR="00AB5B3C" w:rsidRPr="00801367">
        <w:rPr>
          <w:rFonts w:asciiTheme="majorHAnsi" w:hAnsiTheme="majorHAnsi"/>
        </w:rPr>
        <w:t xml:space="preserve"> </w:t>
      </w:r>
    </w:p>
    <w:p w14:paraId="4CFF5404" w14:textId="39A9A4EC" w:rsidR="00A62412" w:rsidRDefault="00DB20A4" w:rsidP="00F56D35">
      <w:pPr>
        <w:rPr>
          <w:rFonts w:asciiTheme="majorHAnsi" w:hAnsiTheme="majorHAnsi"/>
        </w:rPr>
      </w:pPr>
      <w:r w:rsidRPr="00801367">
        <w:rPr>
          <w:rFonts w:asciiTheme="majorHAnsi" w:hAnsiTheme="majorHAnsi"/>
        </w:rPr>
        <w:t xml:space="preserve">- </w:t>
      </w:r>
      <w:r w:rsidR="00A62412">
        <w:rPr>
          <w:rFonts w:asciiTheme="majorHAnsi" w:hAnsiTheme="majorHAnsi"/>
        </w:rPr>
        <w:t>куриное мясо/потроха</w:t>
      </w:r>
    </w:p>
    <w:p w14:paraId="07CAE025" w14:textId="7A470440" w:rsidR="00DB20A4" w:rsidRPr="00801367" w:rsidRDefault="00DB20A4" w:rsidP="00F56D35">
      <w:pPr>
        <w:rPr>
          <w:rFonts w:asciiTheme="majorHAnsi" w:hAnsiTheme="majorHAnsi"/>
        </w:rPr>
      </w:pPr>
    </w:p>
    <w:p w14:paraId="7157874E" w14:textId="0FABBA37" w:rsidR="00B9785A" w:rsidRDefault="00FA55A3" w:rsidP="00375EA2">
      <w:pPr>
        <w:rPr>
          <w:rFonts w:asciiTheme="majorHAnsi" w:hAnsiTheme="majorHAnsi"/>
        </w:rPr>
      </w:pPr>
      <w:r w:rsidRPr="00801367">
        <w:rPr>
          <w:rFonts w:asciiTheme="majorHAnsi" w:hAnsiTheme="majorHAnsi"/>
        </w:rPr>
        <w:t xml:space="preserve">В настоящее время компания уже провела переговоры с потенциальными поставщиками необходимого оборудования для </w:t>
      </w:r>
      <w:r w:rsidR="001B254C">
        <w:rPr>
          <w:rFonts w:asciiTheme="majorHAnsi" w:hAnsiTheme="majorHAnsi"/>
        </w:rPr>
        <w:t>птицефабрики на 30 тыс. голов</w:t>
      </w:r>
      <w:r w:rsidR="00834DEB">
        <w:rPr>
          <w:rFonts w:asciiTheme="majorHAnsi" w:hAnsiTheme="majorHAnsi"/>
        </w:rPr>
        <w:t>, а также заключила договор с потенциальным поставщиком цыплят</w:t>
      </w:r>
      <w:r w:rsidR="0034727A">
        <w:rPr>
          <w:rFonts w:asciiTheme="majorHAnsi" w:hAnsiTheme="majorHAnsi"/>
        </w:rPr>
        <w:t>.</w:t>
      </w:r>
    </w:p>
    <w:p w14:paraId="4A137897" w14:textId="4CADA0D9" w:rsidR="00F45257" w:rsidRDefault="00F45257" w:rsidP="00375EA2">
      <w:pPr>
        <w:rPr>
          <w:rFonts w:asciiTheme="majorHAnsi" w:hAnsiTheme="majorHAnsi"/>
        </w:rPr>
      </w:pPr>
    </w:p>
    <w:p w14:paraId="00B4FBF0" w14:textId="77777777" w:rsidR="00C804ED" w:rsidRPr="00801367" w:rsidRDefault="00C804ED" w:rsidP="00375EA2">
      <w:pPr>
        <w:rPr>
          <w:rFonts w:asciiTheme="majorHAnsi" w:hAnsiTheme="majorHAnsi"/>
        </w:rPr>
      </w:pPr>
    </w:p>
    <w:p w14:paraId="6B3D6081" w14:textId="63CAA4E4" w:rsidR="00551C16" w:rsidRDefault="00551C16">
      <w:pPr>
        <w:rPr>
          <w:rFonts w:asciiTheme="majorHAnsi" w:hAnsiTheme="majorHAnsi"/>
        </w:rPr>
      </w:pPr>
      <w:r>
        <w:rPr>
          <w:rFonts w:asciiTheme="majorHAnsi" w:hAnsiTheme="majorHAnsi"/>
        </w:rPr>
        <w:br w:type="page"/>
      </w:r>
    </w:p>
    <w:p w14:paraId="734F1383" w14:textId="21BCDA9A" w:rsidR="006A38E7" w:rsidRPr="00551C16" w:rsidRDefault="00487977" w:rsidP="0081045F">
      <w:pPr>
        <w:pStyle w:val="1"/>
        <w:numPr>
          <w:ilvl w:val="0"/>
          <w:numId w:val="26"/>
        </w:numPr>
      </w:pPr>
      <w:bookmarkStart w:id="4" w:name="_Toc7533506"/>
      <w:r w:rsidRPr="00551C16">
        <w:lastRenderedPageBreak/>
        <w:t>Информация об основных участниках проекта</w:t>
      </w:r>
      <w:bookmarkEnd w:id="4"/>
    </w:p>
    <w:p w14:paraId="5DE20978" w14:textId="77777777" w:rsidR="00202337" w:rsidRDefault="00202337" w:rsidP="00487977">
      <w:pPr>
        <w:rPr>
          <w:rFonts w:asciiTheme="majorHAnsi" w:hAnsiTheme="majorHAnsi"/>
        </w:rPr>
      </w:pPr>
      <w:r>
        <w:rPr>
          <w:rFonts w:asciiTheme="majorHAnsi" w:hAnsiTheme="majorHAnsi"/>
        </w:rPr>
        <w:t>Участники проекта:</w:t>
      </w:r>
    </w:p>
    <w:p w14:paraId="277621C3" w14:textId="7E5D0A13" w:rsidR="00732BB4" w:rsidRPr="006A0DBD" w:rsidRDefault="005575AD" w:rsidP="00732BB4">
      <w:pPr>
        <w:rPr>
          <w:rFonts w:asciiTheme="majorHAnsi" w:hAnsiTheme="majorHAnsi"/>
        </w:rPr>
      </w:pPr>
      <w:r w:rsidRPr="00A55B02">
        <w:rPr>
          <w:rFonts w:asciiTheme="majorHAnsi" w:hAnsiTheme="majorHAnsi"/>
          <w:b/>
        </w:rPr>
        <w:t>ОсОО «</w:t>
      </w:r>
      <w:r w:rsidR="007D512B">
        <w:rPr>
          <w:rFonts w:asciiTheme="majorHAnsi" w:hAnsiTheme="majorHAnsi"/>
          <w:b/>
        </w:rPr>
        <w:t>ТООК</w:t>
      </w:r>
      <w:r w:rsidRPr="00A55B02">
        <w:rPr>
          <w:rFonts w:asciiTheme="majorHAnsi" w:hAnsiTheme="majorHAnsi"/>
          <w:b/>
        </w:rPr>
        <w:t>».</w:t>
      </w:r>
      <w:r w:rsidRPr="00202337">
        <w:rPr>
          <w:rFonts w:asciiTheme="majorHAnsi" w:hAnsiTheme="majorHAnsi"/>
        </w:rPr>
        <w:t xml:space="preserve"> </w:t>
      </w:r>
      <w:r w:rsidR="00AD06FB" w:rsidRPr="00202337">
        <w:rPr>
          <w:rFonts w:asciiTheme="majorHAnsi" w:hAnsiTheme="majorHAnsi"/>
        </w:rPr>
        <w:t>ОсОО «</w:t>
      </w:r>
      <w:r w:rsidR="007D512B">
        <w:rPr>
          <w:rFonts w:asciiTheme="majorHAnsi" w:hAnsiTheme="majorHAnsi"/>
        </w:rPr>
        <w:t>ТООК</w:t>
      </w:r>
      <w:r w:rsidR="00AD06FB" w:rsidRPr="00202337">
        <w:rPr>
          <w:rFonts w:asciiTheme="majorHAnsi" w:hAnsiTheme="majorHAnsi"/>
        </w:rPr>
        <w:t xml:space="preserve">» работает на рынке уже </w:t>
      </w:r>
      <w:r w:rsidR="00D84C16">
        <w:rPr>
          <w:rFonts w:asciiTheme="majorHAnsi" w:hAnsiTheme="majorHAnsi"/>
        </w:rPr>
        <w:t>2</w:t>
      </w:r>
      <w:r w:rsidR="00AD06FB" w:rsidRPr="00202337">
        <w:rPr>
          <w:rFonts w:asciiTheme="majorHAnsi" w:hAnsiTheme="majorHAnsi"/>
        </w:rPr>
        <w:t xml:space="preserve"> </w:t>
      </w:r>
      <w:r w:rsidR="00D84C16">
        <w:rPr>
          <w:rFonts w:asciiTheme="majorHAnsi" w:hAnsiTheme="majorHAnsi"/>
        </w:rPr>
        <w:t>года.</w:t>
      </w:r>
      <w:r w:rsidR="00105DD1" w:rsidRPr="00202337">
        <w:rPr>
          <w:rFonts w:asciiTheme="majorHAnsi" w:hAnsiTheme="majorHAnsi"/>
        </w:rPr>
        <w:t xml:space="preserve"> </w:t>
      </w:r>
      <w:r w:rsidR="00732BB4">
        <w:rPr>
          <w:rFonts w:asciiTheme="majorHAnsi" w:hAnsiTheme="majorHAnsi"/>
        </w:rPr>
        <w:t>Производство находится на собственном земельном участке площадью 12 соток</w:t>
      </w:r>
      <w:r w:rsidR="00732BB4" w:rsidRPr="00DB6F90">
        <w:rPr>
          <w:rFonts w:asciiTheme="majorHAnsi" w:hAnsiTheme="majorHAnsi"/>
        </w:rPr>
        <w:t xml:space="preserve">. Адрес </w:t>
      </w:r>
      <w:r w:rsidR="00732BB4">
        <w:rPr>
          <w:rFonts w:asciiTheme="majorHAnsi" w:hAnsiTheme="majorHAnsi"/>
        </w:rPr>
        <w:t>земельного участка</w:t>
      </w:r>
      <w:r w:rsidR="00732BB4" w:rsidRPr="00DB6F90">
        <w:rPr>
          <w:rFonts w:asciiTheme="majorHAnsi" w:hAnsiTheme="majorHAnsi"/>
        </w:rPr>
        <w:t xml:space="preserve">: </w:t>
      </w:r>
      <w:proofErr w:type="spellStart"/>
      <w:r w:rsidR="00732BB4">
        <w:rPr>
          <w:rFonts w:asciiTheme="majorHAnsi" w:hAnsiTheme="majorHAnsi"/>
        </w:rPr>
        <w:t>г.Шопоков</w:t>
      </w:r>
      <w:proofErr w:type="spellEnd"/>
      <w:r w:rsidR="00732BB4">
        <w:rPr>
          <w:rFonts w:asciiTheme="majorHAnsi" w:hAnsiTheme="majorHAnsi"/>
        </w:rPr>
        <w:t xml:space="preserve">, улица </w:t>
      </w:r>
      <w:proofErr w:type="spellStart"/>
      <w:r w:rsidR="00732BB4">
        <w:rPr>
          <w:rFonts w:asciiTheme="majorHAnsi" w:hAnsiTheme="majorHAnsi"/>
        </w:rPr>
        <w:t>Акиева</w:t>
      </w:r>
      <w:proofErr w:type="spellEnd"/>
      <w:r w:rsidR="00732BB4">
        <w:rPr>
          <w:rFonts w:asciiTheme="majorHAnsi" w:hAnsiTheme="majorHAnsi"/>
        </w:rPr>
        <w:t>, 2</w:t>
      </w:r>
      <w:r w:rsidR="00B678DD">
        <w:rPr>
          <w:rFonts w:asciiTheme="majorHAnsi" w:hAnsiTheme="majorHAnsi"/>
        </w:rPr>
        <w:t>.</w:t>
      </w:r>
    </w:p>
    <w:p w14:paraId="6C9DE0C3" w14:textId="6C7EA925" w:rsidR="00010835" w:rsidRDefault="00732BB4" w:rsidP="00D92D92">
      <w:pPr>
        <w:ind w:right="102"/>
        <w:rPr>
          <w:rFonts w:asciiTheme="majorHAnsi" w:hAnsiTheme="majorHAnsi"/>
        </w:rPr>
      </w:pPr>
      <w:r w:rsidRPr="00DB6F90">
        <w:rPr>
          <w:rFonts w:asciiTheme="majorHAnsi" w:hAnsiTheme="majorHAnsi"/>
        </w:rPr>
        <w:t xml:space="preserve">Основная деятельность компании – </w:t>
      </w:r>
      <w:r>
        <w:rPr>
          <w:rFonts w:asciiTheme="majorHAnsi" w:hAnsiTheme="majorHAnsi"/>
        </w:rPr>
        <w:t>содержание и разведение кур.</w:t>
      </w:r>
      <w:r w:rsidRPr="00DB6F90">
        <w:rPr>
          <w:rFonts w:asciiTheme="majorHAnsi" w:hAnsiTheme="majorHAnsi"/>
        </w:rPr>
        <w:t xml:space="preserve"> </w:t>
      </w:r>
      <w:r w:rsidR="00010835">
        <w:rPr>
          <w:rFonts w:asciiTheme="majorHAnsi" w:hAnsiTheme="majorHAnsi"/>
        </w:rPr>
        <w:t>Компания была создана в 201</w:t>
      </w:r>
      <w:r w:rsidR="001B1B5E">
        <w:rPr>
          <w:rFonts w:asciiTheme="majorHAnsi" w:hAnsiTheme="majorHAnsi"/>
        </w:rPr>
        <w:t>7</w:t>
      </w:r>
      <w:r w:rsidR="00010835">
        <w:rPr>
          <w:rFonts w:asciiTheme="majorHAnsi" w:hAnsiTheme="majorHAnsi"/>
        </w:rPr>
        <w:t xml:space="preserve"> году</w:t>
      </w:r>
      <w:r w:rsidR="00D03AC6">
        <w:rPr>
          <w:rFonts w:asciiTheme="majorHAnsi" w:hAnsiTheme="majorHAnsi"/>
        </w:rPr>
        <w:t xml:space="preserve">. </w:t>
      </w:r>
    </w:p>
    <w:p w14:paraId="0D8D97E0" w14:textId="6C901862" w:rsidR="00D03AC6" w:rsidRDefault="00D03AC6" w:rsidP="00487977">
      <w:pPr>
        <w:rPr>
          <w:rFonts w:asciiTheme="majorHAnsi" w:hAnsiTheme="majorHAnsi"/>
        </w:rPr>
      </w:pPr>
      <w:r>
        <w:rPr>
          <w:rFonts w:asciiTheme="majorHAnsi" w:hAnsiTheme="majorHAnsi"/>
        </w:rPr>
        <w:t>Учредители компании и доля участия:</w:t>
      </w:r>
    </w:p>
    <w:tbl>
      <w:tblPr>
        <w:tblStyle w:val="22"/>
        <w:tblW w:w="5000" w:type="pct"/>
        <w:tblLook w:val="04A0" w:firstRow="1" w:lastRow="0" w:firstColumn="1" w:lastColumn="0" w:noHBand="0" w:noVBand="1"/>
      </w:tblPr>
      <w:tblGrid>
        <w:gridCol w:w="4677"/>
        <w:gridCol w:w="4678"/>
      </w:tblGrid>
      <w:tr w:rsidR="00EA7246" w14:paraId="68B2E905" w14:textId="77777777" w:rsidTr="003A3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92D050"/>
          </w:tcPr>
          <w:p w14:paraId="76039FB9" w14:textId="14B0223D" w:rsidR="00EA7246" w:rsidRDefault="00EA7246" w:rsidP="00487977">
            <w:pPr>
              <w:ind w:firstLine="0"/>
              <w:rPr>
                <w:rFonts w:asciiTheme="majorHAnsi" w:hAnsiTheme="majorHAnsi"/>
              </w:rPr>
            </w:pPr>
            <w:r>
              <w:rPr>
                <w:rFonts w:asciiTheme="majorHAnsi" w:hAnsiTheme="majorHAnsi"/>
              </w:rPr>
              <w:t>Учредитель</w:t>
            </w:r>
          </w:p>
        </w:tc>
        <w:tc>
          <w:tcPr>
            <w:tcW w:w="2500" w:type="pct"/>
            <w:shd w:val="clear" w:color="auto" w:fill="92D050"/>
          </w:tcPr>
          <w:p w14:paraId="041382C8" w14:textId="68E0A35F" w:rsidR="00EA7246" w:rsidRDefault="00EA7246" w:rsidP="00487977">
            <w:pPr>
              <w:ind w:firstLine="0"/>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Доля в УК</w:t>
            </w:r>
          </w:p>
        </w:tc>
      </w:tr>
      <w:tr w:rsidR="00EA7246" w14:paraId="19D8EC09" w14:textId="77777777" w:rsidTr="00EA4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2A25309" w14:textId="5FB85B2B" w:rsidR="00EA7246" w:rsidRPr="00C5165B" w:rsidRDefault="00EA7246" w:rsidP="00487977">
            <w:pPr>
              <w:ind w:firstLine="0"/>
              <w:rPr>
                <w:rFonts w:asciiTheme="majorHAnsi" w:hAnsiTheme="majorHAnsi"/>
                <w:b w:val="0"/>
              </w:rPr>
            </w:pPr>
            <w:proofErr w:type="spellStart"/>
            <w:r w:rsidRPr="00C5165B">
              <w:rPr>
                <w:rFonts w:asciiTheme="majorHAnsi" w:hAnsiTheme="majorHAnsi"/>
                <w:b w:val="0"/>
              </w:rPr>
              <w:t>Бейбосунов</w:t>
            </w:r>
            <w:proofErr w:type="spellEnd"/>
            <w:r w:rsidRPr="00C5165B">
              <w:rPr>
                <w:rFonts w:asciiTheme="majorHAnsi" w:hAnsiTheme="majorHAnsi"/>
                <w:b w:val="0"/>
              </w:rPr>
              <w:t xml:space="preserve"> </w:t>
            </w:r>
            <w:proofErr w:type="gramStart"/>
            <w:r w:rsidRPr="00C5165B">
              <w:rPr>
                <w:rFonts w:asciiTheme="majorHAnsi" w:hAnsiTheme="majorHAnsi"/>
                <w:b w:val="0"/>
              </w:rPr>
              <w:t>Т.П.</w:t>
            </w:r>
            <w:proofErr w:type="gramEnd"/>
          </w:p>
        </w:tc>
        <w:tc>
          <w:tcPr>
            <w:tcW w:w="2500" w:type="pct"/>
          </w:tcPr>
          <w:p w14:paraId="18586187" w14:textId="38631018" w:rsidR="00EA7246" w:rsidRDefault="00EA7246" w:rsidP="00487977">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w:t>
            </w:r>
            <w:r w:rsidR="002808AE">
              <w:rPr>
                <w:rFonts w:asciiTheme="majorHAnsi" w:hAnsiTheme="majorHAnsi"/>
              </w:rPr>
              <w:t>5</w:t>
            </w:r>
            <w:r>
              <w:rPr>
                <w:rFonts w:asciiTheme="majorHAnsi" w:hAnsiTheme="majorHAnsi"/>
              </w:rPr>
              <w:t>%</w:t>
            </w:r>
          </w:p>
        </w:tc>
      </w:tr>
      <w:tr w:rsidR="00EA7246" w14:paraId="0F3CE446" w14:textId="77777777" w:rsidTr="00EA4DE4">
        <w:tc>
          <w:tcPr>
            <w:cnfStyle w:val="001000000000" w:firstRow="0" w:lastRow="0" w:firstColumn="1" w:lastColumn="0" w:oddVBand="0" w:evenVBand="0" w:oddHBand="0" w:evenHBand="0" w:firstRowFirstColumn="0" w:firstRowLastColumn="0" w:lastRowFirstColumn="0" w:lastRowLastColumn="0"/>
            <w:tcW w:w="2500" w:type="pct"/>
          </w:tcPr>
          <w:p w14:paraId="31E3E239" w14:textId="1F02859E" w:rsidR="00EA7246" w:rsidRPr="00C5165B" w:rsidRDefault="00EA7246" w:rsidP="00487977">
            <w:pPr>
              <w:ind w:firstLine="0"/>
              <w:rPr>
                <w:rFonts w:asciiTheme="majorHAnsi" w:hAnsiTheme="majorHAnsi"/>
                <w:b w:val="0"/>
              </w:rPr>
            </w:pPr>
            <w:proofErr w:type="spellStart"/>
            <w:r w:rsidRPr="00C5165B">
              <w:rPr>
                <w:rFonts w:asciiTheme="majorHAnsi" w:hAnsiTheme="majorHAnsi"/>
                <w:b w:val="0"/>
              </w:rPr>
              <w:t>Акылов</w:t>
            </w:r>
            <w:proofErr w:type="spellEnd"/>
            <w:r w:rsidRPr="00C5165B">
              <w:rPr>
                <w:rFonts w:asciiTheme="majorHAnsi" w:hAnsiTheme="majorHAnsi"/>
                <w:b w:val="0"/>
              </w:rPr>
              <w:t xml:space="preserve"> А.</w:t>
            </w:r>
          </w:p>
        </w:tc>
        <w:tc>
          <w:tcPr>
            <w:tcW w:w="2500" w:type="pct"/>
          </w:tcPr>
          <w:p w14:paraId="0E6A6D17" w14:textId="6CD02C18" w:rsidR="00EA7246" w:rsidRDefault="002808AE" w:rsidP="00487977">
            <w:pPr>
              <w:ind w:firstLine="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45</w:t>
            </w:r>
            <w:r w:rsidR="00EA4DE4">
              <w:rPr>
                <w:rFonts w:asciiTheme="majorHAnsi" w:hAnsiTheme="majorHAnsi"/>
              </w:rPr>
              <w:t>%</w:t>
            </w:r>
          </w:p>
        </w:tc>
      </w:tr>
    </w:tbl>
    <w:p w14:paraId="6F045837" w14:textId="77777777" w:rsidR="00D03AC6" w:rsidRDefault="00D03AC6" w:rsidP="00487977">
      <w:pPr>
        <w:rPr>
          <w:rFonts w:asciiTheme="majorHAnsi" w:hAnsiTheme="majorHAnsi"/>
        </w:rPr>
      </w:pPr>
    </w:p>
    <w:p w14:paraId="651B1B5D" w14:textId="3585E1AC" w:rsidR="00487977" w:rsidRDefault="005800DF" w:rsidP="00487977">
      <w:pPr>
        <w:rPr>
          <w:rFonts w:asciiTheme="majorHAnsi" w:hAnsiTheme="majorHAnsi"/>
        </w:rPr>
      </w:pPr>
      <w:r>
        <w:rPr>
          <w:rFonts w:asciiTheme="majorHAnsi" w:hAnsiTheme="majorHAnsi"/>
        </w:rPr>
        <w:t xml:space="preserve">Все участники – граждане Кыргызской Республики. </w:t>
      </w:r>
    </w:p>
    <w:p w14:paraId="4B50274A" w14:textId="18071EA1" w:rsidR="002550FB" w:rsidRDefault="002550FB" w:rsidP="00487977">
      <w:pPr>
        <w:rPr>
          <w:rFonts w:asciiTheme="majorHAnsi" w:hAnsiTheme="majorHAnsi"/>
        </w:rPr>
      </w:pPr>
      <w:r>
        <w:rPr>
          <w:rFonts w:asciiTheme="majorHAnsi" w:hAnsiTheme="majorHAnsi"/>
        </w:rPr>
        <w:t>Компания</w:t>
      </w:r>
      <w:r w:rsidR="00F4299C">
        <w:rPr>
          <w:rFonts w:asciiTheme="majorHAnsi" w:hAnsiTheme="majorHAnsi"/>
        </w:rPr>
        <w:t xml:space="preserve"> </w:t>
      </w:r>
      <w:r w:rsidR="00D92D92">
        <w:rPr>
          <w:rFonts w:asciiTheme="majorHAnsi" w:hAnsiTheme="majorHAnsi"/>
        </w:rPr>
        <w:t>–</w:t>
      </w:r>
      <w:r w:rsidR="00F4299C">
        <w:rPr>
          <w:rFonts w:asciiTheme="majorHAnsi" w:hAnsiTheme="majorHAnsi"/>
        </w:rPr>
        <w:t xml:space="preserve"> </w:t>
      </w:r>
      <w:r w:rsidR="00D92D92">
        <w:rPr>
          <w:rFonts w:asciiTheme="majorHAnsi" w:hAnsiTheme="majorHAnsi"/>
        </w:rPr>
        <w:t>работает по упрощенно</w:t>
      </w:r>
      <w:r w:rsidR="00AB7FDF">
        <w:rPr>
          <w:rFonts w:asciiTheme="majorHAnsi" w:hAnsiTheme="majorHAnsi"/>
        </w:rPr>
        <w:t xml:space="preserve">му налоговому режиму, является плательщиком единого налога. </w:t>
      </w:r>
    </w:p>
    <w:p w14:paraId="683E2374" w14:textId="16970E23" w:rsidR="00F4299C" w:rsidRDefault="00F4299C" w:rsidP="00487977">
      <w:pPr>
        <w:rPr>
          <w:rFonts w:asciiTheme="majorHAnsi" w:hAnsiTheme="majorHAnsi"/>
        </w:rPr>
      </w:pPr>
      <w:r>
        <w:rPr>
          <w:rFonts w:asciiTheme="majorHAnsi" w:hAnsiTheme="majorHAnsi"/>
        </w:rPr>
        <w:t xml:space="preserve">Компания не </w:t>
      </w:r>
      <w:r w:rsidR="007714AC">
        <w:rPr>
          <w:rFonts w:asciiTheme="majorHAnsi" w:hAnsiTheme="majorHAnsi"/>
        </w:rPr>
        <w:t>участвует в судебных разбирательствах</w:t>
      </w:r>
      <w:r w:rsidR="005800DF">
        <w:rPr>
          <w:rFonts w:asciiTheme="majorHAnsi" w:hAnsiTheme="majorHAnsi"/>
        </w:rPr>
        <w:t>.</w:t>
      </w:r>
    </w:p>
    <w:p w14:paraId="4E7AD137" w14:textId="7ED18E39" w:rsidR="00A55B02" w:rsidRPr="00C1166C" w:rsidRDefault="00A55B02" w:rsidP="00A55B02">
      <w:pPr>
        <w:rPr>
          <w:rFonts w:asciiTheme="majorHAnsi" w:hAnsiTheme="majorHAnsi"/>
          <w:b/>
          <w:i/>
          <w:u w:val="single"/>
        </w:rPr>
      </w:pPr>
      <w:r w:rsidRPr="00C1166C">
        <w:rPr>
          <w:rFonts w:asciiTheme="majorHAnsi" w:hAnsiTheme="majorHAnsi"/>
          <w:b/>
          <w:i/>
          <w:u w:val="single"/>
        </w:rPr>
        <w:t>Ключевые сотрудники ОсОО «</w:t>
      </w:r>
      <w:r w:rsidR="007D512B">
        <w:rPr>
          <w:rFonts w:asciiTheme="majorHAnsi" w:hAnsiTheme="majorHAnsi"/>
          <w:b/>
          <w:i/>
          <w:u w:val="single"/>
        </w:rPr>
        <w:t>ТООК</w:t>
      </w:r>
      <w:r w:rsidRPr="00C1166C">
        <w:rPr>
          <w:rFonts w:asciiTheme="majorHAnsi" w:hAnsiTheme="majorHAnsi"/>
          <w:b/>
          <w:i/>
          <w:u w:val="single"/>
        </w:rPr>
        <w:t>»:</w:t>
      </w:r>
    </w:p>
    <w:p w14:paraId="58B8FC20" w14:textId="77777777" w:rsidR="00A55B02" w:rsidRPr="00D316EB" w:rsidRDefault="00A55B02" w:rsidP="00A55B02">
      <w:pPr>
        <w:pStyle w:val="af"/>
        <w:numPr>
          <w:ilvl w:val="0"/>
          <w:numId w:val="23"/>
        </w:numPr>
        <w:rPr>
          <w:rFonts w:asciiTheme="majorHAnsi" w:hAnsiTheme="majorHAnsi"/>
        </w:rPr>
      </w:pPr>
      <w:r w:rsidRPr="00D316EB">
        <w:rPr>
          <w:rFonts w:asciiTheme="majorHAnsi" w:hAnsiTheme="majorHAnsi"/>
        </w:rPr>
        <w:t>Генеральный директор:</w:t>
      </w:r>
    </w:p>
    <w:p w14:paraId="4BAD4CF6" w14:textId="77777777" w:rsidR="00A55B02" w:rsidRDefault="00A55B02" w:rsidP="00A55B02">
      <w:pPr>
        <w:rPr>
          <w:rFonts w:asciiTheme="majorHAnsi" w:hAnsiTheme="majorHAnsi"/>
        </w:rPr>
      </w:pPr>
      <w:r>
        <w:rPr>
          <w:rFonts w:asciiTheme="majorHAnsi" w:hAnsiTheme="majorHAnsi"/>
        </w:rPr>
        <w:t>Асанов А.</w:t>
      </w:r>
    </w:p>
    <w:p w14:paraId="526E6470" w14:textId="77777777" w:rsidR="00A55B02" w:rsidRDefault="00A55B02" w:rsidP="00A55B02">
      <w:pPr>
        <w:rPr>
          <w:rFonts w:asciiTheme="majorHAnsi" w:hAnsiTheme="majorHAnsi"/>
        </w:rPr>
      </w:pPr>
      <w:r>
        <w:rPr>
          <w:rFonts w:asciiTheme="majorHAnsi" w:hAnsiTheme="majorHAnsi"/>
        </w:rPr>
        <w:t>Возраст – 37 лет</w:t>
      </w:r>
    </w:p>
    <w:p w14:paraId="70100C2E" w14:textId="7F051D26" w:rsidR="00A55B02" w:rsidRDefault="00A55B02" w:rsidP="00A55B02">
      <w:pPr>
        <w:rPr>
          <w:rFonts w:asciiTheme="majorHAnsi" w:hAnsiTheme="majorHAnsi"/>
        </w:rPr>
      </w:pPr>
      <w:r>
        <w:rPr>
          <w:rFonts w:asciiTheme="majorHAnsi" w:hAnsiTheme="majorHAnsi"/>
        </w:rPr>
        <w:t xml:space="preserve">Общий стаж – 7 лет, в т.ч. в </w:t>
      </w:r>
      <w:proofErr w:type="spellStart"/>
      <w:proofErr w:type="gramStart"/>
      <w:r w:rsidR="00AB7FDF">
        <w:rPr>
          <w:rFonts w:asciiTheme="majorHAnsi" w:hAnsiTheme="majorHAnsi"/>
        </w:rPr>
        <w:t>сельхоз.отрасли</w:t>
      </w:r>
      <w:proofErr w:type="spellEnd"/>
      <w:proofErr w:type="gramEnd"/>
      <w:r>
        <w:rPr>
          <w:rFonts w:asciiTheme="majorHAnsi" w:hAnsiTheme="majorHAnsi"/>
        </w:rPr>
        <w:t xml:space="preserve"> – 5 лет</w:t>
      </w:r>
    </w:p>
    <w:p w14:paraId="32B02557" w14:textId="54CFB84A" w:rsidR="00A55B02" w:rsidRDefault="00A55B02" w:rsidP="00A55B02">
      <w:pPr>
        <w:rPr>
          <w:rFonts w:asciiTheme="majorHAnsi" w:hAnsiTheme="majorHAnsi"/>
        </w:rPr>
      </w:pPr>
      <w:r>
        <w:rPr>
          <w:rFonts w:asciiTheme="majorHAnsi" w:hAnsiTheme="majorHAnsi"/>
        </w:rPr>
        <w:t xml:space="preserve">Образование – высшее, </w:t>
      </w:r>
      <w:r w:rsidR="00037925">
        <w:rPr>
          <w:rFonts w:asciiTheme="majorHAnsi" w:hAnsiTheme="majorHAnsi"/>
        </w:rPr>
        <w:t>экономическое</w:t>
      </w:r>
    </w:p>
    <w:p w14:paraId="2A955259" w14:textId="77777777" w:rsidR="00A55B02" w:rsidRDefault="00A55B02" w:rsidP="00A55B02">
      <w:pPr>
        <w:rPr>
          <w:rFonts w:asciiTheme="majorHAnsi" w:hAnsiTheme="majorHAnsi"/>
        </w:rPr>
      </w:pPr>
    </w:p>
    <w:p w14:paraId="3D84EEB5" w14:textId="77777777" w:rsidR="00A55B02" w:rsidRDefault="00A55B02" w:rsidP="00A55B02">
      <w:pPr>
        <w:pStyle w:val="af"/>
        <w:numPr>
          <w:ilvl w:val="0"/>
          <w:numId w:val="23"/>
        </w:numPr>
        <w:rPr>
          <w:rFonts w:asciiTheme="majorHAnsi" w:hAnsiTheme="majorHAnsi"/>
        </w:rPr>
      </w:pPr>
      <w:r>
        <w:rPr>
          <w:rFonts w:asciiTheme="majorHAnsi" w:hAnsiTheme="majorHAnsi"/>
        </w:rPr>
        <w:t>Главный бухгалтер</w:t>
      </w:r>
    </w:p>
    <w:p w14:paraId="2FC66F72" w14:textId="77777777" w:rsidR="00A55B02" w:rsidRDefault="00A55B02" w:rsidP="00A55B02">
      <w:pPr>
        <w:rPr>
          <w:rFonts w:asciiTheme="majorHAnsi" w:hAnsiTheme="majorHAnsi"/>
        </w:rPr>
      </w:pPr>
      <w:r>
        <w:rPr>
          <w:rFonts w:asciiTheme="majorHAnsi" w:hAnsiTheme="majorHAnsi"/>
        </w:rPr>
        <w:t>Алиева Г.</w:t>
      </w:r>
    </w:p>
    <w:p w14:paraId="6AAE2C26" w14:textId="77777777" w:rsidR="00A55B02" w:rsidRDefault="00A55B02" w:rsidP="00A55B02">
      <w:pPr>
        <w:rPr>
          <w:rFonts w:asciiTheme="majorHAnsi" w:hAnsiTheme="majorHAnsi"/>
        </w:rPr>
      </w:pPr>
      <w:r>
        <w:rPr>
          <w:rFonts w:asciiTheme="majorHAnsi" w:hAnsiTheme="majorHAnsi"/>
        </w:rPr>
        <w:t>Возраст -45 лет</w:t>
      </w:r>
    </w:p>
    <w:p w14:paraId="36E08F70" w14:textId="77777777" w:rsidR="00A55B02" w:rsidRDefault="00A55B02" w:rsidP="00A55B02">
      <w:pPr>
        <w:rPr>
          <w:rFonts w:asciiTheme="majorHAnsi" w:hAnsiTheme="majorHAnsi"/>
        </w:rPr>
      </w:pPr>
      <w:r>
        <w:rPr>
          <w:rFonts w:asciiTheme="majorHAnsi" w:hAnsiTheme="majorHAnsi"/>
        </w:rPr>
        <w:t xml:space="preserve">Общий стаж -25 лет, в </w:t>
      </w:r>
      <w:proofErr w:type="gramStart"/>
      <w:r>
        <w:rPr>
          <w:rFonts w:asciiTheme="majorHAnsi" w:hAnsiTheme="majorHAnsi"/>
        </w:rPr>
        <w:t>т.ч.</w:t>
      </w:r>
      <w:proofErr w:type="gramEnd"/>
      <w:r>
        <w:rPr>
          <w:rFonts w:asciiTheme="majorHAnsi" w:hAnsiTheme="majorHAnsi"/>
        </w:rPr>
        <w:t xml:space="preserve"> на позиции главного бухгалтера – 15 лет</w:t>
      </w:r>
    </w:p>
    <w:p w14:paraId="5FEB8929" w14:textId="77777777" w:rsidR="00A55B02" w:rsidRDefault="00A55B02" w:rsidP="00A55B02">
      <w:pPr>
        <w:rPr>
          <w:rFonts w:asciiTheme="majorHAnsi" w:hAnsiTheme="majorHAnsi"/>
        </w:rPr>
      </w:pPr>
      <w:r>
        <w:rPr>
          <w:rFonts w:asciiTheme="majorHAnsi" w:hAnsiTheme="majorHAnsi"/>
        </w:rPr>
        <w:t>Образование -высшее, экономическое</w:t>
      </w:r>
    </w:p>
    <w:p w14:paraId="3C060857" w14:textId="77777777" w:rsidR="00A55B02" w:rsidRDefault="00A55B02" w:rsidP="00487977">
      <w:pPr>
        <w:rPr>
          <w:rFonts w:asciiTheme="majorHAnsi" w:hAnsiTheme="majorHAnsi"/>
        </w:rPr>
      </w:pPr>
    </w:p>
    <w:p w14:paraId="5B3829BA" w14:textId="1756FE0E" w:rsidR="001D27B3" w:rsidRDefault="00037925" w:rsidP="00487977">
      <w:pPr>
        <w:rPr>
          <w:rFonts w:asciiTheme="majorHAnsi" w:hAnsiTheme="majorHAnsi"/>
        </w:rPr>
      </w:pPr>
      <w:r>
        <w:rPr>
          <w:rFonts w:asciiTheme="majorHAnsi" w:hAnsiTheme="majorHAnsi"/>
        </w:rPr>
        <w:t>Учредителями компании было принято решение о расширении бизнеса и увеличении поголовья кур до 30 тыс. голов.</w:t>
      </w:r>
      <w:r w:rsidR="00912F0B">
        <w:rPr>
          <w:rFonts w:asciiTheme="majorHAnsi" w:hAnsiTheme="majorHAnsi"/>
        </w:rPr>
        <w:t xml:space="preserve"> Для реализации проекта будет </w:t>
      </w:r>
      <w:r>
        <w:rPr>
          <w:rFonts w:asciiTheme="majorHAnsi" w:hAnsiTheme="majorHAnsi"/>
        </w:rPr>
        <w:t>разработан бренд</w:t>
      </w:r>
      <w:r w:rsidR="009B5073">
        <w:rPr>
          <w:rFonts w:asciiTheme="majorHAnsi" w:hAnsiTheme="majorHAnsi"/>
        </w:rPr>
        <w:t>,</w:t>
      </w:r>
      <w:r w:rsidR="00A67F72">
        <w:rPr>
          <w:rFonts w:asciiTheme="majorHAnsi" w:hAnsiTheme="majorHAnsi"/>
        </w:rPr>
        <w:t xml:space="preserve"> под которым продукция птицефабрики будет продвигаться на рынке. Также в связи с прогнозными доходами компания </w:t>
      </w:r>
      <w:r w:rsidR="00545EE6">
        <w:rPr>
          <w:rFonts w:asciiTheme="majorHAnsi" w:hAnsiTheme="majorHAnsi"/>
        </w:rPr>
        <w:t>перейдет с упрощенного режима на общий налоговый режим.</w:t>
      </w:r>
      <w:r w:rsidR="00452EA2">
        <w:rPr>
          <w:rFonts w:asciiTheme="majorHAnsi" w:hAnsiTheme="majorHAnsi"/>
        </w:rPr>
        <w:t xml:space="preserve"> </w:t>
      </w:r>
    </w:p>
    <w:p w14:paraId="50D42783" w14:textId="57D91B95" w:rsidR="00B00265" w:rsidRDefault="00B00265" w:rsidP="00D316EB">
      <w:pPr>
        <w:rPr>
          <w:rFonts w:asciiTheme="majorHAnsi" w:hAnsiTheme="majorHAnsi"/>
        </w:rPr>
      </w:pPr>
    </w:p>
    <w:p w14:paraId="3F040177" w14:textId="57D4D602" w:rsidR="00C45C29" w:rsidRDefault="00C45C29">
      <w:pPr>
        <w:rPr>
          <w:rFonts w:asciiTheme="majorHAnsi" w:hAnsiTheme="majorHAnsi"/>
        </w:rPr>
      </w:pPr>
      <w:r>
        <w:rPr>
          <w:rFonts w:asciiTheme="majorHAnsi" w:hAnsiTheme="majorHAnsi"/>
        </w:rPr>
        <w:br w:type="page"/>
      </w:r>
    </w:p>
    <w:p w14:paraId="315233D7" w14:textId="4B7A9EAD" w:rsidR="00250625" w:rsidRPr="00551C16" w:rsidRDefault="00122FE2" w:rsidP="0081045F">
      <w:pPr>
        <w:pStyle w:val="1"/>
        <w:numPr>
          <w:ilvl w:val="0"/>
          <w:numId w:val="26"/>
        </w:numPr>
      </w:pPr>
      <w:bookmarkStart w:id="5" w:name="_Toc7533507"/>
      <w:r w:rsidRPr="00551C16">
        <w:lastRenderedPageBreak/>
        <w:t>Описание продукта</w:t>
      </w:r>
      <w:bookmarkEnd w:id="5"/>
    </w:p>
    <w:p w14:paraId="399B9234" w14:textId="596841C3" w:rsidR="00FD67FC" w:rsidRDefault="00AD57AD" w:rsidP="00A574BB">
      <w:pPr>
        <w:rPr>
          <w:rFonts w:asciiTheme="majorHAnsi" w:hAnsiTheme="majorHAnsi"/>
        </w:rPr>
      </w:pPr>
      <w:r>
        <w:rPr>
          <w:rFonts w:asciiTheme="majorHAnsi" w:hAnsiTheme="majorHAnsi"/>
        </w:rPr>
        <w:t xml:space="preserve">Согласно проекту, Компания </w:t>
      </w:r>
      <w:r w:rsidR="007A11B6">
        <w:rPr>
          <w:rFonts w:asciiTheme="majorHAnsi" w:hAnsiTheme="majorHAnsi"/>
        </w:rPr>
        <w:t xml:space="preserve">планирует </w:t>
      </w:r>
      <w:r w:rsidR="00A574BB">
        <w:rPr>
          <w:rFonts w:asciiTheme="majorHAnsi" w:hAnsiTheme="majorHAnsi"/>
        </w:rPr>
        <w:t>продолжить текущий вид деятельности, но увеличить производительность путем увеличения поголовья кур с 5 тыс. до 30 тыс. голов</w:t>
      </w:r>
      <w:r w:rsidR="00AC1863" w:rsidRPr="00F56D35">
        <w:rPr>
          <w:rFonts w:asciiTheme="majorHAnsi" w:hAnsiTheme="majorHAnsi"/>
        </w:rPr>
        <w:t>.</w:t>
      </w:r>
    </w:p>
    <w:p w14:paraId="63C802CD" w14:textId="77777777" w:rsidR="00436062" w:rsidRPr="00F56D35" w:rsidRDefault="00436062" w:rsidP="00436062">
      <w:pPr>
        <w:rPr>
          <w:rFonts w:asciiTheme="majorHAnsi" w:hAnsiTheme="majorHAnsi"/>
        </w:rPr>
      </w:pPr>
    </w:p>
    <w:p w14:paraId="0B205EAC" w14:textId="77777777" w:rsidR="00436062" w:rsidRPr="00436062" w:rsidRDefault="00436062" w:rsidP="00436062">
      <w:pPr>
        <w:rPr>
          <w:rFonts w:asciiTheme="majorHAnsi" w:hAnsiTheme="majorHAnsi" w:cs="Arial"/>
        </w:rPr>
      </w:pPr>
      <w:bookmarkStart w:id="6" w:name="_Toc310012190"/>
      <w:r w:rsidRPr="00436062">
        <w:rPr>
          <w:rFonts w:asciiTheme="majorHAnsi" w:hAnsiTheme="majorHAnsi" w:cs="Arial"/>
        </w:rPr>
        <w:t>Ассортимент планируемой продукции</w:t>
      </w:r>
      <w:bookmarkEnd w:id="6"/>
      <w:r w:rsidRPr="00436062">
        <w:rPr>
          <w:rFonts w:asciiTheme="majorHAnsi" w:hAnsiTheme="majorHAnsi" w:cs="Arial"/>
        </w:rPr>
        <w:t>:</w:t>
      </w:r>
    </w:p>
    <w:p w14:paraId="73DCAB0C" w14:textId="77777777" w:rsidR="00436062" w:rsidRPr="00436062" w:rsidRDefault="00436062" w:rsidP="00436062">
      <w:pPr>
        <w:pStyle w:val="af"/>
        <w:numPr>
          <w:ilvl w:val="0"/>
          <w:numId w:val="28"/>
        </w:numPr>
        <w:rPr>
          <w:rFonts w:asciiTheme="majorHAnsi" w:hAnsiTheme="majorHAnsi" w:cs="Arial"/>
        </w:rPr>
      </w:pPr>
      <w:r w:rsidRPr="00436062">
        <w:rPr>
          <w:rFonts w:asciiTheme="majorHAnsi" w:hAnsiTheme="majorHAnsi" w:cs="Arial"/>
        </w:rPr>
        <w:t>Яйцо куриное</w:t>
      </w:r>
    </w:p>
    <w:p w14:paraId="739ADEE5" w14:textId="77777777" w:rsidR="00436062" w:rsidRPr="00436062" w:rsidRDefault="00436062" w:rsidP="00436062">
      <w:pPr>
        <w:pStyle w:val="af"/>
        <w:numPr>
          <w:ilvl w:val="0"/>
          <w:numId w:val="28"/>
        </w:numPr>
        <w:rPr>
          <w:rFonts w:asciiTheme="majorHAnsi" w:hAnsiTheme="majorHAnsi" w:cs="Arial"/>
        </w:rPr>
      </w:pPr>
      <w:r w:rsidRPr="00436062">
        <w:rPr>
          <w:rFonts w:asciiTheme="majorHAnsi" w:hAnsiTheme="majorHAnsi" w:cs="Arial"/>
        </w:rPr>
        <w:t>Мясо куриное</w:t>
      </w:r>
    </w:p>
    <w:p w14:paraId="1765FAFE" w14:textId="77777777" w:rsidR="00436062" w:rsidRPr="00436062" w:rsidRDefault="00436062" w:rsidP="00436062">
      <w:pPr>
        <w:pStyle w:val="af"/>
        <w:numPr>
          <w:ilvl w:val="0"/>
          <w:numId w:val="28"/>
        </w:numPr>
        <w:rPr>
          <w:rFonts w:asciiTheme="majorHAnsi" w:hAnsiTheme="majorHAnsi" w:cs="Arial"/>
        </w:rPr>
      </w:pPr>
      <w:r w:rsidRPr="00436062">
        <w:rPr>
          <w:rFonts w:asciiTheme="majorHAnsi" w:hAnsiTheme="majorHAnsi" w:cs="Arial"/>
        </w:rPr>
        <w:t>Потроха</w:t>
      </w:r>
    </w:p>
    <w:p w14:paraId="0FAFBBE5" w14:textId="77777777" w:rsidR="00436062" w:rsidRDefault="00436062" w:rsidP="00A574BB">
      <w:pPr>
        <w:rPr>
          <w:rFonts w:asciiTheme="majorHAnsi" w:hAnsiTheme="majorHAnsi"/>
        </w:rPr>
      </w:pPr>
    </w:p>
    <w:p w14:paraId="7489D442" w14:textId="4846C9C3" w:rsidR="002453BD" w:rsidRPr="002453BD" w:rsidRDefault="002453BD" w:rsidP="0090712C">
      <w:pPr>
        <w:autoSpaceDE w:val="0"/>
        <w:autoSpaceDN w:val="0"/>
        <w:adjustRightInd w:val="0"/>
        <w:ind w:firstLine="644"/>
        <w:rPr>
          <w:rFonts w:asciiTheme="majorHAnsi" w:hAnsiTheme="majorHAnsi"/>
        </w:rPr>
      </w:pPr>
      <w:r w:rsidRPr="002453BD">
        <w:rPr>
          <w:rFonts w:asciiTheme="majorHAnsi" w:hAnsiTheme="majorHAnsi"/>
          <w:b/>
        </w:rPr>
        <w:t>Кур,</w:t>
      </w:r>
      <w:r w:rsidRPr="002453BD">
        <w:rPr>
          <w:rFonts w:asciiTheme="majorHAnsi" w:hAnsiTheme="majorHAnsi"/>
        </w:rPr>
        <w:t xml:space="preserve"> как и другую домашнюю сельскохозяйственную птицу, по внешнему виду и направлениям продуктивности делят на несколько категорий: декоративные, спортивные, мясные, яичные и мясояичные. В приусадебных хозяйствах в настоящее время разводят, в – основном, кур яичного и мясояичного направлений. Многие породы этих направлений были выведены методом, так называемой, народной селекции. </w:t>
      </w:r>
    </w:p>
    <w:p w14:paraId="66A0EB79" w14:textId="18B2284A" w:rsidR="002453BD" w:rsidRDefault="002453BD" w:rsidP="002627F6">
      <w:pPr>
        <w:autoSpaceDE w:val="0"/>
        <w:autoSpaceDN w:val="0"/>
        <w:adjustRightInd w:val="0"/>
        <w:ind w:firstLine="0"/>
        <w:rPr>
          <w:rFonts w:asciiTheme="majorHAnsi" w:hAnsiTheme="majorHAnsi"/>
        </w:rPr>
      </w:pPr>
      <w:r w:rsidRPr="002453BD">
        <w:rPr>
          <w:rFonts w:asciiTheme="majorHAnsi" w:hAnsiTheme="majorHAnsi"/>
        </w:rPr>
        <w:t xml:space="preserve">В курином мясе мало жира, а значит, мало и холестерина. Полезна курятина высокой концентрацией белка и глютамина, являющегося стимулятором центральной нервной системы. А еще витаминами, минеральными элементами. </w:t>
      </w:r>
    </w:p>
    <w:p w14:paraId="05C05655" w14:textId="514F81BA" w:rsidR="00431E8F" w:rsidRPr="00962590" w:rsidRDefault="00431E8F" w:rsidP="002627F6">
      <w:pPr>
        <w:autoSpaceDE w:val="0"/>
        <w:autoSpaceDN w:val="0"/>
        <w:adjustRightInd w:val="0"/>
        <w:ind w:firstLine="0"/>
        <w:rPr>
          <w:rFonts w:asciiTheme="majorHAnsi" w:hAnsiTheme="majorHAnsi"/>
        </w:rPr>
      </w:pPr>
      <w:r>
        <w:rPr>
          <w:rFonts w:asciiTheme="majorHAnsi" w:hAnsiTheme="majorHAnsi"/>
        </w:rPr>
        <w:t xml:space="preserve">Для реализации проекта планируется приобрести </w:t>
      </w:r>
      <w:r w:rsidR="00694531">
        <w:rPr>
          <w:rFonts w:asciiTheme="majorHAnsi" w:hAnsiTheme="majorHAnsi"/>
        </w:rPr>
        <w:t>кур н</w:t>
      </w:r>
      <w:r w:rsidRPr="00431E8F">
        <w:rPr>
          <w:rFonts w:asciiTheme="majorHAnsi" w:hAnsiTheme="majorHAnsi"/>
        </w:rPr>
        <w:t>есуш</w:t>
      </w:r>
      <w:r w:rsidR="00694531">
        <w:rPr>
          <w:rFonts w:asciiTheme="majorHAnsi" w:hAnsiTheme="majorHAnsi"/>
        </w:rPr>
        <w:t>ек</w:t>
      </w:r>
      <w:r w:rsidRPr="00431E8F">
        <w:rPr>
          <w:rFonts w:asciiTheme="majorHAnsi" w:hAnsiTheme="majorHAnsi"/>
        </w:rPr>
        <w:t xml:space="preserve"> кроссов </w:t>
      </w:r>
      <w:proofErr w:type="spellStart"/>
      <w:r w:rsidRPr="00431E8F">
        <w:rPr>
          <w:rFonts w:asciiTheme="majorHAnsi" w:hAnsiTheme="majorHAnsi"/>
        </w:rPr>
        <w:t>Hy-Line</w:t>
      </w:r>
      <w:proofErr w:type="spellEnd"/>
      <w:r w:rsidR="00694531">
        <w:rPr>
          <w:rFonts w:asciiTheme="majorHAnsi" w:hAnsiTheme="majorHAnsi"/>
        </w:rPr>
        <w:t>, которые по праву</w:t>
      </w:r>
      <w:r w:rsidRPr="00431E8F">
        <w:rPr>
          <w:rFonts w:asciiTheme="majorHAnsi" w:hAnsiTheme="majorHAnsi"/>
        </w:rPr>
        <w:t xml:space="preserve"> считаются одними из лучших в мире по производительности яйца</w:t>
      </w:r>
      <w:r w:rsidR="00694531">
        <w:rPr>
          <w:rFonts w:asciiTheme="majorHAnsi" w:hAnsiTheme="majorHAnsi"/>
        </w:rPr>
        <w:t>.</w:t>
      </w:r>
      <w:r w:rsidR="00803496">
        <w:rPr>
          <w:rFonts w:asciiTheme="majorHAnsi" w:hAnsiTheme="majorHAnsi"/>
        </w:rPr>
        <w:t xml:space="preserve"> </w:t>
      </w:r>
      <w:r w:rsidR="00803496" w:rsidRPr="00962590">
        <w:rPr>
          <w:rFonts w:asciiTheme="majorHAnsi" w:hAnsiTheme="majorHAnsi"/>
        </w:rPr>
        <w:t xml:space="preserve">Гибридные несушки Хай-Лайн, это неприхотливые и высокопродуктивные куры. Многие любители птицеводы и фермеры, занимающиеся разведением птицы в промышленных масштабах, положительно отзываются о курах-несушках Хай-Лайн. Гибрид широко распространен по всей территории Казахстана. Куры Хай-Лайн выведены в США. Яичная гибридная порода появилась благодаря плодотворной работе американских селекционеров из компании </w:t>
      </w:r>
      <w:proofErr w:type="spellStart"/>
      <w:r w:rsidR="00803496" w:rsidRPr="00962590">
        <w:rPr>
          <w:rFonts w:asciiTheme="majorHAnsi" w:hAnsiTheme="majorHAnsi"/>
        </w:rPr>
        <w:t>Hy-Line</w:t>
      </w:r>
      <w:proofErr w:type="spellEnd"/>
      <w:r w:rsidR="00803496" w:rsidRPr="00962590">
        <w:rPr>
          <w:rFonts w:asciiTheme="majorHAnsi" w:hAnsiTheme="majorHAnsi"/>
        </w:rPr>
        <w:t xml:space="preserve"> </w:t>
      </w:r>
      <w:proofErr w:type="spellStart"/>
      <w:r w:rsidR="00803496" w:rsidRPr="00962590">
        <w:rPr>
          <w:rFonts w:asciiTheme="majorHAnsi" w:hAnsiTheme="majorHAnsi"/>
        </w:rPr>
        <w:t>International.Важное</w:t>
      </w:r>
      <w:proofErr w:type="spellEnd"/>
      <w:r w:rsidR="00803496" w:rsidRPr="00962590">
        <w:rPr>
          <w:rFonts w:asciiTheme="majorHAnsi" w:hAnsiTheme="majorHAnsi"/>
        </w:rPr>
        <w:t xml:space="preserve"> направление ее деятельности – выведение гибридов для промышленного разведения. Сотрудники генетического центра задались целью: вывести породу кур, которая отличалась бы неприхотливостью и хорошей </w:t>
      </w:r>
      <w:proofErr w:type="spellStart"/>
      <w:r w:rsidR="00803496" w:rsidRPr="00962590">
        <w:rPr>
          <w:rFonts w:asciiTheme="majorHAnsi" w:hAnsiTheme="majorHAnsi"/>
        </w:rPr>
        <w:t>яйценосностью</w:t>
      </w:r>
      <w:proofErr w:type="spellEnd"/>
      <w:r w:rsidR="00803496" w:rsidRPr="00962590">
        <w:rPr>
          <w:rFonts w:asciiTheme="majorHAnsi" w:hAnsiTheme="majorHAnsi"/>
        </w:rPr>
        <w:t>. Специалисты вывели несколько кроссов Хай-Лайн. Их характеристики практически одинаковые. Главное отличие – цвет яиц. Одни кроссы (</w:t>
      </w:r>
      <w:proofErr w:type="spellStart"/>
      <w:r w:rsidR="00803496" w:rsidRPr="00962590">
        <w:rPr>
          <w:rFonts w:asciiTheme="majorHAnsi" w:hAnsiTheme="majorHAnsi"/>
        </w:rPr>
        <w:t>Сильвер</w:t>
      </w:r>
      <w:proofErr w:type="spellEnd"/>
      <w:r w:rsidR="00803496" w:rsidRPr="00962590">
        <w:rPr>
          <w:rFonts w:asciiTheme="majorHAnsi" w:hAnsiTheme="majorHAnsi"/>
        </w:rPr>
        <w:t xml:space="preserve"> Браун, Соня) имеют коричневую яичную скорлупу, другие (W-36,77,98) – белую.</w:t>
      </w:r>
    </w:p>
    <w:p w14:paraId="7230A458" w14:textId="453A8EB7" w:rsidR="00962590" w:rsidRPr="002453BD" w:rsidRDefault="00962590" w:rsidP="002627F6">
      <w:pPr>
        <w:autoSpaceDE w:val="0"/>
        <w:autoSpaceDN w:val="0"/>
        <w:adjustRightInd w:val="0"/>
        <w:ind w:firstLine="0"/>
        <w:rPr>
          <w:rFonts w:asciiTheme="majorHAnsi" w:hAnsiTheme="majorHAnsi"/>
        </w:rPr>
      </w:pPr>
      <w:r w:rsidRPr="00962590">
        <w:rPr>
          <w:rFonts w:asciiTheme="majorHAnsi" w:hAnsiTheme="majorHAnsi"/>
        </w:rPr>
        <w:t xml:space="preserve">Вес кур породы </w:t>
      </w:r>
      <w:proofErr w:type="spellStart"/>
      <w:r w:rsidRPr="00962590">
        <w:rPr>
          <w:rFonts w:asciiTheme="majorHAnsi" w:hAnsiTheme="majorHAnsi"/>
        </w:rPr>
        <w:t>Хайлайн</w:t>
      </w:r>
      <w:proofErr w:type="spellEnd"/>
      <w:r w:rsidRPr="00962590">
        <w:rPr>
          <w:rFonts w:asciiTheme="majorHAnsi" w:hAnsiTheme="majorHAnsi"/>
        </w:rPr>
        <w:t xml:space="preserve"> достигает 1,7кг. Несутся куры в течение 80 недель. Продуктивность от 340 до 350 яиц. </w:t>
      </w:r>
    </w:p>
    <w:p w14:paraId="7C5C987C" w14:textId="77777777" w:rsidR="0090712C" w:rsidRDefault="0090712C" w:rsidP="002627F6">
      <w:pPr>
        <w:pStyle w:val="Default"/>
        <w:spacing w:line="360" w:lineRule="auto"/>
        <w:rPr>
          <w:rFonts w:asciiTheme="majorHAnsi" w:hAnsiTheme="majorHAnsi" w:cstheme="minorBidi"/>
          <w:b/>
          <w:color w:val="auto"/>
          <w:sz w:val="22"/>
          <w:szCs w:val="22"/>
        </w:rPr>
      </w:pPr>
    </w:p>
    <w:p w14:paraId="11F57CFA" w14:textId="7B580FA1" w:rsidR="002453BD" w:rsidRPr="002627F6" w:rsidRDefault="002453BD" w:rsidP="002627F6">
      <w:pPr>
        <w:pStyle w:val="Default"/>
        <w:spacing w:line="360" w:lineRule="auto"/>
        <w:rPr>
          <w:rFonts w:asciiTheme="majorHAnsi" w:hAnsiTheme="majorHAnsi" w:cstheme="minorBidi"/>
          <w:color w:val="auto"/>
          <w:sz w:val="22"/>
          <w:szCs w:val="22"/>
        </w:rPr>
      </w:pPr>
      <w:r w:rsidRPr="0090712C">
        <w:rPr>
          <w:rFonts w:asciiTheme="majorHAnsi" w:hAnsiTheme="majorHAnsi" w:cstheme="minorBidi"/>
          <w:b/>
          <w:color w:val="auto"/>
          <w:sz w:val="22"/>
          <w:szCs w:val="22"/>
        </w:rPr>
        <w:t>Яйцо.</w:t>
      </w:r>
      <w:r w:rsidRPr="002627F6">
        <w:rPr>
          <w:rFonts w:asciiTheme="majorHAnsi" w:hAnsiTheme="majorHAnsi" w:cstheme="minorBidi"/>
          <w:color w:val="auto"/>
          <w:sz w:val="22"/>
          <w:szCs w:val="22"/>
        </w:rPr>
        <w:t xml:space="preserve"> Желток куриного яйца содержит белки, но также жиры и холестерин. Жиры, содержащиеся в желтке, в – основном, полиненасыщенные и поэтому безвредны. Белок состоит на 90% из воды, на 10% из белков, не содержит холестерина и практически не </w:t>
      </w:r>
      <w:r w:rsidRPr="002627F6">
        <w:rPr>
          <w:rFonts w:asciiTheme="majorHAnsi" w:hAnsiTheme="majorHAnsi" w:cstheme="minorBidi"/>
          <w:color w:val="auto"/>
          <w:sz w:val="22"/>
          <w:szCs w:val="22"/>
        </w:rPr>
        <w:lastRenderedPageBreak/>
        <w:t xml:space="preserve">содержит жиров. Куриное яйцо на 97% усваивается организмом. Яйцо содержит 12 витаминов. Оно -хороший источник активного витамина A, и только рыбьему жиру уступает по содержанию витамина D. В яйце много витаминов B1, B2, E, а также очень важного витамина — холина, которого нигде нет столько, сколько в желтке. </w:t>
      </w:r>
    </w:p>
    <w:p w14:paraId="4C401023" w14:textId="3E7DEFAC" w:rsidR="00A574BB" w:rsidRPr="00F56D35" w:rsidRDefault="002453BD" w:rsidP="002627F6">
      <w:pPr>
        <w:rPr>
          <w:rFonts w:asciiTheme="majorHAnsi" w:hAnsiTheme="majorHAnsi"/>
        </w:rPr>
      </w:pPr>
      <w:r w:rsidRPr="002627F6">
        <w:rPr>
          <w:rFonts w:asciiTheme="majorHAnsi" w:hAnsiTheme="majorHAnsi"/>
        </w:rPr>
        <w:t>Яйца содержат 96% минералов, особенно высоко содержание кальция, а также фосфора, йода, меди, железа, кобальта.</w:t>
      </w:r>
      <w:r w:rsidR="00F77CE5">
        <w:rPr>
          <w:rFonts w:asciiTheme="majorHAnsi" w:hAnsiTheme="majorHAnsi"/>
        </w:rPr>
        <w:t xml:space="preserve"> </w:t>
      </w:r>
    </w:p>
    <w:p w14:paraId="540B397C" w14:textId="77777777" w:rsidR="00891FC0" w:rsidRPr="00F56D35" w:rsidRDefault="00891FC0" w:rsidP="00F56D35">
      <w:pPr>
        <w:rPr>
          <w:rFonts w:asciiTheme="majorHAnsi" w:hAnsiTheme="majorHAnsi"/>
        </w:rPr>
      </w:pPr>
    </w:p>
    <w:p w14:paraId="75D74B5C" w14:textId="77777777" w:rsidR="00436062" w:rsidRPr="00F56D35" w:rsidRDefault="00436062" w:rsidP="00F56D35">
      <w:pPr>
        <w:rPr>
          <w:rFonts w:asciiTheme="majorHAnsi" w:hAnsiTheme="majorHAnsi" w:cs="Arial"/>
          <w:b/>
        </w:rPr>
      </w:pPr>
    </w:p>
    <w:p w14:paraId="3AE89114" w14:textId="77777777" w:rsidR="006717B8" w:rsidRPr="00F56D35" w:rsidRDefault="006717B8" w:rsidP="00F56D35">
      <w:pPr>
        <w:rPr>
          <w:rFonts w:asciiTheme="majorHAnsi" w:hAnsiTheme="majorHAnsi"/>
        </w:rPr>
      </w:pPr>
    </w:p>
    <w:p w14:paraId="3E0FECC0" w14:textId="77777777" w:rsidR="00A17288" w:rsidRDefault="001E473E" w:rsidP="00F56D35">
      <w:pPr>
        <w:pStyle w:val="1"/>
        <w:spacing w:before="0"/>
        <w:rPr>
          <w:color w:val="auto"/>
          <w:sz w:val="22"/>
          <w:szCs w:val="22"/>
        </w:rPr>
      </w:pPr>
      <w:r w:rsidRPr="00F56D35">
        <w:rPr>
          <w:color w:val="auto"/>
          <w:sz w:val="22"/>
          <w:szCs w:val="22"/>
        </w:rPr>
        <w:br w:type="page"/>
      </w:r>
    </w:p>
    <w:p w14:paraId="65D91A42" w14:textId="7EE375B6" w:rsidR="00551C16" w:rsidRPr="00551C16" w:rsidRDefault="00551C16" w:rsidP="0081045F">
      <w:pPr>
        <w:pStyle w:val="1"/>
        <w:numPr>
          <w:ilvl w:val="0"/>
          <w:numId w:val="26"/>
        </w:numPr>
      </w:pPr>
      <w:bookmarkStart w:id="7" w:name="_Toc7533508"/>
      <w:r w:rsidRPr="00551C16">
        <w:lastRenderedPageBreak/>
        <w:t>Описание рынка продукции</w:t>
      </w:r>
      <w:bookmarkEnd w:id="7"/>
    </w:p>
    <w:p w14:paraId="22CE56AC" w14:textId="77777777" w:rsidR="00ED19F7" w:rsidRPr="00ED19F7" w:rsidRDefault="00ED19F7" w:rsidP="009C239B">
      <w:pPr>
        <w:autoSpaceDE w:val="0"/>
        <w:autoSpaceDN w:val="0"/>
        <w:adjustRightInd w:val="0"/>
        <w:ind w:left="284" w:firstLine="360"/>
        <w:rPr>
          <w:rFonts w:asciiTheme="majorHAnsi" w:hAnsiTheme="majorHAnsi" w:cs="Arial"/>
          <w:color w:val="000000"/>
        </w:rPr>
      </w:pPr>
      <w:r w:rsidRPr="00ED19F7">
        <w:rPr>
          <w:rFonts w:asciiTheme="majorHAnsi" w:hAnsiTheme="majorHAnsi" w:cs="Arial"/>
          <w:color w:val="000000"/>
        </w:rPr>
        <w:t xml:space="preserve">За последние десять лет во всем мире наблюдается стойкая тенденция роста потребления продуктов птицеводства. Только за этот период мировое производство яиц увеличилось почти на 50%, а </w:t>
      </w:r>
      <w:r w:rsidRPr="009C239B">
        <w:rPr>
          <w:rFonts w:asciiTheme="majorHAnsi" w:hAnsiTheme="majorHAnsi" w:cs="Arial"/>
          <w:color w:val="000000"/>
        </w:rPr>
        <w:t xml:space="preserve">потребление </w:t>
      </w:r>
      <w:r w:rsidRPr="00ED19F7">
        <w:rPr>
          <w:rFonts w:asciiTheme="majorHAnsi" w:hAnsiTheme="majorHAnsi" w:cs="Arial"/>
          <w:color w:val="000000"/>
        </w:rPr>
        <w:t xml:space="preserve">яиц достигло приблизительно </w:t>
      </w:r>
      <w:r w:rsidRPr="009C239B">
        <w:rPr>
          <w:rFonts w:asciiTheme="majorHAnsi" w:hAnsiTheme="majorHAnsi" w:cs="Arial"/>
          <w:color w:val="000000"/>
        </w:rPr>
        <w:t xml:space="preserve">142 шт. </w:t>
      </w:r>
      <w:r w:rsidRPr="00ED19F7">
        <w:rPr>
          <w:rFonts w:asciiTheme="majorHAnsi" w:hAnsiTheme="majorHAnsi" w:cs="Arial"/>
          <w:color w:val="000000"/>
        </w:rPr>
        <w:t xml:space="preserve">на душу населения в год. Наибольшее производство яиц на душу населения - в Нидерландах (633 яйца), Японии (317), Бельгии (314), США (303), Чехии (300), России (230). </w:t>
      </w:r>
    </w:p>
    <w:p w14:paraId="610E4774" w14:textId="28316846" w:rsidR="007939EC" w:rsidRDefault="00ED19F7" w:rsidP="009C239B">
      <w:pPr>
        <w:pStyle w:val="af5"/>
        <w:shd w:val="clear" w:color="auto" w:fill="FFFFFF"/>
        <w:spacing w:line="360" w:lineRule="auto"/>
        <w:ind w:left="284"/>
        <w:jc w:val="both"/>
        <w:rPr>
          <w:rFonts w:asciiTheme="majorHAnsi" w:eastAsiaTheme="minorHAnsi" w:hAnsiTheme="majorHAnsi" w:cs="Arial"/>
          <w:bCs/>
          <w:color w:val="000000"/>
          <w:sz w:val="22"/>
          <w:szCs w:val="22"/>
          <w:lang w:eastAsia="en-US"/>
        </w:rPr>
      </w:pPr>
      <w:r w:rsidRPr="00ED19F7">
        <w:rPr>
          <w:rFonts w:asciiTheme="majorHAnsi" w:eastAsiaTheme="minorHAnsi" w:hAnsiTheme="majorHAnsi" w:cs="Arial"/>
          <w:color w:val="000000"/>
          <w:sz w:val="22"/>
          <w:szCs w:val="22"/>
          <w:lang w:eastAsia="en-US"/>
        </w:rPr>
        <w:t xml:space="preserve">Несмотря на трудности и ряд существенных проблем, птицеводы </w:t>
      </w:r>
      <w:r w:rsidR="00F00045">
        <w:rPr>
          <w:rFonts w:asciiTheme="majorHAnsi" w:eastAsiaTheme="minorHAnsi" w:hAnsiTheme="majorHAnsi" w:cs="Arial"/>
          <w:color w:val="000000"/>
          <w:sz w:val="22"/>
          <w:szCs w:val="22"/>
          <w:lang w:eastAsia="en-US"/>
        </w:rPr>
        <w:t>Кыргызстана</w:t>
      </w:r>
      <w:r w:rsidRPr="00ED19F7">
        <w:rPr>
          <w:rFonts w:asciiTheme="majorHAnsi" w:eastAsiaTheme="minorHAnsi" w:hAnsiTheme="majorHAnsi" w:cs="Arial"/>
          <w:color w:val="000000"/>
          <w:sz w:val="22"/>
          <w:szCs w:val="22"/>
          <w:lang w:eastAsia="en-US"/>
        </w:rPr>
        <w:t xml:space="preserve"> в 201</w:t>
      </w:r>
      <w:r w:rsidR="00F00045">
        <w:rPr>
          <w:rFonts w:asciiTheme="majorHAnsi" w:eastAsiaTheme="minorHAnsi" w:hAnsiTheme="majorHAnsi" w:cs="Arial"/>
          <w:color w:val="000000"/>
          <w:sz w:val="22"/>
          <w:szCs w:val="22"/>
          <w:lang w:eastAsia="en-US"/>
        </w:rPr>
        <w:t>7</w:t>
      </w:r>
      <w:r w:rsidRPr="00ED19F7">
        <w:rPr>
          <w:rFonts w:asciiTheme="majorHAnsi" w:eastAsiaTheme="minorHAnsi" w:hAnsiTheme="majorHAnsi" w:cs="Arial"/>
          <w:color w:val="000000"/>
          <w:sz w:val="22"/>
          <w:szCs w:val="22"/>
          <w:lang w:eastAsia="en-US"/>
        </w:rPr>
        <w:t xml:space="preserve"> году </w:t>
      </w:r>
      <w:r w:rsidRPr="00E15F10">
        <w:rPr>
          <w:rFonts w:asciiTheme="majorHAnsi" w:eastAsiaTheme="minorHAnsi" w:hAnsiTheme="majorHAnsi" w:cs="Arial"/>
          <w:color w:val="000000"/>
          <w:sz w:val="22"/>
          <w:szCs w:val="22"/>
          <w:lang w:eastAsia="en-US"/>
        </w:rPr>
        <w:t xml:space="preserve">произвели </w:t>
      </w:r>
      <w:r w:rsidR="00364C4C" w:rsidRPr="00E15F10">
        <w:rPr>
          <w:rFonts w:asciiTheme="majorHAnsi" w:eastAsiaTheme="minorHAnsi" w:hAnsiTheme="majorHAnsi" w:cs="Arial"/>
          <w:bCs/>
          <w:color w:val="000000"/>
          <w:sz w:val="22"/>
          <w:szCs w:val="22"/>
          <w:lang w:eastAsia="en-US"/>
        </w:rPr>
        <w:t>7,6</w:t>
      </w:r>
      <w:r w:rsidRPr="00E15F10">
        <w:rPr>
          <w:rFonts w:asciiTheme="majorHAnsi" w:eastAsiaTheme="minorHAnsi" w:hAnsiTheme="majorHAnsi" w:cs="Arial"/>
          <w:bCs/>
          <w:color w:val="000000"/>
          <w:sz w:val="22"/>
          <w:szCs w:val="22"/>
          <w:lang w:eastAsia="en-US"/>
        </w:rPr>
        <w:t xml:space="preserve"> тыс. тонн мяса птицы </w:t>
      </w:r>
      <w:r w:rsidRPr="00E15F10">
        <w:rPr>
          <w:rFonts w:asciiTheme="majorHAnsi" w:eastAsiaTheme="minorHAnsi" w:hAnsiTheme="majorHAnsi" w:cs="Arial"/>
          <w:color w:val="000000"/>
          <w:sz w:val="22"/>
          <w:szCs w:val="22"/>
          <w:lang w:eastAsia="en-US"/>
        </w:rPr>
        <w:t xml:space="preserve">и </w:t>
      </w:r>
      <w:r w:rsidR="00B019CB" w:rsidRPr="00E15F10">
        <w:rPr>
          <w:rFonts w:asciiTheme="majorHAnsi" w:eastAsiaTheme="minorHAnsi" w:hAnsiTheme="majorHAnsi" w:cs="Arial"/>
          <w:bCs/>
          <w:color w:val="000000"/>
          <w:sz w:val="22"/>
          <w:szCs w:val="22"/>
          <w:lang w:eastAsia="en-US"/>
        </w:rPr>
        <w:t>510,7</w:t>
      </w:r>
      <w:r w:rsidRPr="00E15F10">
        <w:rPr>
          <w:rFonts w:asciiTheme="majorHAnsi" w:eastAsiaTheme="minorHAnsi" w:hAnsiTheme="majorHAnsi" w:cs="Arial"/>
          <w:bCs/>
          <w:color w:val="000000"/>
          <w:sz w:val="22"/>
          <w:szCs w:val="22"/>
          <w:lang w:eastAsia="en-US"/>
        </w:rPr>
        <w:t xml:space="preserve"> м</w:t>
      </w:r>
      <w:r w:rsidR="00B019CB" w:rsidRPr="00E15F10">
        <w:rPr>
          <w:rFonts w:asciiTheme="majorHAnsi" w:eastAsiaTheme="minorHAnsi" w:hAnsiTheme="majorHAnsi" w:cs="Arial"/>
          <w:bCs/>
          <w:color w:val="000000"/>
          <w:sz w:val="22"/>
          <w:szCs w:val="22"/>
          <w:lang w:eastAsia="en-US"/>
        </w:rPr>
        <w:t>лн.</w:t>
      </w:r>
      <w:r w:rsidRPr="00E15F10">
        <w:rPr>
          <w:rFonts w:asciiTheme="majorHAnsi" w:eastAsiaTheme="minorHAnsi" w:hAnsiTheme="majorHAnsi" w:cs="Arial"/>
          <w:bCs/>
          <w:color w:val="000000"/>
          <w:sz w:val="22"/>
          <w:szCs w:val="22"/>
          <w:lang w:eastAsia="en-US"/>
        </w:rPr>
        <w:t xml:space="preserve"> штук яиц</w:t>
      </w:r>
      <w:r w:rsidRPr="00ED19F7">
        <w:rPr>
          <w:rFonts w:ascii="Arial" w:eastAsiaTheme="minorHAnsi" w:hAnsi="Arial" w:cs="Arial"/>
          <w:color w:val="000000"/>
          <w:sz w:val="22"/>
          <w:szCs w:val="22"/>
          <w:lang w:eastAsia="en-US"/>
        </w:rPr>
        <w:t xml:space="preserve">. </w:t>
      </w:r>
      <w:r w:rsidR="00EF17EF" w:rsidRPr="00B548B4">
        <w:rPr>
          <w:rFonts w:asciiTheme="majorHAnsi" w:eastAsiaTheme="minorHAnsi" w:hAnsiTheme="majorHAnsi" w:cs="Arial"/>
          <w:bCs/>
          <w:color w:val="000000"/>
          <w:sz w:val="22"/>
          <w:szCs w:val="22"/>
          <w:lang w:eastAsia="en-US"/>
        </w:rPr>
        <w:t>При этом 35%</w:t>
      </w:r>
      <w:r w:rsidR="00EF17EF">
        <w:rPr>
          <w:rFonts w:asciiTheme="majorHAnsi" w:eastAsiaTheme="minorHAnsi" w:hAnsiTheme="majorHAnsi" w:cs="Arial"/>
          <w:bCs/>
          <w:color w:val="000000"/>
          <w:sz w:val="22"/>
          <w:szCs w:val="22"/>
          <w:lang w:eastAsia="en-US"/>
        </w:rPr>
        <w:t xml:space="preserve"> яиц было произведено фермерскими хозяйствами, при преобладающем количестве </w:t>
      </w:r>
      <w:r w:rsidR="00826CB4">
        <w:rPr>
          <w:rFonts w:asciiTheme="majorHAnsi" w:eastAsiaTheme="minorHAnsi" w:hAnsiTheme="majorHAnsi" w:cs="Arial"/>
          <w:bCs/>
          <w:color w:val="000000"/>
          <w:sz w:val="22"/>
          <w:szCs w:val="22"/>
          <w:lang w:eastAsia="en-US"/>
        </w:rPr>
        <w:t>личных подсобных хозяйств.</w:t>
      </w:r>
    </w:p>
    <w:tbl>
      <w:tblPr>
        <w:tblStyle w:val="af1"/>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6"/>
        <w:gridCol w:w="4956"/>
      </w:tblGrid>
      <w:tr w:rsidR="00A90D3F" w14:paraId="6D4EC696" w14:textId="77777777" w:rsidTr="00BD405F">
        <w:tc>
          <w:tcPr>
            <w:tcW w:w="4826" w:type="dxa"/>
          </w:tcPr>
          <w:p w14:paraId="138210ED" w14:textId="0C1E4DDD" w:rsidR="00A90D3F" w:rsidRDefault="00826CB4" w:rsidP="009C239B">
            <w:pPr>
              <w:pStyle w:val="af5"/>
              <w:spacing w:line="360" w:lineRule="auto"/>
              <w:jc w:val="both"/>
              <w:rPr>
                <w:rFonts w:asciiTheme="majorHAnsi" w:eastAsiaTheme="minorHAnsi" w:hAnsiTheme="majorHAnsi" w:cs="Arial"/>
                <w:bCs/>
                <w:color w:val="000000"/>
                <w:sz w:val="22"/>
                <w:szCs w:val="22"/>
                <w:lang w:eastAsia="en-US"/>
              </w:rPr>
            </w:pPr>
            <w:r>
              <w:rPr>
                <w:rFonts w:asciiTheme="majorHAnsi" w:eastAsiaTheme="minorHAnsi" w:hAnsiTheme="majorHAnsi" w:cs="Arial"/>
                <w:bCs/>
                <w:color w:val="000000"/>
                <w:sz w:val="22"/>
                <w:szCs w:val="22"/>
                <w:lang w:eastAsia="en-US"/>
              </w:rPr>
              <w:t>Структура</w:t>
            </w:r>
            <w:r w:rsidR="003C728B">
              <w:rPr>
                <w:rFonts w:asciiTheme="majorHAnsi" w:eastAsiaTheme="minorHAnsi" w:hAnsiTheme="majorHAnsi" w:cs="Arial"/>
                <w:bCs/>
                <w:color w:val="000000"/>
                <w:sz w:val="22"/>
                <w:szCs w:val="22"/>
                <w:lang w:eastAsia="en-US"/>
              </w:rPr>
              <w:t xml:space="preserve"> производства яиц по </w:t>
            </w:r>
            <w:r w:rsidR="00C26F8D">
              <w:rPr>
                <w:rFonts w:asciiTheme="majorHAnsi" w:eastAsiaTheme="minorHAnsi" w:hAnsiTheme="majorHAnsi" w:cs="Arial"/>
                <w:bCs/>
                <w:color w:val="000000"/>
                <w:sz w:val="22"/>
                <w:szCs w:val="22"/>
                <w:lang w:eastAsia="en-US"/>
              </w:rPr>
              <w:t>видам хозяйств</w:t>
            </w:r>
            <w:r w:rsidR="008236AB">
              <w:rPr>
                <w:rFonts w:asciiTheme="majorHAnsi" w:eastAsiaTheme="minorHAnsi" w:hAnsiTheme="majorHAnsi" w:cs="Arial"/>
                <w:bCs/>
                <w:color w:val="000000"/>
                <w:sz w:val="22"/>
                <w:szCs w:val="22"/>
                <w:lang w:eastAsia="en-US"/>
              </w:rPr>
              <w:t>:</w:t>
            </w:r>
          </w:p>
        </w:tc>
        <w:tc>
          <w:tcPr>
            <w:tcW w:w="4956" w:type="dxa"/>
          </w:tcPr>
          <w:p w14:paraId="7FD018A7" w14:textId="1A121A1C" w:rsidR="00A90D3F" w:rsidRDefault="00C26F8D" w:rsidP="009C239B">
            <w:pPr>
              <w:pStyle w:val="af5"/>
              <w:spacing w:line="360" w:lineRule="auto"/>
              <w:jc w:val="both"/>
              <w:rPr>
                <w:rFonts w:asciiTheme="majorHAnsi" w:eastAsiaTheme="minorHAnsi" w:hAnsiTheme="majorHAnsi" w:cs="Arial"/>
                <w:bCs/>
                <w:color w:val="000000"/>
                <w:sz w:val="22"/>
                <w:szCs w:val="22"/>
                <w:lang w:eastAsia="en-US"/>
              </w:rPr>
            </w:pPr>
            <w:r>
              <w:rPr>
                <w:rFonts w:asciiTheme="majorHAnsi" w:eastAsiaTheme="minorHAnsi" w:hAnsiTheme="majorHAnsi" w:cs="Arial"/>
                <w:bCs/>
                <w:color w:val="000000"/>
                <w:sz w:val="22"/>
                <w:szCs w:val="22"/>
                <w:lang w:eastAsia="en-US"/>
              </w:rPr>
              <w:t xml:space="preserve">Структура </w:t>
            </w:r>
            <w:r w:rsidR="008236AB">
              <w:rPr>
                <w:rFonts w:asciiTheme="majorHAnsi" w:eastAsiaTheme="minorHAnsi" w:hAnsiTheme="majorHAnsi" w:cs="Arial"/>
                <w:bCs/>
                <w:color w:val="000000"/>
                <w:sz w:val="22"/>
                <w:szCs w:val="22"/>
                <w:lang w:eastAsia="en-US"/>
              </w:rPr>
              <w:t>производителей яиц</w:t>
            </w:r>
            <w:r w:rsidR="00BD405F">
              <w:rPr>
                <w:rFonts w:asciiTheme="majorHAnsi" w:eastAsiaTheme="minorHAnsi" w:hAnsiTheme="majorHAnsi" w:cs="Arial"/>
                <w:bCs/>
                <w:color w:val="000000"/>
                <w:sz w:val="22"/>
                <w:szCs w:val="22"/>
                <w:lang w:eastAsia="en-US"/>
              </w:rPr>
              <w:t xml:space="preserve"> по вид</w:t>
            </w:r>
            <w:r w:rsidR="00E05917">
              <w:rPr>
                <w:rFonts w:asciiTheme="majorHAnsi" w:eastAsiaTheme="minorHAnsi" w:hAnsiTheme="majorHAnsi" w:cs="Arial"/>
                <w:bCs/>
                <w:color w:val="000000"/>
                <w:sz w:val="22"/>
                <w:szCs w:val="22"/>
                <w:lang w:eastAsia="en-US"/>
              </w:rPr>
              <w:t>а</w:t>
            </w:r>
            <w:r w:rsidR="00BD405F">
              <w:rPr>
                <w:rFonts w:asciiTheme="majorHAnsi" w:eastAsiaTheme="minorHAnsi" w:hAnsiTheme="majorHAnsi" w:cs="Arial"/>
                <w:bCs/>
                <w:color w:val="000000"/>
                <w:sz w:val="22"/>
                <w:szCs w:val="22"/>
                <w:lang w:eastAsia="en-US"/>
              </w:rPr>
              <w:t xml:space="preserve">м </w:t>
            </w:r>
            <w:proofErr w:type="spellStart"/>
            <w:r w:rsidR="00BD405F">
              <w:rPr>
                <w:rFonts w:asciiTheme="majorHAnsi" w:eastAsiaTheme="minorHAnsi" w:hAnsiTheme="majorHAnsi" w:cs="Arial"/>
                <w:bCs/>
                <w:color w:val="000000"/>
                <w:sz w:val="22"/>
                <w:szCs w:val="22"/>
                <w:lang w:eastAsia="en-US"/>
              </w:rPr>
              <w:t>сельхозформирований</w:t>
            </w:r>
            <w:proofErr w:type="spellEnd"/>
            <w:r w:rsidR="008236AB">
              <w:rPr>
                <w:rFonts w:asciiTheme="majorHAnsi" w:eastAsiaTheme="minorHAnsi" w:hAnsiTheme="majorHAnsi" w:cs="Arial"/>
                <w:bCs/>
                <w:color w:val="000000"/>
                <w:sz w:val="22"/>
                <w:szCs w:val="22"/>
                <w:lang w:eastAsia="en-US"/>
              </w:rPr>
              <w:t>:</w:t>
            </w:r>
          </w:p>
        </w:tc>
      </w:tr>
      <w:tr w:rsidR="00A90D3F" w14:paraId="73E6267E" w14:textId="77777777" w:rsidTr="00BD405F">
        <w:tc>
          <w:tcPr>
            <w:tcW w:w="4826" w:type="dxa"/>
          </w:tcPr>
          <w:p w14:paraId="02255584" w14:textId="2E59F64F" w:rsidR="00A90D3F" w:rsidRDefault="00A90D3F" w:rsidP="009C239B">
            <w:pPr>
              <w:pStyle w:val="af5"/>
              <w:spacing w:line="360" w:lineRule="auto"/>
              <w:jc w:val="both"/>
              <w:rPr>
                <w:rFonts w:asciiTheme="majorHAnsi" w:eastAsiaTheme="minorHAnsi" w:hAnsiTheme="majorHAnsi" w:cs="Arial"/>
                <w:bCs/>
                <w:color w:val="000000"/>
                <w:sz w:val="22"/>
                <w:szCs w:val="22"/>
                <w:lang w:eastAsia="en-US"/>
              </w:rPr>
            </w:pPr>
            <w:r>
              <w:rPr>
                <w:noProof/>
              </w:rPr>
              <w:drawing>
                <wp:inline distT="0" distB="0" distL="0" distR="0" wp14:anchorId="4C4B0F70" wp14:editId="769C1440">
                  <wp:extent cx="3080825" cy="2356339"/>
                  <wp:effectExtent l="0" t="0" r="24765" b="6350"/>
                  <wp:docPr id="2" name="Диаграмма 2">
                    <a:extLst xmlns:a="http://schemas.openxmlformats.org/drawingml/2006/main">
                      <a:ext uri="{FF2B5EF4-FFF2-40B4-BE49-F238E27FC236}">
                        <a16:creationId xmlns:a16="http://schemas.microsoft.com/office/drawing/2014/main" id="{0E4589EA-AB22-4E8C-BFB2-FD6986EE8D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956" w:type="dxa"/>
          </w:tcPr>
          <w:p w14:paraId="6D4E6784" w14:textId="4516A21F" w:rsidR="00A90D3F" w:rsidRDefault="00374A30" w:rsidP="009C239B">
            <w:pPr>
              <w:pStyle w:val="af5"/>
              <w:spacing w:line="360" w:lineRule="auto"/>
              <w:jc w:val="both"/>
              <w:rPr>
                <w:rFonts w:asciiTheme="majorHAnsi" w:eastAsiaTheme="minorHAnsi" w:hAnsiTheme="majorHAnsi" w:cs="Arial"/>
                <w:bCs/>
                <w:color w:val="000000"/>
                <w:sz w:val="22"/>
                <w:szCs w:val="22"/>
                <w:lang w:eastAsia="en-US"/>
              </w:rPr>
            </w:pPr>
            <w:r>
              <w:rPr>
                <w:noProof/>
              </w:rPr>
              <w:drawing>
                <wp:inline distT="0" distB="0" distL="0" distR="0" wp14:anchorId="10566312" wp14:editId="3F5564B2">
                  <wp:extent cx="3003159" cy="2355850"/>
                  <wp:effectExtent l="0" t="0" r="6985" b="6350"/>
                  <wp:docPr id="13" name="Диаграмма 13">
                    <a:extLst xmlns:a="http://schemas.openxmlformats.org/drawingml/2006/main">
                      <a:ext uri="{FF2B5EF4-FFF2-40B4-BE49-F238E27FC236}">
                        <a16:creationId xmlns:a16="http://schemas.microsoft.com/office/drawing/2014/main" id="{DDEF250C-9892-43F0-A7A3-5CAE960F35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0B221921" w14:textId="7F580ECF" w:rsidR="008C5967" w:rsidRDefault="008C5967" w:rsidP="008C5967">
      <w:pPr>
        <w:pStyle w:val="af5"/>
        <w:shd w:val="clear" w:color="auto" w:fill="FFFFFF"/>
        <w:spacing w:line="360" w:lineRule="auto"/>
        <w:ind w:left="284"/>
        <w:jc w:val="right"/>
        <w:rPr>
          <w:rFonts w:asciiTheme="majorHAnsi" w:eastAsiaTheme="minorHAnsi" w:hAnsiTheme="majorHAnsi" w:cs="Arial"/>
          <w:bCs/>
          <w:color w:val="000000"/>
          <w:sz w:val="22"/>
          <w:szCs w:val="22"/>
          <w:lang w:eastAsia="en-US"/>
        </w:rPr>
      </w:pPr>
      <w:r w:rsidRPr="00F56D35">
        <w:rPr>
          <w:rFonts w:asciiTheme="majorHAnsi" w:hAnsiTheme="majorHAnsi"/>
          <w:i/>
        </w:rPr>
        <w:t xml:space="preserve">Источник: </w:t>
      </w:r>
      <w:proofErr w:type="spellStart"/>
      <w:r w:rsidR="00D60BC4">
        <w:rPr>
          <w:rFonts w:asciiTheme="majorHAnsi" w:hAnsiTheme="majorHAnsi"/>
          <w:i/>
        </w:rPr>
        <w:t>Статком</w:t>
      </w:r>
      <w:r w:rsidRPr="00F56D35">
        <w:rPr>
          <w:rFonts w:asciiTheme="majorHAnsi" w:hAnsiTheme="majorHAnsi"/>
          <w:i/>
        </w:rPr>
        <w:t>КР</w:t>
      </w:r>
      <w:proofErr w:type="spellEnd"/>
    </w:p>
    <w:p w14:paraId="081A688D" w14:textId="696CB9D5" w:rsidR="00552B96" w:rsidRDefault="005E5F37" w:rsidP="009C239B">
      <w:pPr>
        <w:pStyle w:val="af5"/>
        <w:shd w:val="clear" w:color="auto" w:fill="FFFFFF"/>
        <w:spacing w:line="360" w:lineRule="auto"/>
        <w:ind w:left="284"/>
        <w:jc w:val="both"/>
        <w:rPr>
          <w:noProof/>
        </w:rPr>
      </w:pPr>
      <w:r>
        <w:rPr>
          <w:rFonts w:asciiTheme="majorHAnsi" w:eastAsiaTheme="minorHAnsi" w:hAnsiTheme="majorHAnsi" w:cs="Arial"/>
          <w:bCs/>
          <w:color w:val="000000"/>
          <w:sz w:val="22"/>
          <w:szCs w:val="22"/>
          <w:lang w:eastAsia="en-US"/>
        </w:rPr>
        <w:t xml:space="preserve">Если же проследить динамику производства </w:t>
      </w:r>
      <w:r w:rsidR="004A6F33">
        <w:rPr>
          <w:rFonts w:asciiTheme="majorHAnsi" w:eastAsiaTheme="minorHAnsi" w:hAnsiTheme="majorHAnsi" w:cs="Arial"/>
          <w:bCs/>
          <w:color w:val="000000"/>
          <w:sz w:val="22"/>
          <w:szCs w:val="22"/>
          <w:lang w:eastAsia="en-US"/>
        </w:rPr>
        <w:t>яиц, то из графика ниже в</w:t>
      </w:r>
      <w:r w:rsidR="00D303D5">
        <w:rPr>
          <w:rFonts w:asciiTheme="majorHAnsi" w:eastAsiaTheme="minorHAnsi" w:hAnsiTheme="majorHAnsi" w:cs="Arial"/>
          <w:bCs/>
          <w:color w:val="000000"/>
          <w:sz w:val="22"/>
          <w:szCs w:val="22"/>
          <w:lang w:eastAsia="en-US"/>
        </w:rPr>
        <w:t xml:space="preserve">идно, что общее количество произведенных яиц постоянно растет: в 2017 году по сравнению с </w:t>
      </w:r>
      <w:r w:rsidR="00CF4C79">
        <w:rPr>
          <w:rFonts w:asciiTheme="majorHAnsi" w:eastAsiaTheme="minorHAnsi" w:hAnsiTheme="majorHAnsi" w:cs="Arial"/>
          <w:bCs/>
          <w:color w:val="000000"/>
          <w:sz w:val="22"/>
          <w:szCs w:val="22"/>
          <w:lang w:eastAsia="en-US"/>
        </w:rPr>
        <w:t>2014 годом выросло на 14,5%.</w:t>
      </w:r>
      <w:r w:rsidR="00EE30CD">
        <w:rPr>
          <w:rFonts w:asciiTheme="majorHAnsi" w:eastAsiaTheme="minorHAnsi" w:hAnsiTheme="majorHAnsi" w:cs="Arial"/>
          <w:bCs/>
          <w:color w:val="000000"/>
          <w:sz w:val="22"/>
          <w:szCs w:val="22"/>
          <w:lang w:eastAsia="en-US"/>
        </w:rPr>
        <w:t xml:space="preserve"> </w:t>
      </w:r>
    </w:p>
    <w:p w14:paraId="7A19AE56" w14:textId="2A43AC90" w:rsidR="00FB2F38" w:rsidRDefault="00FB2F38" w:rsidP="009C239B">
      <w:pPr>
        <w:pStyle w:val="af5"/>
        <w:shd w:val="clear" w:color="auto" w:fill="FFFFFF"/>
        <w:spacing w:line="360" w:lineRule="auto"/>
        <w:ind w:left="284"/>
        <w:jc w:val="both"/>
        <w:rPr>
          <w:noProof/>
        </w:rPr>
      </w:pPr>
      <w:r>
        <w:rPr>
          <w:noProof/>
        </w:rPr>
        <w:lastRenderedPageBreak/>
        <w:drawing>
          <wp:inline distT="0" distB="0" distL="0" distR="0" wp14:anchorId="43BCB687" wp14:editId="43267157">
            <wp:extent cx="5774788" cy="3228536"/>
            <wp:effectExtent l="0" t="0" r="16510" b="10160"/>
            <wp:docPr id="15" name="Диаграмма 15">
              <a:extLst xmlns:a="http://schemas.openxmlformats.org/drawingml/2006/main">
                <a:ext uri="{FF2B5EF4-FFF2-40B4-BE49-F238E27FC236}">
                  <a16:creationId xmlns:a16="http://schemas.microsoft.com/office/drawing/2014/main" id="{D6A7C795-C069-45E0-BC0B-2DB4D97066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3FE104" w14:textId="73E3A9A4" w:rsidR="008C5967" w:rsidRDefault="008C5967" w:rsidP="008C5967">
      <w:pPr>
        <w:pStyle w:val="af5"/>
        <w:shd w:val="clear" w:color="auto" w:fill="FFFFFF"/>
        <w:spacing w:line="360" w:lineRule="auto"/>
        <w:ind w:left="284"/>
        <w:jc w:val="right"/>
        <w:rPr>
          <w:noProof/>
        </w:rPr>
      </w:pPr>
      <w:r w:rsidRPr="00F56D35">
        <w:rPr>
          <w:rFonts w:asciiTheme="majorHAnsi" w:hAnsiTheme="majorHAnsi"/>
          <w:i/>
        </w:rPr>
        <w:t xml:space="preserve">Источник: </w:t>
      </w:r>
      <w:proofErr w:type="spellStart"/>
      <w:r w:rsidR="00D60BC4">
        <w:rPr>
          <w:rFonts w:asciiTheme="majorHAnsi" w:hAnsiTheme="majorHAnsi"/>
          <w:i/>
        </w:rPr>
        <w:t>Статком</w:t>
      </w:r>
      <w:r w:rsidRPr="00F56D35">
        <w:rPr>
          <w:rFonts w:asciiTheme="majorHAnsi" w:hAnsiTheme="majorHAnsi"/>
          <w:i/>
        </w:rPr>
        <w:t>КР</w:t>
      </w:r>
      <w:proofErr w:type="spellEnd"/>
    </w:p>
    <w:p w14:paraId="7080C00A" w14:textId="47EBC145" w:rsidR="00FB2F38" w:rsidRDefault="007B619D" w:rsidP="009C239B">
      <w:pPr>
        <w:pStyle w:val="af5"/>
        <w:shd w:val="clear" w:color="auto" w:fill="FFFFFF"/>
        <w:spacing w:line="360" w:lineRule="auto"/>
        <w:ind w:left="284"/>
        <w:jc w:val="both"/>
        <w:rPr>
          <w:noProof/>
        </w:rPr>
      </w:pPr>
      <w:r>
        <w:rPr>
          <w:rFonts w:asciiTheme="majorHAnsi" w:eastAsiaTheme="minorHAnsi" w:hAnsiTheme="majorHAnsi" w:cs="Arial"/>
          <w:bCs/>
          <w:color w:val="000000"/>
          <w:sz w:val="22"/>
          <w:szCs w:val="22"/>
          <w:lang w:eastAsia="en-US"/>
        </w:rPr>
        <w:t>Соответственно растет и поголовье птиц.</w:t>
      </w:r>
    </w:p>
    <w:p w14:paraId="1CDA9EF7" w14:textId="547250F9" w:rsidR="00A90D3F" w:rsidRDefault="007B619D" w:rsidP="008C5967">
      <w:pPr>
        <w:pStyle w:val="af5"/>
        <w:shd w:val="clear" w:color="auto" w:fill="FFFFFF"/>
        <w:spacing w:after="0" w:afterAutospacing="0"/>
        <w:ind w:left="284"/>
        <w:jc w:val="both"/>
        <w:rPr>
          <w:rFonts w:asciiTheme="majorHAnsi" w:eastAsiaTheme="minorHAnsi" w:hAnsiTheme="majorHAnsi" w:cs="Arial"/>
          <w:bCs/>
          <w:color w:val="000000"/>
          <w:sz w:val="22"/>
          <w:szCs w:val="22"/>
          <w:lang w:eastAsia="en-US"/>
        </w:rPr>
      </w:pPr>
      <w:r>
        <w:rPr>
          <w:noProof/>
        </w:rPr>
        <w:drawing>
          <wp:inline distT="0" distB="0" distL="0" distR="0" wp14:anchorId="3049BFF5" wp14:editId="08772D2F">
            <wp:extent cx="5774690" cy="2623625"/>
            <wp:effectExtent l="0" t="0" r="16510" b="5715"/>
            <wp:docPr id="18" name="Диаграмма 18">
              <a:extLst xmlns:a="http://schemas.openxmlformats.org/drawingml/2006/main">
                <a:ext uri="{FF2B5EF4-FFF2-40B4-BE49-F238E27FC236}">
                  <a16:creationId xmlns:a16="http://schemas.microsoft.com/office/drawing/2014/main" id="{7BC682CA-9AD5-4FC4-A8E6-22D7D3C22B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4C26039" w14:textId="336FEAAE" w:rsidR="008C5967" w:rsidRDefault="008C5967" w:rsidP="008C5967">
      <w:pPr>
        <w:pStyle w:val="af5"/>
        <w:shd w:val="clear" w:color="auto" w:fill="FFFFFF"/>
        <w:spacing w:line="360" w:lineRule="auto"/>
        <w:ind w:left="284"/>
        <w:jc w:val="right"/>
        <w:rPr>
          <w:rFonts w:asciiTheme="majorHAnsi" w:eastAsiaTheme="minorHAnsi" w:hAnsiTheme="majorHAnsi" w:cs="Arial"/>
          <w:bCs/>
          <w:color w:val="000000"/>
          <w:sz w:val="22"/>
          <w:szCs w:val="22"/>
          <w:lang w:eastAsia="en-US"/>
        </w:rPr>
      </w:pPr>
      <w:r w:rsidRPr="00F56D35">
        <w:rPr>
          <w:rFonts w:asciiTheme="majorHAnsi" w:hAnsiTheme="majorHAnsi"/>
          <w:i/>
        </w:rPr>
        <w:t xml:space="preserve">Источник: </w:t>
      </w:r>
      <w:proofErr w:type="spellStart"/>
      <w:r w:rsidR="00D60BC4">
        <w:rPr>
          <w:rFonts w:asciiTheme="majorHAnsi" w:hAnsiTheme="majorHAnsi"/>
          <w:i/>
        </w:rPr>
        <w:t>Статком</w:t>
      </w:r>
      <w:r w:rsidRPr="00F56D35">
        <w:rPr>
          <w:rFonts w:asciiTheme="majorHAnsi" w:hAnsiTheme="majorHAnsi"/>
          <w:i/>
        </w:rPr>
        <w:t>КР</w:t>
      </w:r>
      <w:proofErr w:type="spellEnd"/>
    </w:p>
    <w:p w14:paraId="742C0CB9" w14:textId="571EA78D" w:rsidR="001E3EB1" w:rsidRDefault="00A91953" w:rsidP="009C239B">
      <w:pPr>
        <w:pStyle w:val="af5"/>
        <w:shd w:val="clear" w:color="auto" w:fill="FFFFFF"/>
        <w:spacing w:line="360" w:lineRule="auto"/>
        <w:ind w:left="284"/>
        <w:jc w:val="both"/>
        <w:rPr>
          <w:rFonts w:asciiTheme="majorHAnsi" w:eastAsiaTheme="minorHAnsi" w:hAnsiTheme="majorHAnsi" w:cs="Arial"/>
          <w:bCs/>
          <w:color w:val="000000"/>
          <w:sz w:val="22"/>
          <w:szCs w:val="22"/>
          <w:lang w:eastAsia="en-US"/>
        </w:rPr>
      </w:pPr>
      <w:r>
        <w:rPr>
          <w:rFonts w:asciiTheme="majorHAnsi" w:eastAsiaTheme="minorHAnsi" w:hAnsiTheme="majorHAnsi" w:cs="Arial"/>
          <w:bCs/>
          <w:color w:val="000000"/>
          <w:sz w:val="22"/>
          <w:szCs w:val="22"/>
          <w:lang w:eastAsia="en-US"/>
        </w:rPr>
        <w:t xml:space="preserve">Кыргызстан почти полностью удовлетворяет внутренний спрос на </w:t>
      </w:r>
      <w:r w:rsidR="00EA4590">
        <w:rPr>
          <w:rFonts w:asciiTheme="majorHAnsi" w:eastAsiaTheme="minorHAnsi" w:hAnsiTheme="majorHAnsi" w:cs="Arial"/>
          <w:bCs/>
          <w:color w:val="000000"/>
          <w:sz w:val="22"/>
          <w:szCs w:val="22"/>
          <w:lang w:eastAsia="en-US"/>
        </w:rPr>
        <w:t>яйца</w:t>
      </w:r>
      <w:r w:rsidR="00AE1BBF">
        <w:rPr>
          <w:rFonts w:asciiTheme="majorHAnsi" w:eastAsiaTheme="minorHAnsi" w:hAnsiTheme="majorHAnsi" w:cs="Arial"/>
          <w:bCs/>
          <w:color w:val="000000"/>
          <w:sz w:val="22"/>
          <w:szCs w:val="22"/>
          <w:lang w:eastAsia="en-US"/>
        </w:rPr>
        <w:t>, на графике ниже видно</w:t>
      </w:r>
      <w:r w:rsidR="00B662D1">
        <w:rPr>
          <w:rFonts w:asciiTheme="majorHAnsi" w:eastAsiaTheme="minorHAnsi" w:hAnsiTheme="majorHAnsi" w:cs="Arial"/>
          <w:bCs/>
          <w:color w:val="000000"/>
          <w:sz w:val="22"/>
          <w:szCs w:val="22"/>
          <w:lang w:eastAsia="en-US"/>
        </w:rPr>
        <w:t>,</w:t>
      </w:r>
      <w:r w:rsidR="00AE1BBF">
        <w:rPr>
          <w:rFonts w:asciiTheme="majorHAnsi" w:eastAsiaTheme="minorHAnsi" w:hAnsiTheme="majorHAnsi" w:cs="Arial"/>
          <w:bCs/>
          <w:color w:val="000000"/>
          <w:sz w:val="22"/>
          <w:szCs w:val="22"/>
          <w:lang w:eastAsia="en-US"/>
        </w:rPr>
        <w:t xml:space="preserve"> что объем производства не сильно отстает от объема потребления</w:t>
      </w:r>
      <w:r w:rsidR="00B33155">
        <w:rPr>
          <w:rFonts w:asciiTheme="majorHAnsi" w:eastAsiaTheme="minorHAnsi" w:hAnsiTheme="majorHAnsi" w:cs="Arial"/>
          <w:bCs/>
          <w:color w:val="000000"/>
          <w:sz w:val="22"/>
          <w:szCs w:val="22"/>
          <w:lang w:eastAsia="en-US"/>
        </w:rPr>
        <w:t xml:space="preserve"> (</w:t>
      </w:r>
      <w:proofErr w:type="spellStart"/>
      <w:proofErr w:type="gramStart"/>
      <w:r w:rsidR="00B33155">
        <w:rPr>
          <w:rFonts w:asciiTheme="majorHAnsi" w:eastAsiaTheme="minorHAnsi" w:hAnsiTheme="majorHAnsi" w:cs="Arial"/>
          <w:bCs/>
          <w:color w:val="000000"/>
          <w:sz w:val="22"/>
          <w:szCs w:val="22"/>
          <w:lang w:eastAsia="en-US"/>
        </w:rPr>
        <w:t>млн.шт</w:t>
      </w:r>
      <w:proofErr w:type="spellEnd"/>
      <w:proofErr w:type="gramEnd"/>
      <w:r w:rsidR="00B33155">
        <w:rPr>
          <w:rFonts w:asciiTheme="majorHAnsi" w:eastAsiaTheme="minorHAnsi" w:hAnsiTheme="majorHAnsi" w:cs="Arial"/>
          <w:bCs/>
          <w:color w:val="000000"/>
          <w:sz w:val="22"/>
          <w:szCs w:val="22"/>
          <w:lang w:eastAsia="en-US"/>
        </w:rPr>
        <w:t>):</w:t>
      </w:r>
      <w:r w:rsidR="00AE1BBF">
        <w:rPr>
          <w:rFonts w:asciiTheme="majorHAnsi" w:eastAsiaTheme="minorHAnsi" w:hAnsiTheme="majorHAnsi" w:cs="Arial"/>
          <w:bCs/>
          <w:color w:val="000000"/>
          <w:sz w:val="22"/>
          <w:szCs w:val="22"/>
          <w:lang w:eastAsia="en-US"/>
        </w:rPr>
        <w:t xml:space="preserve"> </w:t>
      </w:r>
    </w:p>
    <w:p w14:paraId="68427740" w14:textId="19EA38F9" w:rsidR="00C911D1" w:rsidRDefault="00C911D1" w:rsidP="008C5967">
      <w:pPr>
        <w:pStyle w:val="af5"/>
        <w:shd w:val="clear" w:color="auto" w:fill="FFFFFF"/>
        <w:ind w:left="284"/>
        <w:jc w:val="both"/>
        <w:rPr>
          <w:rFonts w:asciiTheme="majorHAnsi" w:eastAsiaTheme="minorHAnsi" w:hAnsiTheme="majorHAnsi" w:cs="Arial"/>
          <w:bCs/>
          <w:color w:val="000000"/>
          <w:sz w:val="22"/>
          <w:szCs w:val="22"/>
          <w:lang w:eastAsia="en-US"/>
        </w:rPr>
      </w:pPr>
      <w:r>
        <w:rPr>
          <w:noProof/>
        </w:rPr>
        <w:lastRenderedPageBreak/>
        <w:drawing>
          <wp:inline distT="0" distB="0" distL="0" distR="0" wp14:anchorId="31710F5B" wp14:editId="58AFB83B">
            <wp:extent cx="5762625" cy="2597150"/>
            <wp:effectExtent l="0" t="0" r="9525" b="12700"/>
            <wp:docPr id="1" name="Диаграмма 1">
              <a:extLst xmlns:a="http://schemas.openxmlformats.org/drawingml/2006/main">
                <a:ext uri="{FF2B5EF4-FFF2-40B4-BE49-F238E27FC236}">
                  <a16:creationId xmlns:a16="http://schemas.microsoft.com/office/drawing/2014/main" id="{EB89EDBB-2F37-41CA-A476-999C907616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1CC535" w14:textId="5846944A" w:rsidR="008C5967" w:rsidRDefault="008C5967" w:rsidP="008C5967">
      <w:pPr>
        <w:pStyle w:val="af5"/>
        <w:shd w:val="clear" w:color="auto" w:fill="FFFFFF"/>
        <w:spacing w:line="360" w:lineRule="auto"/>
        <w:ind w:left="284"/>
        <w:jc w:val="right"/>
        <w:rPr>
          <w:rFonts w:asciiTheme="majorHAnsi" w:eastAsiaTheme="minorHAnsi" w:hAnsiTheme="majorHAnsi" w:cs="Arial"/>
          <w:bCs/>
          <w:color w:val="000000"/>
          <w:sz w:val="22"/>
          <w:szCs w:val="22"/>
          <w:lang w:eastAsia="en-US"/>
        </w:rPr>
      </w:pPr>
      <w:r w:rsidRPr="00F56D35">
        <w:rPr>
          <w:rFonts w:asciiTheme="majorHAnsi" w:hAnsiTheme="majorHAnsi"/>
          <w:i/>
        </w:rPr>
        <w:t xml:space="preserve">Источник: </w:t>
      </w:r>
      <w:proofErr w:type="spellStart"/>
      <w:r w:rsidR="00D60BC4">
        <w:rPr>
          <w:rFonts w:asciiTheme="majorHAnsi" w:hAnsiTheme="majorHAnsi"/>
          <w:i/>
        </w:rPr>
        <w:t>Статком</w:t>
      </w:r>
      <w:r w:rsidRPr="00F56D35">
        <w:rPr>
          <w:rFonts w:asciiTheme="majorHAnsi" w:hAnsiTheme="majorHAnsi"/>
          <w:i/>
        </w:rPr>
        <w:t>КР</w:t>
      </w:r>
      <w:proofErr w:type="spellEnd"/>
    </w:p>
    <w:p w14:paraId="7873FE78" w14:textId="411E6F64" w:rsidR="0093445D" w:rsidRDefault="000F0EA2" w:rsidP="009C239B">
      <w:pPr>
        <w:pStyle w:val="af5"/>
        <w:shd w:val="clear" w:color="auto" w:fill="FFFFFF"/>
        <w:spacing w:line="360" w:lineRule="auto"/>
        <w:ind w:left="284"/>
        <w:jc w:val="both"/>
        <w:rPr>
          <w:rFonts w:asciiTheme="majorHAnsi" w:eastAsiaTheme="minorHAnsi" w:hAnsiTheme="majorHAnsi" w:cs="Arial"/>
          <w:bCs/>
          <w:color w:val="000000"/>
          <w:sz w:val="22"/>
          <w:szCs w:val="22"/>
          <w:lang w:eastAsia="en-US"/>
        </w:rPr>
      </w:pPr>
      <w:r>
        <w:rPr>
          <w:rFonts w:asciiTheme="majorHAnsi" w:eastAsiaTheme="minorHAnsi" w:hAnsiTheme="majorHAnsi" w:cs="Arial"/>
          <w:bCs/>
          <w:color w:val="000000"/>
          <w:sz w:val="22"/>
          <w:szCs w:val="22"/>
          <w:lang w:eastAsia="en-US"/>
        </w:rPr>
        <w:t>Таблица производства и использования яиц</w:t>
      </w:r>
      <w:r w:rsidR="00A24FA0">
        <w:rPr>
          <w:rFonts w:asciiTheme="majorHAnsi" w:eastAsiaTheme="minorHAnsi" w:hAnsiTheme="majorHAnsi" w:cs="Arial"/>
          <w:bCs/>
          <w:color w:val="000000"/>
          <w:sz w:val="22"/>
          <w:szCs w:val="22"/>
          <w:lang w:eastAsia="en-US"/>
        </w:rPr>
        <w:t xml:space="preserve"> наглядно показывает</w:t>
      </w:r>
      <w:r w:rsidR="00B33155">
        <w:rPr>
          <w:rFonts w:asciiTheme="majorHAnsi" w:eastAsiaTheme="minorHAnsi" w:hAnsiTheme="majorHAnsi" w:cs="Arial"/>
          <w:bCs/>
          <w:color w:val="000000"/>
          <w:sz w:val="22"/>
          <w:szCs w:val="22"/>
          <w:lang w:eastAsia="en-US"/>
        </w:rPr>
        <w:t>,</w:t>
      </w:r>
      <w:r w:rsidR="00A24FA0">
        <w:rPr>
          <w:rFonts w:asciiTheme="majorHAnsi" w:eastAsiaTheme="minorHAnsi" w:hAnsiTheme="majorHAnsi" w:cs="Arial"/>
          <w:bCs/>
          <w:color w:val="000000"/>
          <w:sz w:val="22"/>
          <w:szCs w:val="22"/>
          <w:lang w:eastAsia="en-US"/>
        </w:rPr>
        <w:t xml:space="preserve"> что доля импорта </w:t>
      </w:r>
      <w:r w:rsidR="00C86ED2">
        <w:rPr>
          <w:rFonts w:asciiTheme="majorHAnsi" w:eastAsiaTheme="minorHAnsi" w:hAnsiTheme="majorHAnsi" w:cs="Arial"/>
          <w:bCs/>
          <w:color w:val="000000"/>
          <w:sz w:val="22"/>
          <w:szCs w:val="22"/>
          <w:lang w:eastAsia="en-US"/>
        </w:rPr>
        <w:t>составляет 2,7% от общего количество произведенных яиц</w:t>
      </w:r>
      <w:r w:rsidR="00C96A8F">
        <w:rPr>
          <w:rFonts w:asciiTheme="majorHAnsi" w:eastAsiaTheme="minorHAnsi" w:hAnsiTheme="majorHAnsi" w:cs="Arial"/>
          <w:bCs/>
          <w:color w:val="000000"/>
          <w:sz w:val="22"/>
          <w:szCs w:val="22"/>
          <w:lang w:eastAsia="en-US"/>
        </w:rPr>
        <w:t xml:space="preserve"> (</w:t>
      </w:r>
      <w:proofErr w:type="spellStart"/>
      <w:r w:rsidR="00C96A8F">
        <w:rPr>
          <w:rFonts w:asciiTheme="majorHAnsi" w:eastAsiaTheme="minorHAnsi" w:hAnsiTheme="majorHAnsi" w:cs="Arial"/>
          <w:bCs/>
          <w:color w:val="000000"/>
          <w:sz w:val="22"/>
          <w:szCs w:val="22"/>
          <w:lang w:eastAsia="en-US"/>
        </w:rPr>
        <w:t>млн.шт</w:t>
      </w:r>
      <w:proofErr w:type="spellEnd"/>
      <w:r w:rsidR="00C96A8F">
        <w:rPr>
          <w:rFonts w:asciiTheme="majorHAnsi" w:eastAsiaTheme="minorHAnsi" w:hAnsiTheme="majorHAnsi" w:cs="Arial"/>
          <w:bCs/>
          <w:color w:val="000000"/>
          <w:sz w:val="22"/>
          <w:szCs w:val="22"/>
          <w:lang w:eastAsia="en-US"/>
        </w:rPr>
        <w:t>.)</w:t>
      </w:r>
      <w:r w:rsidR="00C86ED2">
        <w:rPr>
          <w:rFonts w:asciiTheme="majorHAnsi" w:eastAsiaTheme="minorHAnsi" w:hAnsiTheme="majorHAnsi" w:cs="Arial"/>
          <w:bCs/>
          <w:color w:val="000000"/>
          <w:sz w:val="22"/>
          <w:szCs w:val="22"/>
          <w:lang w:eastAsia="en-US"/>
        </w:rPr>
        <w:t>:</w:t>
      </w:r>
    </w:p>
    <w:tbl>
      <w:tblPr>
        <w:tblStyle w:val="22"/>
        <w:tblW w:w="5000" w:type="pct"/>
        <w:tblLook w:val="04A0" w:firstRow="1" w:lastRow="0" w:firstColumn="1" w:lastColumn="0" w:noHBand="0" w:noVBand="1"/>
      </w:tblPr>
      <w:tblGrid>
        <w:gridCol w:w="6902"/>
        <w:gridCol w:w="2453"/>
      </w:tblGrid>
      <w:tr w:rsidR="0093445D" w:rsidRPr="00B802C4" w14:paraId="6BF9E0EB" w14:textId="77777777" w:rsidTr="00C86ED2">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689" w:type="pct"/>
            <w:shd w:val="clear" w:color="auto" w:fill="92D050"/>
            <w:noWrap/>
            <w:hideMark/>
          </w:tcPr>
          <w:p w14:paraId="329085B0" w14:textId="77777777" w:rsidR="0093445D" w:rsidRPr="00B802C4" w:rsidRDefault="0093445D" w:rsidP="0093445D">
            <w:pPr>
              <w:ind w:firstLine="0"/>
              <w:jc w:val="left"/>
              <w:rPr>
                <w:rFonts w:asciiTheme="majorHAnsi" w:eastAsia="Times New Roman" w:hAnsiTheme="majorHAnsi" w:cs="Arial CYR"/>
                <w:b w:val="0"/>
                <w:lang w:eastAsia="ru-RU"/>
              </w:rPr>
            </w:pPr>
            <w:r w:rsidRPr="00B802C4">
              <w:rPr>
                <w:rFonts w:asciiTheme="majorHAnsi" w:eastAsia="Times New Roman" w:hAnsiTheme="majorHAnsi" w:cs="Arial CYR"/>
                <w:b w:val="0"/>
                <w:lang w:eastAsia="ru-RU"/>
              </w:rPr>
              <w:t>Запасы на начало года</w:t>
            </w:r>
          </w:p>
        </w:tc>
        <w:tc>
          <w:tcPr>
            <w:tcW w:w="1311" w:type="pct"/>
            <w:shd w:val="clear" w:color="auto" w:fill="92D050"/>
            <w:noWrap/>
            <w:hideMark/>
          </w:tcPr>
          <w:p w14:paraId="6D658DB2" w14:textId="77777777" w:rsidR="0093445D" w:rsidRPr="00B802C4" w:rsidRDefault="0093445D" w:rsidP="0093445D">
            <w:pPr>
              <w:ind w:firstLin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B802C4">
              <w:rPr>
                <w:rFonts w:asciiTheme="majorHAnsi" w:eastAsia="Times New Roman" w:hAnsiTheme="majorHAnsi" w:cs="Arial CYR"/>
                <w:lang w:eastAsia="ru-RU"/>
              </w:rPr>
              <w:t>61,1</w:t>
            </w:r>
          </w:p>
        </w:tc>
      </w:tr>
      <w:tr w:rsidR="0093445D" w:rsidRPr="00B802C4" w14:paraId="203AC564" w14:textId="77777777" w:rsidTr="00C86ED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689" w:type="pct"/>
            <w:noWrap/>
            <w:hideMark/>
          </w:tcPr>
          <w:p w14:paraId="6C368FEE" w14:textId="30BE163F" w:rsidR="0093445D" w:rsidRPr="00B802C4" w:rsidRDefault="003C09AA" w:rsidP="0093445D">
            <w:pPr>
              <w:ind w:firstLine="0"/>
              <w:jc w:val="left"/>
              <w:rPr>
                <w:rFonts w:asciiTheme="majorHAnsi" w:eastAsia="Times New Roman" w:hAnsiTheme="majorHAnsi" w:cs="Arial CYR"/>
                <w:lang w:eastAsia="ru-RU"/>
              </w:rPr>
            </w:pPr>
            <w:r w:rsidRPr="00B802C4">
              <w:rPr>
                <w:rFonts w:asciiTheme="majorHAnsi" w:eastAsia="Times New Roman" w:hAnsiTheme="majorHAnsi" w:cs="Arial CYR"/>
                <w:lang w:eastAsia="ru-RU"/>
              </w:rPr>
              <w:t>П</w:t>
            </w:r>
            <w:r w:rsidR="0093445D" w:rsidRPr="00B802C4">
              <w:rPr>
                <w:rFonts w:asciiTheme="majorHAnsi" w:eastAsia="Times New Roman" w:hAnsiTheme="majorHAnsi" w:cs="Arial CYR"/>
                <w:lang w:eastAsia="ru-RU"/>
              </w:rPr>
              <w:t>роизводство</w:t>
            </w:r>
          </w:p>
        </w:tc>
        <w:tc>
          <w:tcPr>
            <w:tcW w:w="1311" w:type="pct"/>
            <w:noWrap/>
            <w:hideMark/>
          </w:tcPr>
          <w:p w14:paraId="043C8158" w14:textId="77777777" w:rsidR="0093445D" w:rsidRPr="00B802C4" w:rsidRDefault="0093445D" w:rsidP="0093445D">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lang w:eastAsia="ru-RU"/>
              </w:rPr>
            </w:pPr>
            <w:r w:rsidRPr="00B802C4">
              <w:rPr>
                <w:rFonts w:asciiTheme="majorHAnsi" w:eastAsia="Times New Roman" w:hAnsiTheme="majorHAnsi" w:cs="Arial CYR"/>
                <w:b/>
                <w:lang w:eastAsia="ru-RU"/>
              </w:rPr>
              <w:t>510,7</w:t>
            </w:r>
          </w:p>
        </w:tc>
      </w:tr>
      <w:tr w:rsidR="0093445D" w:rsidRPr="00B802C4" w14:paraId="2D4EBB36" w14:textId="77777777" w:rsidTr="00C86ED2">
        <w:trPr>
          <w:trHeight w:val="250"/>
        </w:trPr>
        <w:tc>
          <w:tcPr>
            <w:cnfStyle w:val="001000000000" w:firstRow="0" w:lastRow="0" w:firstColumn="1" w:lastColumn="0" w:oddVBand="0" w:evenVBand="0" w:oddHBand="0" w:evenHBand="0" w:firstRowFirstColumn="0" w:firstRowLastColumn="0" w:lastRowFirstColumn="0" w:lastRowLastColumn="0"/>
            <w:tcW w:w="3689" w:type="pct"/>
            <w:noWrap/>
            <w:hideMark/>
          </w:tcPr>
          <w:p w14:paraId="09B35E8E" w14:textId="77777777" w:rsidR="0093445D" w:rsidRPr="00B802C4" w:rsidRDefault="0093445D" w:rsidP="0093445D">
            <w:pPr>
              <w:ind w:firstLine="0"/>
              <w:jc w:val="left"/>
              <w:rPr>
                <w:rFonts w:asciiTheme="majorHAnsi" w:eastAsia="Times New Roman" w:hAnsiTheme="majorHAnsi" w:cs="Arial CYR"/>
                <w:b w:val="0"/>
                <w:i/>
                <w:lang w:eastAsia="ru-RU"/>
              </w:rPr>
            </w:pPr>
            <w:r w:rsidRPr="00B802C4">
              <w:rPr>
                <w:rFonts w:asciiTheme="majorHAnsi" w:eastAsia="Times New Roman" w:hAnsiTheme="majorHAnsi" w:cs="Arial CYR"/>
                <w:b w:val="0"/>
                <w:i/>
                <w:lang w:eastAsia="ru-RU"/>
              </w:rPr>
              <w:t>импорт</w:t>
            </w:r>
          </w:p>
        </w:tc>
        <w:tc>
          <w:tcPr>
            <w:tcW w:w="1311" w:type="pct"/>
            <w:noWrap/>
            <w:hideMark/>
          </w:tcPr>
          <w:p w14:paraId="413F1D2A" w14:textId="77777777" w:rsidR="0093445D" w:rsidRPr="00B802C4" w:rsidRDefault="0093445D" w:rsidP="0093445D">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B802C4">
              <w:rPr>
                <w:rFonts w:asciiTheme="majorHAnsi" w:eastAsia="Times New Roman" w:hAnsiTheme="majorHAnsi" w:cs="Arial CYR"/>
                <w:i/>
                <w:lang w:eastAsia="ru-RU"/>
              </w:rPr>
              <w:t>13,9</w:t>
            </w:r>
          </w:p>
        </w:tc>
      </w:tr>
      <w:tr w:rsidR="0093445D" w:rsidRPr="00B802C4" w14:paraId="1C7FFD93" w14:textId="77777777" w:rsidTr="00C86ED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689" w:type="pct"/>
            <w:noWrap/>
            <w:hideMark/>
          </w:tcPr>
          <w:p w14:paraId="4070D01F" w14:textId="77777777" w:rsidR="0093445D" w:rsidRPr="00B802C4" w:rsidRDefault="0093445D" w:rsidP="0093445D">
            <w:pPr>
              <w:ind w:firstLine="0"/>
              <w:jc w:val="left"/>
              <w:rPr>
                <w:rFonts w:asciiTheme="majorHAnsi" w:eastAsia="Times New Roman" w:hAnsiTheme="majorHAnsi" w:cs="Arial CYR"/>
                <w:b w:val="0"/>
                <w:i/>
                <w:lang w:eastAsia="ru-RU"/>
              </w:rPr>
            </w:pPr>
            <w:r w:rsidRPr="00B802C4">
              <w:rPr>
                <w:rFonts w:asciiTheme="majorHAnsi" w:eastAsia="Times New Roman" w:hAnsiTheme="majorHAnsi" w:cs="Arial CYR"/>
                <w:b w:val="0"/>
                <w:i/>
                <w:lang w:eastAsia="ru-RU"/>
              </w:rPr>
              <w:t>итого ресурсов</w:t>
            </w:r>
          </w:p>
        </w:tc>
        <w:tc>
          <w:tcPr>
            <w:tcW w:w="1311" w:type="pct"/>
            <w:noWrap/>
            <w:hideMark/>
          </w:tcPr>
          <w:p w14:paraId="42ED165E" w14:textId="77777777" w:rsidR="0093445D" w:rsidRPr="00B802C4" w:rsidRDefault="0093445D" w:rsidP="0093445D">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B802C4">
              <w:rPr>
                <w:rFonts w:asciiTheme="majorHAnsi" w:eastAsia="Times New Roman" w:hAnsiTheme="majorHAnsi" w:cs="Arial CYR"/>
                <w:i/>
                <w:lang w:eastAsia="ru-RU"/>
              </w:rPr>
              <w:t>585,7</w:t>
            </w:r>
          </w:p>
        </w:tc>
      </w:tr>
      <w:tr w:rsidR="0093445D" w:rsidRPr="00B802C4" w14:paraId="0822B3CC" w14:textId="77777777" w:rsidTr="00C86ED2">
        <w:trPr>
          <w:trHeight w:val="250"/>
        </w:trPr>
        <w:tc>
          <w:tcPr>
            <w:cnfStyle w:val="001000000000" w:firstRow="0" w:lastRow="0" w:firstColumn="1" w:lastColumn="0" w:oddVBand="0" w:evenVBand="0" w:oddHBand="0" w:evenHBand="0" w:firstRowFirstColumn="0" w:firstRowLastColumn="0" w:lastRowFirstColumn="0" w:lastRowLastColumn="0"/>
            <w:tcW w:w="3689" w:type="pct"/>
            <w:noWrap/>
            <w:hideMark/>
          </w:tcPr>
          <w:p w14:paraId="752FB9AE" w14:textId="77777777" w:rsidR="0093445D" w:rsidRPr="00B802C4" w:rsidRDefault="0093445D" w:rsidP="0093445D">
            <w:pPr>
              <w:ind w:firstLine="0"/>
              <w:jc w:val="left"/>
              <w:rPr>
                <w:rFonts w:asciiTheme="majorHAnsi" w:eastAsia="Times New Roman" w:hAnsiTheme="majorHAnsi" w:cs="Arial CYR"/>
                <w:lang w:eastAsia="ru-RU"/>
              </w:rPr>
            </w:pPr>
            <w:r w:rsidRPr="00B802C4">
              <w:rPr>
                <w:rFonts w:asciiTheme="majorHAnsi" w:eastAsia="Times New Roman" w:hAnsiTheme="majorHAnsi" w:cs="Arial CYR"/>
                <w:lang w:eastAsia="ru-RU"/>
              </w:rPr>
              <w:t>Использование</w:t>
            </w:r>
          </w:p>
        </w:tc>
        <w:tc>
          <w:tcPr>
            <w:tcW w:w="1311" w:type="pct"/>
            <w:noWrap/>
            <w:hideMark/>
          </w:tcPr>
          <w:p w14:paraId="42F33AC7" w14:textId="77777777" w:rsidR="0093445D" w:rsidRPr="00B802C4" w:rsidRDefault="0093445D" w:rsidP="0093445D">
            <w:pPr>
              <w:ind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lang w:eastAsia="ru-RU"/>
              </w:rPr>
            </w:pPr>
          </w:p>
        </w:tc>
      </w:tr>
      <w:tr w:rsidR="0093445D" w:rsidRPr="00B802C4" w14:paraId="2A484649" w14:textId="77777777" w:rsidTr="00C86ED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689" w:type="pct"/>
            <w:noWrap/>
            <w:hideMark/>
          </w:tcPr>
          <w:p w14:paraId="365841DF" w14:textId="6CD6C65D" w:rsidR="0093445D" w:rsidRPr="00B802C4" w:rsidRDefault="0093445D" w:rsidP="0093445D">
            <w:pPr>
              <w:ind w:firstLine="0"/>
              <w:jc w:val="left"/>
              <w:rPr>
                <w:rFonts w:asciiTheme="majorHAnsi" w:eastAsia="Times New Roman" w:hAnsiTheme="majorHAnsi" w:cs="Arial CYR"/>
                <w:b w:val="0"/>
                <w:i/>
                <w:lang w:eastAsia="ru-RU"/>
              </w:rPr>
            </w:pPr>
            <w:r w:rsidRPr="00B802C4">
              <w:rPr>
                <w:rFonts w:asciiTheme="majorHAnsi" w:eastAsia="Times New Roman" w:hAnsiTheme="majorHAnsi" w:cs="Arial CYR"/>
                <w:b w:val="0"/>
                <w:i/>
                <w:lang w:eastAsia="ru-RU"/>
              </w:rPr>
              <w:t>произв.</w:t>
            </w:r>
            <w:r w:rsidR="003C09AA" w:rsidRPr="00B802C4">
              <w:rPr>
                <w:rFonts w:asciiTheme="majorHAnsi" w:eastAsia="Times New Roman" w:hAnsiTheme="majorHAnsi" w:cs="Arial CYR"/>
                <w:b w:val="0"/>
                <w:i/>
                <w:lang w:eastAsia="ru-RU"/>
              </w:rPr>
              <w:t xml:space="preserve"> </w:t>
            </w:r>
            <w:r w:rsidRPr="00B802C4">
              <w:rPr>
                <w:rFonts w:asciiTheme="majorHAnsi" w:eastAsia="Times New Roman" w:hAnsiTheme="majorHAnsi" w:cs="Arial CYR"/>
                <w:b w:val="0"/>
                <w:i/>
                <w:lang w:eastAsia="ru-RU"/>
              </w:rPr>
              <w:t>потребление</w:t>
            </w:r>
          </w:p>
        </w:tc>
        <w:tc>
          <w:tcPr>
            <w:tcW w:w="1311" w:type="pct"/>
            <w:noWrap/>
            <w:hideMark/>
          </w:tcPr>
          <w:p w14:paraId="72E3DAA8" w14:textId="77777777" w:rsidR="0093445D" w:rsidRPr="00B802C4" w:rsidRDefault="0093445D" w:rsidP="0093445D">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B802C4">
              <w:rPr>
                <w:rFonts w:asciiTheme="majorHAnsi" w:eastAsia="Times New Roman" w:hAnsiTheme="majorHAnsi" w:cs="Arial CYR"/>
                <w:i/>
                <w:lang w:eastAsia="ru-RU"/>
              </w:rPr>
              <w:t>11,7</w:t>
            </w:r>
          </w:p>
        </w:tc>
      </w:tr>
      <w:tr w:rsidR="0093445D" w:rsidRPr="00B802C4" w14:paraId="14BA7809" w14:textId="77777777" w:rsidTr="00C86ED2">
        <w:trPr>
          <w:trHeight w:val="250"/>
        </w:trPr>
        <w:tc>
          <w:tcPr>
            <w:cnfStyle w:val="001000000000" w:firstRow="0" w:lastRow="0" w:firstColumn="1" w:lastColumn="0" w:oddVBand="0" w:evenVBand="0" w:oddHBand="0" w:evenHBand="0" w:firstRowFirstColumn="0" w:firstRowLastColumn="0" w:lastRowFirstColumn="0" w:lastRowLastColumn="0"/>
            <w:tcW w:w="3689" w:type="pct"/>
            <w:noWrap/>
            <w:hideMark/>
          </w:tcPr>
          <w:p w14:paraId="31BD1DAF" w14:textId="77777777" w:rsidR="0093445D" w:rsidRPr="00B802C4" w:rsidRDefault="0093445D" w:rsidP="0093445D">
            <w:pPr>
              <w:ind w:firstLine="0"/>
              <w:jc w:val="left"/>
              <w:rPr>
                <w:rFonts w:asciiTheme="majorHAnsi" w:eastAsia="Times New Roman" w:hAnsiTheme="majorHAnsi" w:cs="Arial CYR"/>
                <w:b w:val="0"/>
                <w:i/>
                <w:lang w:eastAsia="ru-RU"/>
              </w:rPr>
            </w:pPr>
            <w:r w:rsidRPr="00B802C4">
              <w:rPr>
                <w:rFonts w:asciiTheme="majorHAnsi" w:eastAsia="Times New Roman" w:hAnsiTheme="majorHAnsi" w:cs="Arial CYR"/>
                <w:b w:val="0"/>
                <w:i/>
                <w:lang w:eastAsia="ru-RU"/>
              </w:rPr>
              <w:t>Потери</w:t>
            </w:r>
          </w:p>
        </w:tc>
        <w:tc>
          <w:tcPr>
            <w:tcW w:w="1311" w:type="pct"/>
            <w:noWrap/>
            <w:hideMark/>
          </w:tcPr>
          <w:p w14:paraId="3F28A122" w14:textId="77777777" w:rsidR="0093445D" w:rsidRPr="00B802C4" w:rsidRDefault="0093445D" w:rsidP="0093445D">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B802C4">
              <w:rPr>
                <w:rFonts w:asciiTheme="majorHAnsi" w:eastAsia="Times New Roman" w:hAnsiTheme="majorHAnsi" w:cs="Arial CYR"/>
                <w:i/>
                <w:lang w:eastAsia="ru-RU"/>
              </w:rPr>
              <w:t>0,03</w:t>
            </w:r>
          </w:p>
        </w:tc>
      </w:tr>
      <w:tr w:rsidR="0093445D" w:rsidRPr="00B802C4" w14:paraId="5B3FA77B" w14:textId="77777777" w:rsidTr="00C86ED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689" w:type="pct"/>
            <w:noWrap/>
            <w:hideMark/>
          </w:tcPr>
          <w:p w14:paraId="509BAD36" w14:textId="77777777" w:rsidR="0093445D" w:rsidRPr="00B802C4" w:rsidRDefault="0093445D" w:rsidP="0093445D">
            <w:pPr>
              <w:ind w:firstLine="0"/>
              <w:jc w:val="left"/>
              <w:rPr>
                <w:rFonts w:asciiTheme="majorHAnsi" w:eastAsia="Times New Roman" w:hAnsiTheme="majorHAnsi" w:cs="Arial CYR"/>
                <w:b w:val="0"/>
                <w:i/>
                <w:lang w:eastAsia="ru-RU"/>
              </w:rPr>
            </w:pPr>
            <w:r w:rsidRPr="00B802C4">
              <w:rPr>
                <w:rFonts w:asciiTheme="majorHAnsi" w:eastAsia="Times New Roman" w:hAnsiTheme="majorHAnsi" w:cs="Arial CYR"/>
                <w:b w:val="0"/>
                <w:i/>
                <w:lang w:eastAsia="ru-RU"/>
              </w:rPr>
              <w:t>экспорт</w:t>
            </w:r>
          </w:p>
        </w:tc>
        <w:tc>
          <w:tcPr>
            <w:tcW w:w="1311" w:type="pct"/>
            <w:noWrap/>
            <w:hideMark/>
          </w:tcPr>
          <w:p w14:paraId="7F50D671" w14:textId="77777777" w:rsidR="0093445D" w:rsidRPr="00B802C4" w:rsidRDefault="0093445D" w:rsidP="0093445D">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B802C4">
              <w:rPr>
                <w:rFonts w:asciiTheme="majorHAnsi" w:eastAsia="Times New Roman" w:hAnsiTheme="majorHAnsi" w:cs="Arial CYR"/>
                <w:i/>
                <w:lang w:eastAsia="ru-RU"/>
              </w:rPr>
              <w:t>0,5</w:t>
            </w:r>
          </w:p>
        </w:tc>
      </w:tr>
      <w:tr w:rsidR="0093445D" w:rsidRPr="00B802C4" w14:paraId="14F21A0A" w14:textId="77777777" w:rsidTr="00C86ED2">
        <w:trPr>
          <w:trHeight w:val="250"/>
        </w:trPr>
        <w:tc>
          <w:tcPr>
            <w:cnfStyle w:val="001000000000" w:firstRow="0" w:lastRow="0" w:firstColumn="1" w:lastColumn="0" w:oddVBand="0" w:evenVBand="0" w:oddHBand="0" w:evenHBand="0" w:firstRowFirstColumn="0" w:firstRowLastColumn="0" w:lastRowFirstColumn="0" w:lastRowLastColumn="0"/>
            <w:tcW w:w="3689" w:type="pct"/>
            <w:noWrap/>
            <w:hideMark/>
          </w:tcPr>
          <w:p w14:paraId="34091265" w14:textId="77777777" w:rsidR="0093445D" w:rsidRPr="00B802C4" w:rsidRDefault="0093445D" w:rsidP="0093445D">
            <w:pPr>
              <w:ind w:firstLine="0"/>
              <w:jc w:val="left"/>
              <w:rPr>
                <w:rFonts w:asciiTheme="majorHAnsi" w:eastAsia="Times New Roman" w:hAnsiTheme="majorHAnsi" w:cs="Arial CYR"/>
                <w:b w:val="0"/>
                <w:i/>
                <w:lang w:eastAsia="ru-RU"/>
              </w:rPr>
            </w:pPr>
            <w:r w:rsidRPr="00B802C4">
              <w:rPr>
                <w:rFonts w:asciiTheme="majorHAnsi" w:eastAsia="Times New Roman" w:hAnsiTheme="majorHAnsi" w:cs="Arial CYR"/>
                <w:b w:val="0"/>
                <w:i/>
                <w:lang w:eastAsia="ru-RU"/>
              </w:rPr>
              <w:t>личное потребление</w:t>
            </w:r>
          </w:p>
        </w:tc>
        <w:tc>
          <w:tcPr>
            <w:tcW w:w="1311" w:type="pct"/>
            <w:noWrap/>
            <w:hideMark/>
          </w:tcPr>
          <w:p w14:paraId="5B137811" w14:textId="77777777" w:rsidR="0093445D" w:rsidRPr="00B802C4" w:rsidRDefault="0093445D" w:rsidP="0093445D">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B802C4">
              <w:rPr>
                <w:rFonts w:asciiTheme="majorHAnsi" w:eastAsia="Times New Roman" w:hAnsiTheme="majorHAnsi" w:cs="Arial CYR"/>
                <w:i/>
                <w:lang w:eastAsia="ru-RU"/>
              </w:rPr>
              <w:t>511,1</w:t>
            </w:r>
          </w:p>
        </w:tc>
      </w:tr>
      <w:tr w:rsidR="0093445D" w:rsidRPr="00B802C4" w14:paraId="2C237D84" w14:textId="77777777" w:rsidTr="00C86ED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689" w:type="pct"/>
            <w:noWrap/>
            <w:hideMark/>
          </w:tcPr>
          <w:p w14:paraId="26DDC0C2" w14:textId="77777777" w:rsidR="0093445D" w:rsidRPr="00B802C4" w:rsidRDefault="0093445D" w:rsidP="0093445D">
            <w:pPr>
              <w:ind w:firstLine="0"/>
              <w:jc w:val="left"/>
              <w:rPr>
                <w:rFonts w:asciiTheme="majorHAnsi" w:eastAsia="Times New Roman" w:hAnsiTheme="majorHAnsi" w:cs="Arial CYR"/>
                <w:b w:val="0"/>
                <w:i/>
                <w:lang w:eastAsia="ru-RU"/>
              </w:rPr>
            </w:pPr>
            <w:r w:rsidRPr="00B802C4">
              <w:rPr>
                <w:rFonts w:asciiTheme="majorHAnsi" w:eastAsia="Times New Roman" w:hAnsiTheme="majorHAnsi" w:cs="Arial CYR"/>
                <w:b w:val="0"/>
                <w:i/>
                <w:lang w:eastAsia="ru-RU"/>
              </w:rPr>
              <w:t>запасы на конец</w:t>
            </w:r>
          </w:p>
        </w:tc>
        <w:tc>
          <w:tcPr>
            <w:tcW w:w="1311" w:type="pct"/>
            <w:noWrap/>
            <w:hideMark/>
          </w:tcPr>
          <w:p w14:paraId="2438A520" w14:textId="77777777" w:rsidR="0093445D" w:rsidRPr="00B802C4" w:rsidRDefault="0093445D" w:rsidP="0093445D">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B802C4">
              <w:rPr>
                <w:rFonts w:asciiTheme="majorHAnsi" w:eastAsia="Times New Roman" w:hAnsiTheme="majorHAnsi" w:cs="Arial CYR"/>
                <w:i/>
                <w:lang w:eastAsia="ru-RU"/>
              </w:rPr>
              <w:t>62,37</w:t>
            </w:r>
          </w:p>
        </w:tc>
      </w:tr>
    </w:tbl>
    <w:p w14:paraId="4424D96E" w14:textId="3D6D7F95" w:rsidR="0093445D" w:rsidRDefault="00C96A8F" w:rsidP="00C96A8F">
      <w:pPr>
        <w:pStyle w:val="af5"/>
        <w:shd w:val="clear" w:color="auto" w:fill="FFFFFF"/>
        <w:spacing w:line="360" w:lineRule="auto"/>
        <w:ind w:left="284"/>
        <w:jc w:val="right"/>
        <w:rPr>
          <w:rFonts w:asciiTheme="majorHAnsi" w:eastAsiaTheme="minorHAnsi" w:hAnsiTheme="majorHAnsi" w:cs="Arial"/>
          <w:bCs/>
          <w:color w:val="000000"/>
          <w:sz w:val="22"/>
          <w:szCs w:val="22"/>
          <w:lang w:eastAsia="en-US"/>
        </w:rPr>
      </w:pPr>
      <w:r w:rsidRPr="00F56D35">
        <w:rPr>
          <w:rFonts w:asciiTheme="majorHAnsi" w:hAnsiTheme="majorHAnsi"/>
          <w:i/>
        </w:rPr>
        <w:t xml:space="preserve">Источник: </w:t>
      </w:r>
      <w:proofErr w:type="spellStart"/>
      <w:r w:rsidR="00D60BC4">
        <w:rPr>
          <w:rFonts w:asciiTheme="majorHAnsi" w:hAnsiTheme="majorHAnsi"/>
          <w:i/>
        </w:rPr>
        <w:t>Статком</w:t>
      </w:r>
      <w:r w:rsidRPr="00F56D35">
        <w:rPr>
          <w:rFonts w:asciiTheme="majorHAnsi" w:hAnsiTheme="majorHAnsi"/>
          <w:i/>
        </w:rPr>
        <w:t>КР</w:t>
      </w:r>
      <w:proofErr w:type="spellEnd"/>
    </w:p>
    <w:p w14:paraId="3F2EED7D" w14:textId="77777777" w:rsidR="00551C16" w:rsidRPr="00F56D35" w:rsidRDefault="00551C16" w:rsidP="00551C16">
      <w:pPr>
        <w:rPr>
          <w:rFonts w:asciiTheme="majorHAnsi" w:hAnsiTheme="majorHAnsi"/>
        </w:rPr>
      </w:pPr>
    </w:p>
    <w:p w14:paraId="0659BAD7" w14:textId="3999B4A9" w:rsidR="00551C16" w:rsidRPr="00551C16" w:rsidRDefault="00551C16" w:rsidP="00551C16">
      <w:pPr>
        <w:rPr>
          <w:rFonts w:asciiTheme="majorHAnsi" w:hAnsiTheme="majorHAnsi" w:cs="Arial"/>
          <w:b/>
          <w:u w:val="single"/>
        </w:rPr>
      </w:pPr>
      <w:r w:rsidRPr="00551C16">
        <w:rPr>
          <w:rFonts w:asciiTheme="majorHAnsi" w:hAnsiTheme="majorHAnsi" w:cs="Arial"/>
          <w:b/>
          <w:u w:val="single"/>
        </w:rPr>
        <w:t>Основные и потенциальные конкуренты</w:t>
      </w:r>
    </w:p>
    <w:p w14:paraId="3B618932" w14:textId="38F15C8E" w:rsidR="00551C16" w:rsidRDefault="00551C16" w:rsidP="00551C16">
      <w:pPr>
        <w:rPr>
          <w:rFonts w:asciiTheme="majorHAnsi" w:hAnsiTheme="majorHAnsi" w:cs="Arial"/>
        </w:rPr>
      </w:pPr>
      <w:r w:rsidRPr="00F56D35">
        <w:rPr>
          <w:rFonts w:asciiTheme="majorHAnsi" w:hAnsiTheme="majorHAnsi" w:cs="Arial"/>
        </w:rPr>
        <w:t xml:space="preserve">Основными конкурентами предприятия являются </w:t>
      </w:r>
      <w:r w:rsidR="00B224FB">
        <w:rPr>
          <w:rFonts w:asciiTheme="majorHAnsi" w:hAnsiTheme="majorHAnsi" w:cs="Arial"/>
        </w:rPr>
        <w:t xml:space="preserve">крупные птицефермы, чья продукция уже широко известна </w:t>
      </w:r>
      <w:proofErr w:type="gramStart"/>
      <w:r w:rsidR="00B224FB">
        <w:rPr>
          <w:rFonts w:asciiTheme="majorHAnsi" w:hAnsiTheme="majorHAnsi" w:cs="Arial"/>
        </w:rPr>
        <w:t>потребителям:</w:t>
      </w:r>
      <w:r w:rsidRPr="00F56D35">
        <w:rPr>
          <w:rFonts w:asciiTheme="majorHAnsi" w:hAnsiTheme="majorHAnsi" w:cs="Arial"/>
        </w:rPr>
        <w:t>.</w:t>
      </w:r>
      <w:proofErr w:type="gramEnd"/>
    </w:p>
    <w:p w14:paraId="582F8F67" w14:textId="5818C7E2" w:rsidR="00D41871" w:rsidRDefault="00D41871" w:rsidP="00551C16">
      <w:pPr>
        <w:rPr>
          <w:rFonts w:asciiTheme="majorHAnsi" w:hAnsiTheme="majorHAnsi" w:cs="Arial"/>
        </w:rPr>
      </w:pPr>
      <w:r w:rsidRPr="00DD4E16">
        <w:rPr>
          <w:rFonts w:asciiTheme="majorHAnsi" w:hAnsiTheme="majorHAnsi" w:cs="Arial"/>
        </w:rPr>
        <w:t>ОАО «Ак-</w:t>
      </w:r>
      <w:proofErr w:type="spellStart"/>
      <w:r w:rsidRPr="00DD4E16">
        <w:rPr>
          <w:rFonts w:asciiTheme="majorHAnsi" w:hAnsiTheme="majorHAnsi" w:cs="Arial"/>
        </w:rPr>
        <w:t>Куу</w:t>
      </w:r>
      <w:proofErr w:type="spellEnd"/>
      <w:r w:rsidRPr="00DD4E16">
        <w:rPr>
          <w:rFonts w:asciiTheme="majorHAnsi" w:hAnsiTheme="majorHAnsi" w:cs="Arial"/>
        </w:rPr>
        <w:t>» (</w:t>
      </w:r>
      <w:proofErr w:type="spellStart"/>
      <w:r w:rsidRPr="00DD4E16">
        <w:rPr>
          <w:rFonts w:asciiTheme="majorHAnsi" w:hAnsiTheme="majorHAnsi" w:cs="Arial"/>
        </w:rPr>
        <w:t>Сокулукская</w:t>
      </w:r>
      <w:proofErr w:type="spellEnd"/>
      <w:r w:rsidRPr="00DD4E16">
        <w:rPr>
          <w:rFonts w:asciiTheme="majorHAnsi" w:hAnsiTheme="majorHAnsi" w:cs="Arial"/>
        </w:rPr>
        <w:t xml:space="preserve"> птицефабрика)</w:t>
      </w:r>
      <w:r w:rsidR="00A952F9" w:rsidRPr="00A952F9">
        <w:rPr>
          <w:rFonts w:asciiTheme="majorHAnsi" w:hAnsiTheme="majorHAnsi" w:cs="Arial"/>
        </w:rPr>
        <w:t xml:space="preserve"> </w:t>
      </w:r>
      <w:r w:rsidR="00A952F9">
        <w:rPr>
          <w:rFonts w:asciiTheme="majorHAnsi" w:hAnsiTheme="majorHAnsi" w:cs="Arial"/>
        </w:rPr>
        <w:t>(Чуйская обл.)</w:t>
      </w:r>
    </w:p>
    <w:p w14:paraId="1B0AC1A0" w14:textId="517D89B5" w:rsidR="00DD4E16" w:rsidRDefault="00DD4E16" w:rsidP="00551C16">
      <w:pPr>
        <w:rPr>
          <w:rFonts w:asciiTheme="majorHAnsi" w:hAnsiTheme="majorHAnsi" w:cs="Arial"/>
        </w:rPr>
      </w:pPr>
      <w:r>
        <w:rPr>
          <w:rFonts w:asciiTheme="majorHAnsi" w:hAnsiTheme="majorHAnsi" w:cs="Arial"/>
        </w:rPr>
        <w:t xml:space="preserve">Племенной птицеводческий </w:t>
      </w:r>
      <w:r w:rsidR="00C415F7">
        <w:rPr>
          <w:rFonts w:asciiTheme="majorHAnsi" w:hAnsiTheme="majorHAnsi" w:cs="Arial"/>
        </w:rPr>
        <w:t>завод «Три Т»</w:t>
      </w:r>
      <w:r w:rsidR="00A952F9">
        <w:rPr>
          <w:rFonts w:asciiTheme="majorHAnsi" w:hAnsiTheme="majorHAnsi" w:cs="Arial"/>
        </w:rPr>
        <w:t xml:space="preserve"> (Чуйская обл.)</w:t>
      </w:r>
    </w:p>
    <w:p w14:paraId="6BF3E7E7" w14:textId="27EC5215" w:rsidR="00C415F7" w:rsidRPr="00A952F9" w:rsidRDefault="004113A6" w:rsidP="00551C16">
      <w:pPr>
        <w:rPr>
          <w:rFonts w:asciiTheme="majorHAnsi" w:hAnsiTheme="majorHAnsi" w:cs="Arial"/>
        </w:rPr>
      </w:pPr>
      <w:r w:rsidRPr="00A952F9">
        <w:rPr>
          <w:rFonts w:asciiTheme="majorHAnsi" w:hAnsiTheme="majorHAnsi" w:cs="Arial"/>
        </w:rPr>
        <w:t>Улар ОАО</w:t>
      </w:r>
      <w:r w:rsidR="000F331A" w:rsidRPr="00A952F9">
        <w:rPr>
          <w:rFonts w:asciiTheme="majorHAnsi" w:hAnsiTheme="majorHAnsi" w:cs="Arial"/>
        </w:rPr>
        <w:t xml:space="preserve"> (Чуйская обл.)</w:t>
      </w:r>
    </w:p>
    <w:p w14:paraId="640DC9D9" w14:textId="6EF53EF7" w:rsidR="000F331A" w:rsidRDefault="000F331A" w:rsidP="00551C16">
      <w:pPr>
        <w:rPr>
          <w:rFonts w:asciiTheme="majorHAnsi" w:hAnsiTheme="majorHAnsi" w:cs="Arial"/>
        </w:rPr>
      </w:pPr>
      <w:r w:rsidRPr="00A952F9">
        <w:rPr>
          <w:rFonts w:asciiTheme="majorHAnsi" w:hAnsiTheme="majorHAnsi" w:cs="Arial"/>
        </w:rPr>
        <w:t>ШУМКАР АО (Иссык-Кульская обл</w:t>
      </w:r>
      <w:r w:rsidR="00A952F9">
        <w:rPr>
          <w:rFonts w:asciiTheme="majorHAnsi" w:hAnsiTheme="majorHAnsi" w:cs="Arial"/>
        </w:rPr>
        <w:t>.</w:t>
      </w:r>
      <w:r w:rsidRPr="00A952F9">
        <w:rPr>
          <w:rFonts w:asciiTheme="majorHAnsi" w:hAnsiTheme="majorHAnsi" w:cs="Arial"/>
        </w:rPr>
        <w:t>)</w:t>
      </w:r>
    </w:p>
    <w:p w14:paraId="1115088A" w14:textId="7ACA111F" w:rsidR="00A952F9" w:rsidRPr="00F56D35" w:rsidRDefault="00A2700F" w:rsidP="00551C16">
      <w:pPr>
        <w:rPr>
          <w:rFonts w:asciiTheme="majorHAnsi" w:hAnsiTheme="majorHAnsi" w:cs="Arial"/>
        </w:rPr>
      </w:pPr>
      <w:r w:rsidRPr="00A2700F">
        <w:rPr>
          <w:rFonts w:asciiTheme="majorHAnsi" w:hAnsiTheme="majorHAnsi" w:cs="Arial"/>
        </w:rPr>
        <w:t>Куш-</w:t>
      </w:r>
      <w:proofErr w:type="spellStart"/>
      <w:r w:rsidRPr="00A2700F">
        <w:rPr>
          <w:rFonts w:asciiTheme="majorHAnsi" w:hAnsiTheme="majorHAnsi" w:cs="Arial"/>
        </w:rPr>
        <w:t>Уя</w:t>
      </w:r>
      <w:proofErr w:type="spellEnd"/>
      <w:r w:rsidRPr="00A2700F">
        <w:rPr>
          <w:rFonts w:asciiTheme="majorHAnsi" w:hAnsiTheme="majorHAnsi" w:cs="Arial"/>
        </w:rPr>
        <w:t xml:space="preserve"> ЗАО (Чуйская обл.)</w:t>
      </w:r>
    </w:p>
    <w:p w14:paraId="11631FFB" w14:textId="77777777" w:rsidR="00551C16" w:rsidRPr="00F56D35" w:rsidRDefault="00551C16" w:rsidP="00551C16">
      <w:pPr>
        <w:rPr>
          <w:rFonts w:asciiTheme="majorHAnsi" w:hAnsiTheme="majorHAnsi" w:cs="Arial"/>
          <w:b/>
        </w:rPr>
      </w:pPr>
    </w:p>
    <w:p w14:paraId="183E3CF0" w14:textId="2A4DA7C6" w:rsidR="00B978C6" w:rsidRPr="00B978C6" w:rsidRDefault="00B978C6" w:rsidP="0081045F">
      <w:pPr>
        <w:pStyle w:val="1"/>
        <w:numPr>
          <w:ilvl w:val="0"/>
          <w:numId w:val="26"/>
        </w:numPr>
      </w:pPr>
      <w:bookmarkStart w:id="8" w:name="_Toc7533509"/>
      <w:r w:rsidRPr="00B978C6">
        <w:lastRenderedPageBreak/>
        <w:t>Организац</w:t>
      </w:r>
      <w:r>
        <w:t>ионный план</w:t>
      </w:r>
      <w:bookmarkEnd w:id="8"/>
    </w:p>
    <w:p w14:paraId="4ACDC1E6" w14:textId="2FFEB831" w:rsidR="006F52E7" w:rsidRDefault="008E3777" w:rsidP="00700244">
      <w:pPr>
        <w:rPr>
          <w:rFonts w:asciiTheme="majorHAnsi" w:hAnsiTheme="majorHAnsi"/>
        </w:rPr>
      </w:pPr>
      <w:r>
        <w:rPr>
          <w:rFonts w:asciiTheme="majorHAnsi" w:hAnsiTheme="majorHAnsi"/>
        </w:rPr>
        <w:t>Участник</w:t>
      </w:r>
      <w:r w:rsidR="001B3B0E">
        <w:rPr>
          <w:rFonts w:asciiTheme="majorHAnsi" w:hAnsiTheme="majorHAnsi"/>
        </w:rPr>
        <w:t>ом</w:t>
      </w:r>
      <w:r>
        <w:rPr>
          <w:rFonts w:asciiTheme="majorHAnsi" w:hAnsiTheme="majorHAnsi"/>
        </w:rPr>
        <w:t xml:space="preserve"> проекта явля</w:t>
      </w:r>
      <w:r w:rsidR="001B3B0E">
        <w:rPr>
          <w:rFonts w:asciiTheme="majorHAnsi" w:hAnsiTheme="majorHAnsi"/>
        </w:rPr>
        <w:t>е</w:t>
      </w:r>
      <w:r>
        <w:rPr>
          <w:rFonts w:asciiTheme="majorHAnsi" w:hAnsiTheme="majorHAnsi"/>
        </w:rPr>
        <w:t xml:space="preserve">тся </w:t>
      </w:r>
      <w:r w:rsidR="001B3B0E">
        <w:rPr>
          <w:rFonts w:asciiTheme="majorHAnsi" w:hAnsiTheme="majorHAnsi"/>
        </w:rPr>
        <w:t xml:space="preserve">действующее </w:t>
      </w:r>
      <w:r>
        <w:rPr>
          <w:rFonts w:asciiTheme="majorHAnsi" w:hAnsiTheme="majorHAnsi"/>
        </w:rPr>
        <w:t>ОсОО «</w:t>
      </w:r>
      <w:r w:rsidR="007D512B">
        <w:rPr>
          <w:rFonts w:asciiTheme="majorHAnsi" w:hAnsiTheme="majorHAnsi"/>
        </w:rPr>
        <w:t>ТООК</w:t>
      </w:r>
      <w:r>
        <w:rPr>
          <w:rFonts w:asciiTheme="majorHAnsi" w:hAnsiTheme="majorHAnsi"/>
        </w:rPr>
        <w:t>»</w:t>
      </w:r>
      <w:r w:rsidR="001B3B0E">
        <w:rPr>
          <w:rFonts w:asciiTheme="majorHAnsi" w:hAnsiTheme="majorHAnsi"/>
        </w:rPr>
        <w:t>.</w:t>
      </w:r>
      <w:r w:rsidR="00BB5C20">
        <w:rPr>
          <w:rFonts w:asciiTheme="majorHAnsi" w:hAnsiTheme="majorHAnsi"/>
        </w:rPr>
        <w:t xml:space="preserve"> Для реализации проекта будет </w:t>
      </w:r>
      <w:r w:rsidR="00E37EB8">
        <w:rPr>
          <w:rFonts w:asciiTheme="majorHAnsi" w:hAnsiTheme="majorHAnsi"/>
        </w:rPr>
        <w:t>разработан бренд</w:t>
      </w:r>
      <w:r w:rsidR="0032425A">
        <w:rPr>
          <w:rFonts w:asciiTheme="majorHAnsi" w:hAnsiTheme="majorHAnsi"/>
        </w:rPr>
        <w:t>,</w:t>
      </w:r>
      <w:r w:rsidR="00E37EB8">
        <w:rPr>
          <w:rFonts w:asciiTheme="majorHAnsi" w:hAnsiTheme="majorHAnsi"/>
        </w:rPr>
        <w:t xml:space="preserve"> под которым будет продвигаться продукция фабрики. </w:t>
      </w:r>
    </w:p>
    <w:p w14:paraId="33BD7A11" w14:textId="0E67FAB1" w:rsidR="006F52E7" w:rsidRPr="00F56D35" w:rsidRDefault="00B978C6" w:rsidP="00BD5ED6">
      <w:pPr>
        <w:rPr>
          <w:rFonts w:asciiTheme="majorHAnsi" w:hAnsiTheme="majorHAnsi"/>
        </w:rPr>
      </w:pPr>
      <w:r w:rsidRPr="00F56D35">
        <w:rPr>
          <w:rFonts w:asciiTheme="majorHAnsi" w:hAnsiTheme="majorHAnsi"/>
        </w:rPr>
        <w:t xml:space="preserve">Общее руководство предприятием </w:t>
      </w:r>
      <w:r w:rsidR="00700244">
        <w:rPr>
          <w:rFonts w:asciiTheme="majorHAnsi" w:hAnsiTheme="majorHAnsi"/>
        </w:rPr>
        <w:t xml:space="preserve">будет </w:t>
      </w:r>
      <w:r w:rsidRPr="00F56D35">
        <w:rPr>
          <w:rFonts w:asciiTheme="majorHAnsi" w:hAnsiTheme="majorHAnsi"/>
        </w:rPr>
        <w:t>осуществля</w:t>
      </w:r>
      <w:r w:rsidR="00700244">
        <w:rPr>
          <w:rFonts w:asciiTheme="majorHAnsi" w:hAnsiTheme="majorHAnsi"/>
        </w:rPr>
        <w:t xml:space="preserve">ть текущий </w:t>
      </w:r>
      <w:r w:rsidRPr="00F56D35">
        <w:rPr>
          <w:rFonts w:asciiTheme="majorHAnsi" w:hAnsiTheme="majorHAnsi"/>
        </w:rPr>
        <w:t>директор.</w:t>
      </w:r>
      <w:r w:rsidR="006F52E7">
        <w:rPr>
          <w:rFonts w:asciiTheme="majorHAnsi" w:hAnsiTheme="majorHAnsi"/>
        </w:rPr>
        <w:t xml:space="preserve"> </w:t>
      </w:r>
      <w:r w:rsidR="00700244">
        <w:rPr>
          <w:rFonts w:asciiTheme="majorHAnsi" w:hAnsiTheme="majorHAnsi"/>
        </w:rPr>
        <w:t>Штат будет увеличен</w:t>
      </w:r>
      <w:r w:rsidR="00E55687">
        <w:rPr>
          <w:rFonts w:asciiTheme="majorHAnsi" w:hAnsiTheme="majorHAnsi"/>
        </w:rPr>
        <w:t xml:space="preserve"> на </w:t>
      </w:r>
      <w:r w:rsidR="00585F98">
        <w:rPr>
          <w:rFonts w:asciiTheme="majorHAnsi" w:hAnsiTheme="majorHAnsi"/>
        </w:rPr>
        <w:t>8</w:t>
      </w:r>
      <w:r w:rsidR="00E55687">
        <w:rPr>
          <w:rFonts w:asciiTheme="majorHAnsi" w:hAnsiTheme="majorHAnsi"/>
        </w:rPr>
        <w:t xml:space="preserve"> человек. </w:t>
      </w:r>
    </w:p>
    <w:p w14:paraId="742DA9F2" w14:textId="5A3EE021" w:rsidR="00B978C6" w:rsidRPr="00F56D35" w:rsidRDefault="00B978C6" w:rsidP="00B978C6">
      <w:pPr>
        <w:rPr>
          <w:rFonts w:asciiTheme="majorHAnsi" w:hAnsiTheme="majorHAnsi"/>
        </w:rPr>
      </w:pPr>
      <w:r w:rsidRPr="00F56D35">
        <w:rPr>
          <w:rFonts w:asciiTheme="majorHAnsi" w:hAnsiTheme="majorHAnsi"/>
        </w:rPr>
        <w:t>Организационная структура предприятия имеет следующий вид, представленный ниже</w:t>
      </w:r>
      <w:r w:rsidR="00BF1D15">
        <w:rPr>
          <w:rFonts w:asciiTheme="majorHAnsi" w:hAnsiTheme="majorHAnsi"/>
        </w:rPr>
        <w:t>.</w:t>
      </w:r>
    </w:p>
    <w:p w14:paraId="16DD92CA" w14:textId="77777777" w:rsidR="00B978C6" w:rsidRPr="00F56D35" w:rsidRDefault="00B978C6" w:rsidP="00B978C6">
      <w:pPr>
        <w:pStyle w:val="af0"/>
        <w:spacing w:line="360" w:lineRule="auto"/>
        <w:rPr>
          <w:rFonts w:asciiTheme="majorHAnsi" w:hAnsiTheme="majorHAnsi"/>
          <w:bCs w:val="0"/>
          <w:color w:val="auto"/>
          <w:sz w:val="22"/>
          <w:szCs w:val="22"/>
        </w:rPr>
      </w:pPr>
    </w:p>
    <w:p w14:paraId="4D551C2F" w14:textId="3047BEFE" w:rsidR="00B978C6" w:rsidRPr="00F56D35" w:rsidRDefault="00B978C6" w:rsidP="00B978C6">
      <w:pPr>
        <w:pStyle w:val="af0"/>
        <w:spacing w:line="360" w:lineRule="auto"/>
        <w:rPr>
          <w:rFonts w:asciiTheme="majorHAnsi" w:hAnsiTheme="majorHAnsi"/>
          <w:bCs w:val="0"/>
          <w:color w:val="auto"/>
          <w:sz w:val="22"/>
          <w:szCs w:val="22"/>
        </w:rPr>
      </w:pPr>
      <w:bookmarkStart w:id="9" w:name="_Toc309573473"/>
      <w:r w:rsidRPr="00F56D35">
        <w:rPr>
          <w:rFonts w:asciiTheme="majorHAnsi" w:hAnsiTheme="majorHAnsi"/>
          <w:bCs w:val="0"/>
          <w:color w:val="auto"/>
          <w:sz w:val="22"/>
          <w:szCs w:val="22"/>
        </w:rPr>
        <w:t>Организационная структура</w:t>
      </w:r>
      <w:bookmarkEnd w:id="9"/>
    </w:p>
    <w:p w14:paraId="552717E1" w14:textId="5834918B" w:rsidR="00B978C6" w:rsidRPr="00F56D35" w:rsidRDefault="00B978C6" w:rsidP="00B978C6">
      <w:pPr>
        <w:keepNext/>
        <w:rPr>
          <w:rFonts w:asciiTheme="majorHAnsi" w:hAnsiTheme="majorHAnsi"/>
        </w:rPr>
      </w:pPr>
      <w:r w:rsidRPr="00F56D35">
        <w:rPr>
          <w:rFonts w:asciiTheme="majorHAnsi" w:eastAsia="Times New Roman" w:hAnsiTheme="majorHAnsi" w:cs="Times New Roman"/>
          <w:noProof/>
          <w:lang w:eastAsia="ru-RU"/>
        </w:rPr>
        <w:drawing>
          <wp:inline distT="0" distB="0" distL="0" distR="0" wp14:anchorId="487A0EEC" wp14:editId="46090076">
            <wp:extent cx="4865298" cy="2234242"/>
            <wp:effectExtent l="0" t="57150" r="0" b="1397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7CC06A7" w14:textId="77777777" w:rsidR="00B978C6" w:rsidRPr="00F56D35" w:rsidRDefault="00B978C6" w:rsidP="00B978C6">
      <w:pPr>
        <w:rPr>
          <w:rFonts w:asciiTheme="majorHAnsi" w:hAnsiTheme="majorHAnsi" w:cs="Arial"/>
        </w:rPr>
      </w:pPr>
    </w:p>
    <w:p w14:paraId="49280E6F" w14:textId="77777777" w:rsidR="00B978C6" w:rsidRPr="00F56D35" w:rsidRDefault="00B978C6" w:rsidP="00B978C6">
      <w:pPr>
        <w:rPr>
          <w:rFonts w:asciiTheme="majorHAnsi" w:hAnsiTheme="majorHAnsi" w:cs="Arial"/>
        </w:rPr>
      </w:pPr>
      <w:r w:rsidRPr="00F56D35">
        <w:rPr>
          <w:rFonts w:asciiTheme="majorHAnsi" w:hAnsiTheme="majorHAnsi" w:cs="Arial"/>
        </w:rPr>
        <w:t>Приведенную структуру управления персоналом можно отнести к линейной. Она позволяет директору оперативно управлять работой предприятия и находиться в курсе событий.</w:t>
      </w:r>
    </w:p>
    <w:p w14:paraId="33870515" w14:textId="77777777" w:rsidR="00BD5ED6" w:rsidRDefault="00BD5ED6" w:rsidP="00B978C6">
      <w:pPr>
        <w:rPr>
          <w:rFonts w:asciiTheme="majorHAnsi" w:hAnsiTheme="majorHAnsi" w:cs="Arial"/>
        </w:rPr>
      </w:pPr>
    </w:p>
    <w:p w14:paraId="47B5810E" w14:textId="3179E66A" w:rsidR="00B978C6" w:rsidRPr="00F56D35" w:rsidRDefault="00B978C6" w:rsidP="00B978C6">
      <w:pPr>
        <w:rPr>
          <w:rFonts w:asciiTheme="majorHAnsi" w:hAnsiTheme="majorHAnsi" w:cs="Arial"/>
        </w:rPr>
      </w:pPr>
      <w:r w:rsidRPr="00F56D35">
        <w:rPr>
          <w:rFonts w:asciiTheme="majorHAnsi" w:hAnsiTheme="majorHAnsi" w:cs="Arial"/>
        </w:rPr>
        <w:t xml:space="preserve">Предполагается, что реализация (запуск) настоящего проекта займет </w:t>
      </w:r>
      <w:r w:rsidR="009631C3">
        <w:rPr>
          <w:rFonts w:asciiTheme="majorHAnsi" w:hAnsiTheme="majorHAnsi" w:cs="Arial"/>
        </w:rPr>
        <w:t>четыре</w:t>
      </w:r>
      <w:r w:rsidRPr="00F56D35">
        <w:rPr>
          <w:rFonts w:asciiTheme="majorHAnsi" w:hAnsiTheme="majorHAnsi" w:cs="Arial"/>
        </w:rPr>
        <w:t xml:space="preserve"> месяца</w:t>
      </w:r>
      <w:r w:rsidR="00D70780">
        <w:rPr>
          <w:rFonts w:asciiTheme="majorHAnsi" w:hAnsiTheme="majorHAnsi" w:cs="Arial"/>
        </w:rPr>
        <w:t>, и еще шесть месяцев займет выращивание кур для запуска полноценного производства</w:t>
      </w:r>
      <w:r w:rsidR="00F00504">
        <w:rPr>
          <w:rFonts w:asciiTheme="majorHAnsi" w:hAnsiTheme="majorHAnsi" w:cs="Arial"/>
        </w:rPr>
        <w:t xml:space="preserve"> готовой продукции.</w:t>
      </w:r>
    </w:p>
    <w:p w14:paraId="1924C3F0" w14:textId="4AC7BEF1" w:rsidR="00B978C6" w:rsidRDefault="00B978C6" w:rsidP="00B978C6">
      <w:pPr>
        <w:pStyle w:val="af0"/>
        <w:spacing w:line="360" w:lineRule="auto"/>
        <w:rPr>
          <w:rFonts w:asciiTheme="majorHAnsi" w:hAnsiTheme="majorHAnsi" w:cs="Arial"/>
          <w:bCs w:val="0"/>
          <w:color w:val="auto"/>
          <w:sz w:val="22"/>
          <w:szCs w:val="22"/>
        </w:rPr>
      </w:pPr>
      <w:bookmarkStart w:id="10" w:name="_Toc310012199"/>
      <w:r w:rsidRPr="00F56D35">
        <w:rPr>
          <w:rFonts w:asciiTheme="majorHAnsi" w:hAnsiTheme="majorHAnsi" w:cs="Arial"/>
          <w:bCs w:val="0"/>
          <w:color w:val="auto"/>
          <w:sz w:val="22"/>
          <w:szCs w:val="22"/>
        </w:rPr>
        <w:t>Календарный план реализации проекта</w:t>
      </w:r>
      <w:bookmarkEnd w:id="10"/>
    </w:p>
    <w:tbl>
      <w:tblPr>
        <w:tblStyle w:val="22"/>
        <w:tblW w:w="0" w:type="auto"/>
        <w:tblLook w:val="04A0" w:firstRow="1" w:lastRow="0" w:firstColumn="1" w:lastColumn="0" w:noHBand="0" w:noVBand="1"/>
      </w:tblPr>
      <w:tblGrid>
        <w:gridCol w:w="2835"/>
        <w:gridCol w:w="526"/>
        <w:gridCol w:w="507"/>
        <w:gridCol w:w="532"/>
        <w:gridCol w:w="567"/>
        <w:gridCol w:w="561"/>
        <w:gridCol w:w="479"/>
        <w:gridCol w:w="490"/>
        <w:gridCol w:w="501"/>
        <w:gridCol w:w="514"/>
        <w:gridCol w:w="502"/>
        <w:gridCol w:w="1062"/>
      </w:tblGrid>
      <w:tr w:rsidR="00446573" w:rsidRPr="00B62DF2" w14:paraId="0B8DD5E7" w14:textId="77777777" w:rsidTr="00446573">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92D050"/>
            <w:noWrap/>
            <w:hideMark/>
          </w:tcPr>
          <w:p w14:paraId="11C1909F" w14:textId="77777777" w:rsidR="00B62DF2" w:rsidRPr="00B62DF2" w:rsidRDefault="00B62DF2" w:rsidP="00B62DF2">
            <w:pPr>
              <w:ind w:firstLine="0"/>
              <w:jc w:val="left"/>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Мероприятие</w:t>
            </w:r>
          </w:p>
        </w:tc>
        <w:tc>
          <w:tcPr>
            <w:tcW w:w="0" w:type="auto"/>
            <w:gridSpan w:val="10"/>
            <w:shd w:val="clear" w:color="auto" w:fill="92D050"/>
            <w:noWrap/>
            <w:hideMark/>
          </w:tcPr>
          <w:p w14:paraId="49D5E16D" w14:textId="77777777" w:rsidR="00B62DF2" w:rsidRPr="00B62DF2" w:rsidRDefault="00B62DF2" w:rsidP="00B62DF2">
            <w:pPr>
              <w:ind w:firstLine="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2019 год</w:t>
            </w:r>
          </w:p>
        </w:tc>
        <w:tc>
          <w:tcPr>
            <w:tcW w:w="0" w:type="auto"/>
            <w:shd w:val="clear" w:color="auto" w:fill="92D050"/>
            <w:noWrap/>
            <w:hideMark/>
          </w:tcPr>
          <w:p w14:paraId="2D35FF3F" w14:textId="77777777" w:rsidR="00B62DF2" w:rsidRPr="00B62DF2" w:rsidRDefault="00B62DF2" w:rsidP="00B62DF2">
            <w:pPr>
              <w:ind w:firstLine="0"/>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2020 год</w:t>
            </w:r>
          </w:p>
        </w:tc>
      </w:tr>
      <w:tr w:rsidR="00446573" w:rsidRPr="00B62DF2" w14:paraId="1BCD1115" w14:textId="77777777" w:rsidTr="0044657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835" w:type="dxa"/>
            <w:vMerge/>
            <w:hideMark/>
          </w:tcPr>
          <w:p w14:paraId="5B53B35E" w14:textId="77777777" w:rsidR="00B62DF2" w:rsidRPr="00B62DF2" w:rsidRDefault="00B62DF2" w:rsidP="00B62DF2">
            <w:pPr>
              <w:ind w:firstLine="0"/>
              <w:jc w:val="left"/>
              <w:rPr>
                <w:rFonts w:ascii="Cambria" w:eastAsia="Times New Roman" w:hAnsi="Cambria" w:cs="Arial CYR"/>
                <w:color w:val="000000"/>
                <w:sz w:val="20"/>
                <w:szCs w:val="20"/>
                <w:lang w:eastAsia="ru-RU"/>
              </w:rPr>
            </w:pPr>
          </w:p>
        </w:tc>
        <w:tc>
          <w:tcPr>
            <w:tcW w:w="0" w:type="auto"/>
            <w:shd w:val="clear" w:color="auto" w:fill="92D050"/>
            <w:noWrap/>
            <w:hideMark/>
          </w:tcPr>
          <w:p w14:paraId="3514FCAF" w14:textId="77777777" w:rsidR="00B62DF2" w:rsidRPr="00B62DF2" w:rsidRDefault="00B62DF2" w:rsidP="00B62DF2">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Cs/>
                <w:color w:val="000000"/>
                <w:sz w:val="18"/>
                <w:szCs w:val="18"/>
                <w:lang w:eastAsia="ru-RU"/>
              </w:rPr>
            </w:pPr>
            <w:proofErr w:type="spellStart"/>
            <w:r w:rsidRPr="00B62DF2">
              <w:rPr>
                <w:rFonts w:ascii="Cambria" w:eastAsia="Times New Roman" w:hAnsi="Cambria" w:cs="Arial CYR"/>
                <w:bCs/>
                <w:color w:val="000000"/>
                <w:sz w:val="18"/>
                <w:szCs w:val="18"/>
                <w:lang w:eastAsia="ru-RU"/>
              </w:rPr>
              <w:t>мар</w:t>
            </w:r>
            <w:proofErr w:type="spellEnd"/>
          </w:p>
        </w:tc>
        <w:tc>
          <w:tcPr>
            <w:tcW w:w="0" w:type="auto"/>
            <w:shd w:val="clear" w:color="auto" w:fill="92D050"/>
            <w:noWrap/>
            <w:hideMark/>
          </w:tcPr>
          <w:p w14:paraId="012E8FC2" w14:textId="77777777" w:rsidR="00B62DF2" w:rsidRPr="00B62DF2" w:rsidRDefault="00B62DF2" w:rsidP="00B62DF2">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Cs/>
                <w:color w:val="000000"/>
                <w:sz w:val="18"/>
                <w:szCs w:val="18"/>
                <w:lang w:eastAsia="ru-RU"/>
              </w:rPr>
            </w:pPr>
            <w:proofErr w:type="spellStart"/>
            <w:r w:rsidRPr="00B62DF2">
              <w:rPr>
                <w:rFonts w:ascii="Cambria" w:eastAsia="Times New Roman" w:hAnsi="Cambria" w:cs="Arial CYR"/>
                <w:bCs/>
                <w:color w:val="000000"/>
                <w:sz w:val="18"/>
                <w:szCs w:val="18"/>
                <w:lang w:eastAsia="ru-RU"/>
              </w:rPr>
              <w:t>апр</w:t>
            </w:r>
            <w:proofErr w:type="spellEnd"/>
          </w:p>
        </w:tc>
        <w:tc>
          <w:tcPr>
            <w:tcW w:w="0" w:type="auto"/>
            <w:shd w:val="clear" w:color="auto" w:fill="92D050"/>
            <w:noWrap/>
            <w:hideMark/>
          </w:tcPr>
          <w:p w14:paraId="724DB235" w14:textId="77777777" w:rsidR="00B62DF2" w:rsidRPr="00B62DF2" w:rsidRDefault="00B62DF2" w:rsidP="00B62DF2">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Cs/>
                <w:color w:val="000000"/>
                <w:sz w:val="18"/>
                <w:szCs w:val="18"/>
                <w:lang w:eastAsia="ru-RU"/>
              </w:rPr>
            </w:pPr>
            <w:r w:rsidRPr="00B62DF2">
              <w:rPr>
                <w:rFonts w:ascii="Cambria" w:eastAsia="Times New Roman" w:hAnsi="Cambria" w:cs="Arial CYR"/>
                <w:bCs/>
                <w:color w:val="000000"/>
                <w:sz w:val="18"/>
                <w:szCs w:val="18"/>
                <w:lang w:eastAsia="ru-RU"/>
              </w:rPr>
              <w:t>май</w:t>
            </w:r>
          </w:p>
        </w:tc>
        <w:tc>
          <w:tcPr>
            <w:tcW w:w="0" w:type="auto"/>
            <w:shd w:val="clear" w:color="auto" w:fill="92D050"/>
            <w:noWrap/>
            <w:hideMark/>
          </w:tcPr>
          <w:p w14:paraId="29BA85F4" w14:textId="77777777" w:rsidR="00B62DF2" w:rsidRPr="00B62DF2" w:rsidRDefault="00B62DF2" w:rsidP="00B62DF2">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Cs/>
                <w:color w:val="000000"/>
                <w:sz w:val="18"/>
                <w:szCs w:val="18"/>
                <w:lang w:eastAsia="ru-RU"/>
              </w:rPr>
            </w:pPr>
            <w:proofErr w:type="spellStart"/>
            <w:r w:rsidRPr="00B62DF2">
              <w:rPr>
                <w:rFonts w:ascii="Cambria" w:eastAsia="Times New Roman" w:hAnsi="Cambria" w:cs="Arial CYR"/>
                <w:bCs/>
                <w:color w:val="000000"/>
                <w:sz w:val="18"/>
                <w:szCs w:val="18"/>
                <w:lang w:eastAsia="ru-RU"/>
              </w:rPr>
              <w:t>июн</w:t>
            </w:r>
            <w:proofErr w:type="spellEnd"/>
          </w:p>
        </w:tc>
        <w:tc>
          <w:tcPr>
            <w:tcW w:w="0" w:type="auto"/>
            <w:shd w:val="clear" w:color="auto" w:fill="92D050"/>
            <w:noWrap/>
            <w:hideMark/>
          </w:tcPr>
          <w:p w14:paraId="73B1B9D4" w14:textId="77777777" w:rsidR="00B62DF2" w:rsidRPr="00B62DF2" w:rsidRDefault="00B62DF2" w:rsidP="00B62DF2">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Cs/>
                <w:color w:val="000000"/>
                <w:sz w:val="18"/>
                <w:szCs w:val="18"/>
                <w:lang w:eastAsia="ru-RU"/>
              </w:rPr>
            </w:pPr>
            <w:proofErr w:type="spellStart"/>
            <w:r w:rsidRPr="00B62DF2">
              <w:rPr>
                <w:rFonts w:ascii="Cambria" w:eastAsia="Times New Roman" w:hAnsi="Cambria" w:cs="Arial CYR"/>
                <w:bCs/>
                <w:color w:val="000000"/>
                <w:sz w:val="18"/>
                <w:szCs w:val="18"/>
                <w:lang w:eastAsia="ru-RU"/>
              </w:rPr>
              <w:t>июл</w:t>
            </w:r>
            <w:proofErr w:type="spellEnd"/>
          </w:p>
        </w:tc>
        <w:tc>
          <w:tcPr>
            <w:tcW w:w="0" w:type="auto"/>
            <w:shd w:val="clear" w:color="auto" w:fill="92D050"/>
            <w:noWrap/>
            <w:hideMark/>
          </w:tcPr>
          <w:p w14:paraId="0432F234" w14:textId="77777777" w:rsidR="00B62DF2" w:rsidRPr="00B62DF2" w:rsidRDefault="00B62DF2" w:rsidP="00B62DF2">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Cs/>
                <w:color w:val="000000"/>
                <w:sz w:val="18"/>
                <w:szCs w:val="18"/>
                <w:lang w:eastAsia="ru-RU"/>
              </w:rPr>
            </w:pPr>
            <w:proofErr w:type="spellStart"/>
            <w:r w:rsidRPr="00B62DF2">
              <w:rPr>
                <w:rFonts w:ascii="Cambria" w:eastAsia="Times New Roman" w:hAnsi="Cambria" w:cs="Arial CYR"/>
                <w:bCs/>
                <w:color w:val="000000"/>
                <w:sz w:val="18"/>
                <w:szCs w:val="18"/>
                <w:lang w:eastAsia="ru-RU"/>
              </w:rPr>
              <w:t>авг</w:t>
            </w:r>
            <w:proofErr w:type="spellEnd"/>
          </w:p>
        </w:tc>
        <w:tc>
          <w:tcPr>
            <w:tcW w:w="0" w:type="auto"/>
            <w:shd w:val="clear" w:color="auto" w:fill="92D050"/>
            <w:noWrap/>
            <w:hideMark/>
          </w:tcPr>
          <w:p w14:paraId="318275DB" w14:textId="77777777" w:rsidR="00B62DF2" w:rsidRPr="00B62DF2" w:rsidRDefault="00B62DF2" w:rsidP="00B62DF2">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Cs/>
                <w:color w:val="000000"/>
                <w:sz w:val="18"/>
                <w:szCs w:val="18"/>
                <w:lang w:eastAsia="ru-RU"/>
              </w:rPr>
            </w:pPr>
            <w:r w:rsidRPr="00B62DF2">
              <w:rPr>
                <w:rFonts w:ascii="Cambria" w:eastAsia="Times New Roman" w:hAnsi="Cambria" w:cs="Arial CYR"/>
                <w:bCs/>
                <w:color w:val="000000"/>
                <w:sz w:val="18"/>
                <w:szCs w:val="18"/>
                <w:lang w:eastAsia="ru-RU"/>
              </w:rPr>
              <w:t>сен</w:t>
            </w:r>
          </w:p>
        </w:tc>
        <w:tc>
          <w:tcPr>
            <w:tcW w:w="0" w:type="auto"/>
            <w:shd w:val="clear" w:color="auto" w:fill="92D050"/>
            <w:noWrap/>
            <w:hideMark/>
          </w:tcPr>
          <w:p w14:paraId="74F0188A" w14:textId="77777777" w:rsidR="00B62DF2" w:rsidRPr="00B62DF2" w:rsidRDefault="00B62DF2" w:rsidP="00B62DF2">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Cs/>
                <w:color w:val="000000"/>
                <w:sz w:val="18"/>
                <w:szCs w:val="18"/>
                <w:lang w:eastAsia="ru-RU"/>
              </w:rPr>
            </w:pPr>
            <w:proofErr w:type="spellStart"/>
            <w:r w:rsidRPr="00B62DF2">
              <w:rPr>
                <w:rFonts w:ascii="Cambria" w:eastAsia="Times New Roman" w:hAnsi="Cambria" w:cs="Arial CYR"/>
                <w:bCs/>
                <w:color w:val="000000"/>
                <w:sz w:val="18"/>
                <w:szCs w:val="18"/>
                <w:lang w:eastAsia="ru-RU"/>
              </w:rPr>
              <w:t>окт</w:t>
            </w:r>
            <w:proofErr w:type="spellEnd"/>
          </w:p>
        </w:tc>
        <w:tc>
          <w:tcPr>
            <w:tcW w:w="0" w:type="auto"/>
            <w:shd w:val="clear" w:color="auto" w:fill="92D050"/>
            <w:noWrap/>
            <w:hideMark/>
          </w:tcPr>
          <w:p w14:paraId="39EA5900" w14:textId="77777777" w:rsidR="00B62DF2" w:rsidRPr="00B62DF2" w:rsidRDefault="00B62DF2" w:rsidP="00B62DF2">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Cs/>
                <w:color w:val="000000"/>
                <w:sz w:val="18"/>
                <w:szCs w:val="18"/>
                <w:lang w:eastAsia="ru-RU"/>
              </w:rPr>
            </w:pPr>
            <w:r w:rsidRPr="00B62DF2">
              <w:rPr>
                <w:rFonts w:ascii="Cambria" w:eastAsia="Times New Roman" w:hAnsi="Cambria" w:cs="Arial CYR"/>
                <w:bCs/>
                <w:color w:val="000000"/>
                <w:sz w:val="18"/>
                <w:szCs w:val="18"/>
                <w:lang w:eastAsia="ru-RU"/>
              </w:rPr>
              <w:t>ноя</w:t>
            </w:r>
          </w:p>
        </w:tc>
        <w:tc>
          <w:tcPr>
            <w:tcW w:w="0" w:type="auto"/>
            <w:shd w:val="clear" w:color="auto" w:fill="92D050"/>
            <w:noWrap/>
            <w:hideMark/>
          </w:tcPr>
          <w:p w14:paraId="6E651A02" w14:textId="77777777" w:rsidR="00B62DF2" w:rsidRPr="00B62DF2" w:rsidRDefault="00B62DF2" w:rsidP="00B62DF2">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Cs/>
                <w:color w:val="000000"/>
                <w:sz w:val="18"/>
                <w:szCs w:val="18"/>
                <w:lang w:eastAsia="ru-RU"/>
              </w:rPr>
            </w:pPr>
            <w:r w:rsidRPr="00B62DF2">
              <w:rPr>
                <w:rFonts w:ascii="Cambria" w:eastAsia="Times New Roman" w:hAnsi="Cambria" w:cs="Arial CYR"/>
                <w:bCs/>
                <w:color w:val="000000"/>
                <w:sz w:val="18"/>
                <w:szCs w:val="18"/>
                <w:lang w:eastAsia="ru-RU"/>
              </w:rPr>
              <w:t>дек</w:t>
            </w:r>
          </w:p>
        </w:tc>
        <w:tc>
          <w:tcPr>
            <w:tcW w:w="0" w:type="auto"/>
            <w:shd w:val="clear" w:color="auto" w:fill="92D050"/>
            <w:noWrap/>
            <w:hideMark/>
          </w:tcPr>
          <w:p w14:paraId="37A3A3BB" w14:textId="77777777" w:rsidR="00B62DF2" w:rsidRPr="00B62DF2" w:rsidRDefault="00B62DF2" w:rsidP="00B62DF2">
            <w:pPr>
              <w:ind w:firstLine="0"/>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Cs/>
                <w:color w:val="000000"/>
                <w:sz w:val="18"/>
                <w:szCs w:val="18"/>
                <w:lang w:eastAsia="ru-RU"/>
              </w:rPr>
            </w:pPr>
            <w:proofErr w:type="spellStart"/>
            <w:r w:rsidRPr="00B62DF2">
              <w:rPr>
                <w:rFonts w:ascii="Cambria" w:eastAsia="Times New Roman" w:hAnsi="Cambria" w:cs="Arial CYR"/>
                <w:bCs/>
                <w:color w:val="000000"/>
                <w:sz w:val="18"/>
                <w:szCs w:val="18"/>
                <w:lang w:eastAsia="ru-RU"/>
              </w:rPr>
              <w:t>янв</w:t>
            </w:r>
            <w:proofErr w:type="spellEnd"/>
          </w:p>
        </w:tc>
      </w:tr>
      <w:tr w:rsidR="00446573" w:rsidRPr="00B62DF2" w14:paraId="11D8B0AA" w14:textId="77777777" w:rsidTr="00446573">
        <w:trPr>
          <w:trHeight w:val="250"/>
        </w:trPr>
        <w:tc>
          <w:tcPr>
            <w:cnfStyle w:val="001000000000" w:firstRow="0" w:lastRow="0" w:firstColumn="1" w:lastColumn="0" w:oddVBand="0" w:evenVBand="0" w:oddHBand="0" w:evenHBand="0" w:firstRowFirstColumn="0" w:firstRowLastColumn="0" w:lastRowFirstColumn="0" w:lastRowLastColumn="0"/>
            <w:tcW w:w="2835" w:type="dxa"/>
            <w:hideMark/>
          </w:tcPr>
          <w:p w14:paraId="2515056F" w14:textId="77777777" w:rsidR="00B62DF2" w:rsidRPr="00CA7893" w:rsidRDefault="00B62DF2" w:rsidP="00B62DF2">
            <w:pPr>
              <w:ind w:firstLine="0"/>
              <w:jc w:val="left"/>
              <w:rPr>
                <w:rFonts w:ascii="Cambria" w:eastAsia="Times New Roman" w:hAnsi="Cambria" w:cs="Arial CYR"/>
                <w:b w:val="0"/>
                <w:color w:val="000000"/>
                <w:sz w:val="20"/>
                <w:szCs w:val="20"/>
                <w:lang w:eastAsia="ru-RU"/>
              </w:rPr>
            </w:pPr>
            <w:r w:rsidRPr="00CA7893">
              <w:rPr>
                <w:rFonts w:ascii="Cambria" w:eastAsia="Times New Roman" w:hAnsi="Cambria" w:cs="Arial CYR"/>
                <w:b w:val="0"/>
                <w:color w:val="000000"/>
                <w:sz w:val="20"/>
                <w:szCs w:val="20"/>
                <w:lang w:eastAsia="ru-RU"/>
              </w:rPr>
              <w:t>Разработка бизнес-плана</w:t>
            </w:r>
          </w:p>
        </w:tc>
        <w:tc>
          <w:tcPr>
            <w:tcW w:w="0" w:type="auto"/>
            <w:shd w:val="clear" w:color="auto" w:fill="92D050"/>
            <w:noWrap/>
            <w:hideMark/>
          </w:tcPr>
          <w:p w14:paraId="327E2CA5"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2D838E0F"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2AEDA04E"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792B956B"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181015D8"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3C22CF91"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1E81CE30"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74CFB91D"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5FFD77C8"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19E92361"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1FFEED0C"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r>
      <w:tr w:rsidR="00446573" w:rsidRPr="00B62DF2" w14:paraId="48B71992" w14:textId="77777777" w:rsidTr="0044657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40FE324A" w14:textId="77777777" w:rsidR="00B62DF2" w:rsidRPr="00CA7893" w:rsidRDefault="00B62DF2" w:rsidP="00B62DF2">
            <w:pPr>
              <w:ind w:firstLine="0"/>
              <w:jc w:val="left"/>
              <w:rPr>
                <w:rFonts w:ascii="Cambria" w:eastAsia="Times New Roman" w:hAnsi="Cambria" w:cs="Arial CYR"/>
                <w:b w:val="0"/>
                <w:color w:val="000000"/>
                <w:sz w:val="20"/>
                <w:szCs w:val="20"/>
                <w:lang w:eastAsia="ru-RU"/>
              </w:rPr>
            </w:pPr>
            <w:r w:rsidRPr="00CA7893">
              <w:rPr>
                <w:rFonts w:ascii="Cambria" w:eastAsia="Times New Roman" w:hAnsi="Cambria" w:cs="Arial CYR"/>
                <w:b w:val="0"/>
                <w:color w:val="000000"/>
                <w:sz w:val="20"/>
                <w:szCs w:val="20"/>
                <w:lang w:eastAsia="ru-RU"/>
              </w:rPr>
              <w:t>Решение вопроса финансирования</w:t>
            </w:r>
          </w:p>
        </w:tc>
        <w:tc>
          <w:tcPr>
            <w:tcW w:w="0" w:type="auto"/>
            <w:shd w:val="clear" w:color="auto" w:fill="92D050"/>
            <w:noWrap/>
            <w:hideMark/>
          </w:tcPr>
          <w:p w14:paraId="72DC1420"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shd w:val="clear" w:color="auto" w:fill="92D050"/>
            <w:noWrap/>
            <w:hideMark/>
          </w:tcPr>
          <w:p w14:paraId="7FFD0842"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2932B6E7"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199F7730"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15AC39EB"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0B3698CF"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4890E5A9"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79C76187"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70F56FC7"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12CE0953"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05487B84"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r>
      <w:tr w:rsidR="00446573" w:rsidRPr="00B62DF2" w14:paraId="41DA638A" w14:textId="77777777" w:rsidTr="00446573">
        <w:trPr>
          <w:trHeight w:val="25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335CCCBB" w14:textId="77777777" w:rsidR="00B62DF2" w:rsidRPr="00CA7893" w:rsidRDefault="00B62DF2" w:rsidP="00B62DF2">
            <w:pPr>
              <w:ind w:firstLine="0"/>
              <w:jc w:val="left"/>
              <w:rPr>
                <w:rFonts w:ascii="Cambria" w:eastAsia="Times New Roman" w:hAnsi="Cambria" w:cs="Arial CYR"/>
                <w:b w:val="0"/>
                <w:color w:val="000000"/>
                <w:sz w:val="20"/>
                <w:szCs w:val="20"/>
                <w:lang w:eastAsia="ru-RU"/>
              </w:rPr>
            </w:pPr>
            <w:r w:rsidRPr="00CA7893">
              <w:rPr>
                <w:rFonts w:ascii="Cambria" w:eastAsia="Times New Roman" w:hAnsi="Cambria" w:cs="Arial CYR"/>
                <w:b w:val="0"/>
                <w:color w:val="000000"/>
                <w:sz w:val="20"/>
                <w:szCs w:val="20"/>
                <w:lang w:eastAsia="ru-RU"/>
              </w:rPr>
              <w:t>Получение кредита</w:t>
            </w:r>
          </w:p>
        </w:tc>
        <w:tc>
          <w:tcPr>
            <w:tcW w:w="0" w:type="auto"/>
            <w:noWrap/>
            <w:hideMark/>
          </w:tcPr>
          <w:p w14:paraId="0A2701D8"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shd w:val="clear" w:color="auto" w:fill="92D050"/>
            <w:noWrap/>
            <w:hideMark/>
          </w:tcPr>
          <w:p w14:paraId="157E8221"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3152EA7B"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54FA36E4"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1E18AA3D"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33479EBB"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5DA14B17"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0FCAA56C"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6C38E192"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5D3286DD"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766CAA9E"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r>
      <w:tr w:rsidR="00446573" w:rsidRPr="00B62DF2" w14:paraId="0D6B8A09" w14:textId="77777777" w:rsidTr="0044657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72296D96" w14:textId="77777777" w:rsidR="00B62DF2" w:rsidRPr="00CA7893" w:rsidRDefault="00B62DF2" w:rsidP="00B62DF2">
            <w:pPr>
              <w:ind w:firstLine="0"/>
              <w:jc w:val="left"/>
              <w:rPr>
                <w:rFonts w:ascii="Cambria" w:eastAsia="Times New Roman" w:hAnsi="Cambria" w:cs="Arial CYR"/>
                <w:b w:val="0"/>
                <w:color w:val="000000"/>
                <w:sz w:val="20"/>
                <w:szCs w:val="20"/>
                <w:lang w:eastAsia="ru-RU"/>
              </w:rPr>
            </w:pPr>
            <w:r w:rsidRPr="00CA7893">
              <w:rPr>
                <w:rFonts w:ascii="Cambria" w:eastAsia="Times New Roman" w:hAnsi="Cambria" w:cs="Arial CYR"/>
                <w:b w:val="0"/>
                <w:color w:val="000000"/>
                <w:sz w:val="20"/>
                <w:szCs w:val="20"/>
                <w:lang w:eastAsia="ru-RU"/>
              </w:rPr>
              <w:t>Строительно-монтажные работы</w:t>
            </w:r>
          </w:p>
        </w:tc>
        <w:tc>
          <w:tcPr>
            <w:tcW w:w="0" w:type="auto"/>
            <w:noWrap/>
            <w:hideMark/>
          </w:tcPr>
          <w:p w14:paraId="3A5E0622"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shd w:val="clear" w:color="auto" w:fill="92D050"/>
            <w:noWrap/>
            <w:hideMark/>
          </w:tcPr>
          <w:p w14:paraId="441E1CE5"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shd w:val="clear" w:color="auto" w:fill="92D050"/>
            <w:noWrap/>
            <w:hideMark/>
          </w:tcPr>
          <w:p w14:paraId="52474F2A"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shd w:val="clear" w:color="auto" w:fill="92D050"/>
            <w:noWrap/>
            <w:hideMark/>
          </w:tcPr>
          <w:p w14:paraId="14B4CD29"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772F5BA2"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6EDB4977"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6D9E3E8F"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6AD2D62E"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356F81A5"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11CD762E"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123B7105"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r>
      <w:tr w:rsidR="00446573" w:rsidRPr="00B62DF2" w14:paraId="2970DB19" w14:textId="77777777" w:rsidTr="00446573">
        <w:trPr>
          <w:trHeight w:val="25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719B3E1A" w14:textId="77777777" w:rsidR="00B62DF2" w:rsidRPr="00CA7893" w:rsidRDefault="00B62DF2" w:rsidP="00B62DF2">
            <w:pPr>
              <w:ind w:firstLine="0"/>
              <w:jc w:val="left"/>
              <w:rPr>
                <w:rFonts w:ascii="Cambria" w:eastAsia="Times New Roman" w:hAnsi="Cambria" w:cs="Arial CYR"/>
                <w:b w:val="0"/>
                <w:color w:val="000000"/>
                <w:sz w:val="20"/>
                <w:szCs w:val="20"/>
                <w:lang w:eastAsia="ru-RU"/>
              </w:rPr>
            </w:pPr>
            <w:r w:rsidRPr="00CA7893">
              <w:rPr>
                <w:rFonts w:ascii="Cambria" w:eastAsia="Times New Roman" w:hAnsi="Cambria" w:cs="Arial CYR"/>
                <w:b w:val="0"/>
                <w:color w:val="000000"/>
                <w:sz w:val="20"/>
                <w:szCs w:val="20"/>
                <w:lang w:eastAsia="ru-RU"/>
              </w:rPr>
              <w:t>Поставка оборудования</w:t>
            </w:r>
          </w:p>
        </w:tc>
        <w:tc>
          <w:tcPr>
            <w:tcW w:w="0" w:type="auto"/>
            <w:noWrap/>
            <w:hideMark/>
          </w:tcPr>
          <w:p w14:paraId="6BAA6C8B"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shd w:val="clear" w:color="auto" w:fill="92D050"/>
            <w:noWrap/>
            <w:hideMark/>
          </w:tcPr>
          <w:p w14:paraId="04130F81"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shd w:val="clear" w:color="auto" w:fill="92D050"/>
            <w:noWrap/>
            <w:hideMark/>
          </w:tcPr>
          <w:p w14:paraId="6A4676D7"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shd w:val="clear" w:color="auto" w:fill="92D050"/>
            <w:noWrap/>
            <w:hideMark/>
          </w:tcPr>
          <w:p w14:paraId="2C4A120A"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30A2CDBE"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70BBD021"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702C8795"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775A5A3C"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60449A6B"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42E4E6FE"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627E7C3B"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r>
      <w:tr w:rsidR="00446573" w:rsidRPr="00B62DF2" w14:paraId="3DB9CD58" w14:textId="77777777" w:rsidTr="0044657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699204A1" w14:textId="77777777" w:rsidR="00B62DF2" w:rsidRPr="00CA7893" w:rsidRDefault="00B62DF2" w:rsidP="00B62DF2">
            <w:pPr>
              <w:ind w:firstLine="0"/>
              <w:jc w:val="left"/>
              <w:rPr>
                <w:rFonts w:ascii="Cambria" w:eastAsia="Times New Roman" w:hAnsi="Cambria" w:cs="Arial CYR"/>
                <w:b w:val="0"/>
                <w:color w:val="000000"/>
                <w:sz w:val="20"/>
                <w:szCs w:val="20"/>
                <w:lang w:eastAsia="ru-RU"/>
              </w:rPr>
            </w:pPr>
            <w:r w:rsidRPr="00CA7893">
              <w:rPr>
                <w:rFonts w:ascii="Cambria" w:eastAsia="Times New Roman" w:hAnsi="Cambria" w:cs="Arial CYR"/>
                <w:b w:val="0"/>
                <w:color w:val="000000"/>
                <w:sz w:val="20"/>
                <w:szCs w:val="20"/>
                <w:lang w:eastAsia="ru-RU"/>
              </w:rPr>
              <w:t>Поиск и найм персонала</w:t>
            </w:r>
          </w:p>
        </w:tc>
        <w:tc>
          <w:tcPr>
            <w:tcW w:w="0" w:type="auto"/>
            <w:noWrap/>
            <w:hideMark/>
          </w:tcPr>
          <w:p w14:paraId="21C87752"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22964EAC"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7B54D3B4"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shd w:val="clear" w:color="auto" w:fill="92D050"/>
            <w:noWrap/>
            <w:hideMark/>
          </w:tcPr>
          <w:p w14:paraId="004A9B94"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493F218E"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15F7258C"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45682F5F"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48EE1C3D"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71BE29FF"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275E13AC"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5F258706"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r>
      <w:tr w:rsidR="00446573" w:rsidRPr="00B62DF2" w14:paraId="4E558325" w14:textId="77777777" w:rsidTr="00446573">
        <w:trPr>
          <w:trHeight w:val="25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1C076C7B" w14:textId="77777777" w:rsidR="00B62DF2" w:rsidRPr="00CA7893" w:rsidRDefault="00B62DF2" w:rsidP="00B62DF2">
            <w:pPr>
              <w:ind w:firstLine="0"/>
              <w:jc w:val="left"/>
              <w:rPr>
                <w:rFonts w:ascii="Cambria" w:eastAsia="Times New Roman" w:hAnsi="Cambria" w:cs="Arial CYR"/>
                <w:b w:val="0"/>
                <w:color w:val="000000"/>
                <w:sz w:val="20"/>
                <w:szCs w:val="20"/>
                <w:lang w:eastAsia="ru-RU"/>
              </w:rPr>
            </w:pPr>
            <w:r w:rsidRPr="00CA7893">
              <w:rPr>
                <w:rFonts w:ascii="Cambria" w:eastAsia="Times New Roman" w:hAnsi="Cambria" w:cs="Arial CYR"/>
                <w:b w:val="0"/>
                <w:color w:val="000000"/>
                <w:sz w:val="20"/>
                <w:szCs w:val="20"/>
                <w:lang w:eastAsia="ru-RU"/>
              </w:rPr>
              <w:t>Поставка молодняка</w:t>
            </w:r>
          </w:p>
        </w:tc>
        <w:tc>
          <w:tcPr>
            <w:tcW w:w="0" w:type="auto"/>
            <w:noWrap/>
            <w:hideMark/>
          </w:tcPr>
          <w:p w14:paraId="63D97769"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28C6D0FC"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6E4C2537"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shd w:val="clear" w:color="auto" w:fill="92D050"/>
            <w:noWrap/>
            <w:hideMark/>
          </w:tcPr>
          <w:p w14:paraId="7A3CAEBB"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0508309A"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263D3061"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1475C811"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0588EAF4"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70AA3DA6"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4E0BED2F"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3A9702DC"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r>
      <w:tr w:rsidR="00446573" w:rsidRPr="00B62DF2" w14:paraId="76CEB226" w14:textId="77777777" w:rsidTr="0044657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4194F862" w14:textId="77777777" w:rsidR="00B62DF2" w:rsidRPr="00CA7893" w:rsidRDefault="00B62DF2" w:rsidP="00B62DF2">
            <w:pPr>
              <w:ind w:firstLine="0"/>
              <w:jc w:val="left"/>
              <w:rPr>
                <w:rFonts w:ascii="Cambria" w:eastAsia="Times New Roman" w:hAnsi="Cambria" w:cs="Arial CYR"/>
                <w:b w:val="0"/>
                <w:color w:val="000000"/>
                <w:sz w:val="20"/>
                <w:szCs w:val="20"/>
                <w:lang w:eastAsia="ru-RU"/>
              </w:rPr>
            </w:pPr>
            <w:r w:rsidRPr="00CA7893">
              <w:rPr>
                <w:rFonts w:ascii="Cambria" w:eastAsia="Times New Roman" w:hAnsi="Cambria" w:cs="Arial CYR"/>
                <w:b w:val="0"/>
                <w:color w:val="000000"/>
                <w:sz w:val="20"/>
                <w:szCs w:val="20"/>
                <w:lang w:eastAsia="ru-RU"/>
              </w:rPr>
              <w:t>Выращивание молодняка</w:t>
            </w:r>
          </w:p>
        </w:tc>
        <w:tc>
          <w:tcPr>
            <w:tcW w:w="0" w:type="auto"/>
            <w:noWrap/>
            <w:hideMark/>
          </w:tcPr>
          <w:p w14:paraId="0B09AE8E"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0D7A4718"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27061E77"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30CB7E4B"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shd w:val="clear" w:color="auto" w:fill="92D050"/>
            <w:noWrap/>
            <w:hideMark/>
          </w:tcPr>
          <w:p w14:paraId="09B8CC88"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shd w:val="clear" w:color="auto" w:fill="92D050"/>
            <w:noWrap/>
            <w:hideMark/>
          </w:tcPr>
          <w:p w14:paraId="118B2340"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shd w:val="clear" w:color="auto" w:fill="92D050"/>
            <w:noWrap/>
            <w:hideMark/>
          </w:tcPr>
          <w:p w14:paraId="21D3F750"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shd w:val="clear" w:color="auto" w:fill="92D050"/>
            <w:noWrap/>
            <w:hideMark/>
          </w:tcPr>
          <w:p w14:paraId="5BC38038"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shd w:val="clear" w:color="auto" w:fill="92D050"/>
            <w:noWrap/>
            <w:hideMark/>
          </w:tcPr>
          <w:p w14:paraId="761ABB1C"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shd w:val="clear" w:color="auto" w:fill="92D050"/>
            <w:noWrap/>
            <w:hideMark/>
          </w:tcPr>
          <w:p w14:paraId="7A89080C"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76069D55" w14:textId="77777777" w:rsidR="00B62DF2" w:rsidRPr="00B62DF2" w:rsidRDefault="00B62DF2" w:rsidP="00B62DF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r>
      <w:tr w:rsidR="00446573" w:rsidRPr="00B62DF2" w14:paraId="1FCFFF07" w14:textId="77777777" w:rsidTr="00446573">
        <w:trPr>
          <w:trHeight w:val="25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729547C6" w14:textId="77777777" w:rsidR="00B62DF2" w:rsidRPr="00CA7893" w:rsidRDefault="00B62DF2" w:rsidP="00B62DF2">
            <w:pPr>
              <w:ind w:firstLine="0"/>
              <w:jc w:val="left"/>
              <w:rPr>
                <w:rFonts w:ascii="Cambria" w:eastAsia="Times New Roman" w:hAnsi="Cambria" w:cs="Arial CYR"/>
                <w:b w:val="0"/>
                <w:color w:val="000000"/>
                <w:sz w:val="20"/>
                <w:szCs w:val="20"/>
                <w:lang w:eastAsia="ru-RU"/>
              </w:rPr>
            </w:pPr>
            <w:r w:rsidRPr="00CA7893">
              <w:rPr>
                <w:rFonts w:ascii="Cambria" w:eastAsia="Times New Roman" w:hAnsi="Cambria" w:cs="Arial CYR"/>
                <w:b w:val="0"/>
                <w:color w:val="000000"/>
                <w:sz w:val="20"/>
                <w:szCs w:val="20"/>
                <w:lang w:eastAsia="ru-RU"/>
              </w:rPr>
              <w:t>Начало продаж</w:t>
            </w:r>
          </w:p>
        </w:tc>
        <w:tc>
          <w:tcPr>
            <w:tcW w:w="0" w:type="auto"/>
            <w:noWrap/>
            <w:hideMark/>
          </w:tcPr>
          <w:p w14:paraId="63EF6D64"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734475E8"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246C4AA8"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6978CECB"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5AA231B0"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1B591504"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4387F965"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52776158"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48DE5C03"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noWrap/>
            <w:hideMark/>
          </w:tcPr>
          <w:p w14:paraId="157CC046"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c>
          <w:tcPr>
            <w:tcW w:w="0" w:type="auto"/>
            <w:shd w:val="clear" w:color="auto" w:fill="92D050"/>
            <w:noWrap/>
            <w:hideMark/>
          </w:tcPr>
          <w:p w14:paraId="6DE90775" w14:textId="77777777" w:rsidR="00B62DF2" w:rsidRPr="00B62DF2" w:rsidRDefault="00B62DF2" w:rsidP="00B62DF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color w:val="000000"/>
                <w:sz w:val="20"/>
                <w:szCs w:val="20"/>
                <w:lang w:eastAsia="ru-RU"/>
              </w:rPr>
            </w:pPr>
            <w:r w:rsidRPr="00B62DF2">
              <w:rPr>
                <w:rFonts w:ascii="Cambria" w:eastAsia="Times New Roman" w:hAnsi="Cambria" w:cs="Arial CYR"/>
                <w:color w:val="000000"/>
                <w:sz w:val="20"/>
                <w:szCs w:val="20"/>
                <w:lang w:eastAsia="ru-RU"/>
              </w:rPr>
              <w:t> </w:t>
            </w:r>
          </w:p>
        </w:tc>
      </w:tr>
    </w:tbl>
    <w:p w14:paraId="6BF5076E" w14:textId="322AE5AC" w:rsidR="00B62DF2" w:rsidRDefault="00B62DF2" w:rsidP="00B62DF2"/>
    <w:p w14:paraId="75B35F02" w14:textId="77777777" w:rsidR="00191301" w:rsidRDefault="00D01C0D" w:rsidP="00412965">
      <w:pPr>
        <w:rPr>
          <w:rFonts w:asciiTheme="majorHAnsi" w:hAnsiTheme="majorHAnsi"/>
        </w:rPr>
      </w:pPr>
      <w:r>
        <w:rPr>
          <w:rFonts w:asciiTheme="majorHAnsi" w:hAnsiTheme="majorHAnsi"/>
        </w:rPr>
        <w:lastRenderedPageBreak/>
        <w:t>На этапе строительно</w:t>
      </w:r>
      <w:r w:rsidR="00FD4E5A">
        <w:rPr>
          <w:rFonts w:asciiTheme="majorHAnsi" w:hAnsiTheme="majorHAnsi"/>
        </w:rPr>
        <w:t>-</w:t>
      </w:r>
      <w:r>
        <w:rPr>
          <w:rFonts w:asciiTheme="majorHAnsi" w:hAnsiTheme="majorHAnsi"/>
        </w:rPr>
        <w:t xml:space="preserve">монтажных работ – будет реконструировано имеющееся помещение </w:t>
      </w:r>
      <w:r w:rsidR="00FD4E5A">
        <w:rPr>
          <w:rFonts w:asciiTheme="majorHAnsi" w:hAnsiTheme="majorHAnsi"/>
        </w:rPr>
        <w:t xml:space="preserve">с учетом закупаемого оборудования. </w:t>
      </w:r>
      <w:r w:rsidR="00AA0D4E">
        <w:rPr>
          <w:rFonts w:asciiTheme="majorHAnsi" w:hAnsiTheme="majorHAnsi"/>
        </w:rPr>
        <w:t>На данном этапе будет заключен договор с поставщиком оборудования – российской компанией – ООО «</w:t>
      </w:r>
      <w:proofErr w:type="spellStart"/>
      <w:r w:rsidR="00AA0D4E">
        <w:rPr>
          <w:rFonts w:asciiTheme="majorHAnsi" w:hAnsiTheme="majorHAnsi"/>
        </w:rPr>
        <w:t>АгроРу</w:t>
      </w:r>
      <w:proofErr w:type="spellEnd"/>
      <w:r w:rsidR="00AA0D4E">
        <w:rPr>
          <w:rFonts w:asciiTheme="majorHAnsi" w:hAnsiTheme="majorHAnsi"/>
        </w:rPr>
        <w:t>»</w:t>
      </w:r>
      <w:r w:rsidR="00191301">
        <w:rPr>
          <w:rFonts w:asciiTheme="majorHAnsi" w:hAnsiTheme="majorHAnsi"/>
        </w:rPr>
        <w:t xml:space="preserve"> на поставку основного и сопутствующего оборудования необходимой комплектации. </w:t>
      </w:r>
    </w:p>
    <w:p w14:paraId="4747A2C6" w14:textId="6A26F3E3" w:rsidR="005F228B" w:rsidRDefault="00191301" w:rsidP="00412965">
      <w:pPr>
        <w:rPr>
          <w:rFonts w:asciiTheme="majorHAnsi" w:hAnsiTheme="majorHAnsi"/>
        </w:rPr>
      </w:pPr>
      <w:r>
        <w:rPr>
          <w:rFonts w:asciiTheme="majorHAnsi" w:hAnsiTheme="majorHAnsi"/>
        </w:rPr>
        <w:t xml:space="preserve">Поставка будет </w:t>
      </w:r>
      <w:r w:rsidR="000F4A1C">
        <w:rPr>
          <w:rFonts w:asciiTheme="majorHAnsi" w:hAnsiTheme="majorHAnsi"/>
        </w:rPr>
        <w:t>производит</w:t>
      </w:r>
      <w:r w:rsidR="00693AAA">
        <w:rPr>
          <w:rFonts w:asciiTheme="majorHAnsi" w:hAnsiTheme="majorHAnsi"/>
        </w:rPr>
        <w:t>ь</w:t>
      </w:r>
      <w:r w:rsidR="000F4A1C">
        <w:rPr>
          <w:rFonts w:asciiTheme="majorHAnsi" w:hAnsiTheme="majorHAnsi"/>
        </w:rPr>
        <w:t xml:space="preserve">ся в течение 3-х месяцев. </w:t>
      </w:r>
      <w:r w:rsidR="00412965" w:rsidRPr="004D6BAE">
        <w:rPr>
          <w:rFonts w:asciiTheme="majorHAnsi" w:hAnsiTheme="majorHAnsi"/>
        </w:rPr>
        <w:t xml:space="preserve">С учётом приличного поголовья (30,000 гол.) </w:t>
      </w:r>
      <w:r w:rsidR="00412965">
        <w:rPr>
          <w:rFonts w:asciiTheme="majorHAnsi" w:hAnsiTheme="majorHAnsi"/>
        </w:rPr>
        <w:t>и</w:t>
      </w:r>
      <w:r w:rsidR="00412965" w:rsidRPr="004D6BAE">
        <w:rPr>
          <w:rFonts w:asciiTheme="majorHAnsi" w:hAnsiTheme="majorHAnsi"/>
        </w:rPr>
        <w:t xml:space="preserve"> отсутствия обширной площади помещения, </w:t>
      </w:r>
      <w:r w:rsidR="00412965">
        <w:rPr>
          <w:rFonts w:asciiTheme="majorHAnsi" w:hAnsiTheme="majorHAnsi"/>
        </w:rPr>
        <w:t>было принято решение</w:t>
      </w:r>
      <w:r w:rsidR="00412965" w:rsidRPr="004D6BAE">
        <w:rPr>
          <w:rFonts w:asciiTheme="majorHAnsi" w:hAnsiTheme="majorHAnsi"/>
        </w:rPr>
        <w:t xml:space="preserve"> содержать кур несушек в клеточных батареях.</w:t>
      </w:r>
      <w:r w:rsidR="00412965">
        <w:rPr>
          <w:rFonts w:asciiTheme="majorHAnsi" w:hAnsiTheme="majorHAnsi"/>
        </w:rPr>
        <w:t xml:space="preserve"> </w:t>
      </w:r>
      <w:r w:rsidR="00412965" w:rsidRPr="00C804ED">
        <w:rPr>
          <w:rFonts w:asciiTheme="majorHAnsi" w:hAnsiTheme="majorHAnsi"/>
        </w:rPr>
        <w:t xml:space="preserve">Оборудование для содержания кур несушек должно быть современным – позволяющим экономить затраты труда, а также расход кормов, электроэнергии. </w:t>
      </w:r>
    </w:p>
    <w:p w14:paraId="73673A35" w14:textId="71726CE6" w:rsidR="00A85093" w:rsidRDefault="00DA0082" w:rsidP="00412965">
      <w:pPr>
        <w:rPr>
          <w:rFonts w:asciiTheme="majorHAnsi" w:hAnsiTheme="majorHAnsi"/>
        </w:rPr>
      </w:pPr>
      <w:r>
        <w:rPr>
          <w:rFonts w:asciiTheme="majorHAnsi" w:hAnsiTheme="majorHAnsi"/>
        </w:rPr>
        <w:t>Оборудование для проекта будет включать:</w:t>
      </w:r>
    </w:p>
    <w:p w14:paraId="4DC897A9" w14:textId="5A63EEC8" w:rsidR="00DA0082" w:rsidRDefault="00DA0082" w:rsidP="00DA0082">
      <w:pPr>
        <w:pStyle w:val="af"/>
        <w:numPr>
          <w:ilvl w:val="0"/>
          <w:numId w:val="23"/>
        </w:numPr>
        <w:rPr>
          <w:rFonts w:asciiTheme="majorHAnsi" w:hAnsiTheme="majorHAnsi"/>
        </w:rPr>
      </w:pPr>
      <w:r w:rsidRPr="00DA0082">
        <w:rPr>
          <w:rFonts w:asciiTheme="majorHAnsi" w:hAnsiTheme="majorHAnsi"/>
        </w:rPr>
        <w:t>Клетки для кур</w:t>
      </w:r>
      <w:r w:rsidR="00344C4A">
        <w:rPr>
          <w:rFonts w:asciiTheme="majorHAnsi" w:hAnsiTheme="majorHAnsi"/>
        </w:rPr>
        <w:t xml:space="preserve"> </w:t>
      </w:r>
      <w:r w:rsidR="00697EE9">
        <w:rPr>
          <w:rFonts w:asciiTheme="majorHAnsi" w:hAnsiTheme="majorHAnsi"/>
        </w:rPr>
        <w:t>–</w:t>
      </w:r>
      <w:r w:rsidR="00344C4A">
        <w:rPr>
          <w:rFonts w:asciiTheme="majorHAnsi" w:hAnsiTheme="majorHAnsi"/>
        </w:rPr>
        <w:t xml:space="preserve"> четырехъярусные</w:t>
      </w:r>
      <w:r w:rsidR="00697EE9">
        <w:rPr>
          <w:rFonts w:asciiTheme="majorHAnsi" w:hAnsiTheme="majorHAnsi"/>
        </w:rPr>
        <w:t>, 188 наборов клеток</w:t>
      </w:r>
    </w:p>
    <w:p w14:paraId="03AD6DA9" w14:textId="226C8391" w:rsidR="00DA0082" w:rsidRPr="00DA0082" w:rsidRDefault="00502FB7" w:rsidP="00DA0082">
      <w:pPr>
        <w:pStyle w:val="af"/>
        <w:numPr>
          <w:ilvl w:val="0"/>
          <w:numId w:val="23"/>
        </w:numPr>
        <w:rPr>
          <w:rFonts w:asciiTheme="majorHAnsi" w:hAnsiTheme="majorHAnsi"/>
        </w:rPr>
      </w:pPr>
      <w:hyperlink r:id="rId20" w:history="1">
        <w:r w:rsidR="00DA0082" w:rsidRPr="00D24701">
          <w:rPr>
            <w:rFonts w:asciiTheme="majorHAnsi" w:hAnsiTheme="majorHAnsi"/>
            <w:bCs/>
          </w:rPr>
          <w:t>Автоматическая система кормления</w:t>
        </w:r>
      </w:hyperlink>
    </w:p>
    <w:p w14:paraId="380012DD" w14:textId="13E69FC4" w:rsidR="00DA0082" w:rsidRDefault="00DA0082" w:rsidP="00DA0082">
      <w:pPr>
        <w:pStyle w:val="af"/>
        <w:numPr>
          <w:ilvl w:val="0"/>
          <w:numId w:val="23"/>
        </w:numPr>
        <w:rPr>
          <w:rFonts w:asciiTheme="majorHAnsi" w:hAnsiTheme="majorHAnsi"/>
        </w:rPr>
      </w:pPr>
      <w:r w:rsidRPr="00DA0082">
        <w:rPr>
          <w:rFonts w:asciiTheme="majorHAnsi" w:hAnsiTheme="majorHAnsi"/>
        </w:rPr>
        <w:t xml:space="preserve">Система </w:t>
      </w:r>
      <w:proofErr w:type="spellStart"/>
      <w:r w:rsidRPr="00DA0082">
        <w:rPr>
          <w:rFonts w:asciiTheme="majorHAnsi" w:hAnsiTheme="majorHAnsi"/>
        </w:rPr>
        <w:t>яйцесбора</w:t>
      </w:r>
      <w:proofErr w:type="spellEnd"/>
      <w:r w:rsidR="008B4731">
        <w:rPr>
          <w:rFonts w:asciiTheme="majorHAnsi" w:hAnsiTheme="majorHAnsi"/>
        </w:rPr>
        <w:t xml:space="preserve"> – 4 набора</w:t>
      </w:r>
    </w:p>
    <w:p w14:paraId="6E3F1F67" w14:textId="1CB94D4B" w:rsidR="00DA0082" w:rsidRDefault="00DA0082" w:rsidP="00DA0082">
      <w:pPr>
        <w:pStyle w:val="af"/>
        <w:numPr>
          <w:ilvl w:val="0"/>
          <w:numId w:val="23"/>
        </w:numPr>
        <w:rPr>
          <w:rFonts w:asciiTheme="majorHAnsi" w:hAnsiTheme="majorHAnsi"/>
        </w:rPr>
      </w:pPr>
      <w:r w:rsidRPr="00D24701">
        <w:rPr>
          <w:rFonts w:asciiTheme="majorHAnsi" w:hAnsiTheme="majorHAnsi"/>
        </w:rPr>
        <w:t xml:space="preserve">Система </w:t>
      </w:r>
      <w:proofErr w:type="spellStart"/>
      <w:r w:rsidRPr="00D24701">
        <w:rPr>
          <w:rFonts w:asciiTheme="majorHAnsi" w:hAnsiTheme="majorHAnsi"/>
        </w:rPr>
        <w:t>пометоудаления</w:t>
      </w:r>
      <w:proofErr w:type="spellEnd"/>
      <w:r w:rsidR="008B4731">
        <w:rPr>
          <w:rFonts w:asciiTheme="majorHAnsi" w:hAnsiTheme="majorHAnsi"/>
        </w:rPr>
        <w:t xml:space="preserve"> – 4 набора</w:t>
      </w:r>
    </w:p>
    <w:p w14:paraId="3B225E16" w14:textId="77777777" w:rsidR="005433F8" w:rsidRDefault="005433F8" w:rsidP="005433F8">
      <w:pPr>
        <w:pStyle w:val="af"/>
        <w:numPr>
          <w:ilvl w:val="0"/>
          <w:numId w:val="23"/>
        </w:numPr>
        <w:rPr>
          <w:rFonts w:asciiTheme="majorHAnsi" w:hAnsiTheme="majorHAnsi"/>
          <w:bCs/>
        </w:rPr>
      </w:pPr>
      <w:r w:rsidRPr="00D24701">
        <w:rPr>
          <w:rFonts w:asciiTheme="majorHAnsi" w:hAnsiTheme="majorHAnsi"/>
        </w:rPr>
        <w:t>Система микроклимата</w:t>
      </w:r>
      <w:r>
        <w:rPr>
          <w:rFonts w:asciiTheme="majorHAnsi" w:hAnsiTheme="majorHAnsi"/>
        </w:rPr>
        <w:t xml:space="preserve"> будет включать в себя</w:t>
      </w:r>
      <w:r w:rsidRPr="00D24701">
        <w:rPr>
          <w:rFonts w:asciiTheme="majorHAnsi" w:hAnsiTheme="majorHAnsi"/>
          <w:bCs/>
        </w:rPr>
        <w:t>:</w:t>
      </w:r>
      <w:r>
        <w:rPr>
          <w:rFonts w:asciiTheme="majorHAnsi" w:hAnsiTheme="majorHAnsi"/>
          <w:bCs/>
        </w:rPr>
        <w:t xml:space="preserve"> </w:t>
      </w:r>
    </w:p>
    <w:p w14:paraId="30804B62" w14:textId="77777777" w:rsidR="005433F8" w:rsidRDefault="005433F8" w:rsidP="005433F8">
      <w:pPr>
        <w:pStyle w:val="af"/>
        <w:numPr>
          <w:ilvl w:val="0"/>
          <w:numId w:val="30"/>
        </w:numPr>
        <w:ind w:hanging="153"/>
        <w:rPr>
          <w:rFonts w:asciiTheme="majorHAnsi" w:hAnsiTheme="majorHAnsi"/>
        </w:rPr>
      </w:pPr>
      <w:r w:rsidRPr="00F436B6">
        <w:rPr>
          <w:rFonts w:asciiTheme="majorHAnsi" w:hAnsiTheme="majorHAnsi"/>
        </w:rPr>
        <w:t xml:space="preserve">вентилятор: 12 </w:t>
      </w:r>
      <w:proofErr w:type="spellStart"/>
      <w:r w:rsidRPr="00F436B6">
        <w:rPr>
          <w:rFonts w:asciiTheme="majorHAnsi" w:hAnsiTheme="majorHAnsi"/>
        </w:rPr>
        <w:t>шт</w:t>
      </w:r>
      <w:proofErr w:type="spellEnd"/>
      <w:r w:rsidRPr="00F436B6">
        <w:rPr>
          <w:rFonts w:asciiTheme="majorHAnsi" w:hAnsiTheme="majorHAnsi"/>
        </w:rPr>
        <w:t xml:space="preserve">, размер 1.4м*1.4м, установленный на задней стенке стены птичника. </w:t>
      </w:r>
    </w:p>
    <w:p w14:paraId="44D8BCD4" w14:textId="77777777" w:rsidR="005433F8" w:rsidRDefault="005433F8" w:rsidP="005433F8">
      <w:pPr>
        <w:pStyle w:val="af"/>
        <w:numPr>
          <w:ilvl w:val="0"/>
          <w:numId w:val="30"/>
        </w:numPr>
        <w:ind w:hanging="153"/>
        <w:rPr>
          <w:rFonts w:asciiTheme="majorHAnsi" w:hAnsiTheme="majorHAnsi"/>
        </w:rPr>
      </w:pPr>
      <w:r w:rsidRPr="00F436B6">
        <w:rPr>
          <w:rFonts w:asciiTheme="majorHAnsi" w:hAnsiTheme="majorHAnsi"/>
        </w:rPr>
        <w:t xml:space="preserve">влажный занавес: 14 </w:t>
      </w:r>
      <w:proofErr w:type="spellStart"/>
      <w:r w:rsidRPr="00F436B6">
        <w:rPr>
          <w:rFonts w:asciiTheme="majorHAnsi" w:hAnsiTheme="majorHAnsi"/>
        </w:rPr>
        <w:t>шт</w:t>
      </w:r>
      <w:proofErr w:type="spellEnd"/>
      <w:r w:rsidRPr="00F436B6">
        <w:rPr>
          <w:rFonts w:asciiTheme="majorHAnsi" w:hAnsiTheme="majorHAnsi"/>
        </w:rPr>
        <w:t>, размер 2.5м*2м, установленный на передней и боковой стенке стены птичника.</w:t>
      </w:r>
    </w:p>
    <w:p w14:paraId="49D0DCC5" w14:textId="77777777" w:rsidR="005433F8" w:rsidRDefault="005433F8" w:rsidP="005433F8">
      <w:pPr>
        <w:pStyle w:val="af"/>
        <w:numPr>
          <w:ilvl w:val="0"/>
          <w:numId w:val="30"/>
        </w:numPr>
        <w:ind w:hanging="153"/>
        <w:rPr>
          <w:rFonts w:asciiTheme="majorHAnsi" w:hAnsiTheme="majorHAnsi"/>
        </w:rPr>
      </w:pPr>
      <w:r w:rsidRPr="00F436B6">
        <w:rPr>
          <w:rFonts w:asciiTheme="majorHAnsi" w:hAnsiTheme="majorHAnsi"/>
        </w:rPr>
        <w:t xml:space="preserve">приточный клапан: 68 </w:t>
      </w:r>
      <w:proofErr w:type="spellStart"/>
      <w:r w:rsidRPr="00F436B6">
        <w:rPr>
          <w:rFonts w:asciiTheme="majorHAnsi" w:hAnsiTheme="majorHAnsi"/>
        </w:rPr>
        <w:t>шт</w:t>
      </w:r>
      <w:proofErr w:type="spellEnd"/>
      <w:r w:rsidRPr="00F436B6">
        <w:rPr>
          <w:rFonts w:asciiTheme="majorHAnsi" w:hAnsiTheme="majorHAnsi"/>
        </w:rPr>
        <w:t>, размер 600мм*300мм установленный на боковой стенке стены птичника.</w:t>
      </w:r>
    </w:p>
    <w:p w14:paraId="6CB23D8B" w14:textId="77777777" w:rsidR="005433F8" w:rsidRDefault="005433F8" w:rsidP="005433F8">
      <w:pPr>
        <w:pStyle w:val="af"/>
        <w:numPr>
          <w:ilvl w:val="0"/>
          <w:numId w:val="30"/>
        </w:numPr>
        <w:ind w:hanging="153"/>
        <w:rPr>
          <w:rFonts w:asciiTheme="majorHAnsi" w:hAnsiTheme="majorHAnsi"/>
        </w:rPr>
      </w:pPr>
      <w:r w:rsidRPr="00F436B6">
        <w:rPr>
          <w:rFonts w:asciiTheme="majorHAnsi" w:hAnsiTheme="majorHAnsi"/>
        </w:rPr>
        <w:t>управляющий компьютер ac2000: 1 шт.</w:t>
      </w:r>
    </w:p>
    <w:p w14:paraId="243B97F5" w14:textId="21037022" w:rsidR="00BD7B20" w:rsidRDefault="00BD7B20" w:rsidP="00B84458">
      <w:pPr>
        <w:pStyle w:val="af"/>
        <w:numPr>
          <w:ilvl w:val="0"/>
          <w:numId w:val="23"/>
        </w:numPr>
        <w:rPr>
          <w:rFonts w:asciiTheme="majorHAnsi" w:hAnsiTheme="majorHAnsi"/>
        </w:rPr>
      </w:pPr>
      <w:r>
        <w:rPr>
          <w:rFonts w:asciiTheme="majorHAnsi" w:hAnsiTheme="majorHAnsi"/>
        </w:rPr>
        <w:t>Дополнительное оборудование:</w:t>
      </w:r>
    </w:p>
    <w:p w14:paraId="55264B6A" w14:textId="77777777" w:rsidR="00F763C3" w:rsidRDefault="00B84458" w:rsidP="00BD7B20">
      <w:pPr>
        <w:pStyle w:val="af"/>
        <w:numPr>
          <w:ilvl w:val="0"/>
          <w:numId w:val="30"/>
        </w:numPr>
        <w:ind w:hanging="153"/>
        <w:rPr>
          <w:rFonts w:asciiTheme="majorHAnsi" w:hAnsiTheme="majorHAnsi"/>
        </w:rPr>
      </w:pPr>
      <w:r w:rsidRPr="00F436B6">
        <w:rPr>
          <w:rFonts w:asciiTheme="majorHAnsi" w:hAnsiTheme="majorHAnsi"/>
        </w:rPr>
        <w:t>клеточны</w:t>
      </w:r>
      <w:r w:rsidR="00F763C3">
        <w:rPr>
          <w:rFonts w:asciiTheme="majorHAnsi" w:hAnsiTheme="majorHAnsi"/>
        </w:rPr>
        <w:t>е</w:t>
      </w:r>
      <w:r w:rsidRPr="00F436B6">
        <w:rPr>
          <w:rFonts w:asciiTheme="majorHAnsi" w:hAnsiTheme="majorHAnsi"/>
        </w:rPr>
        <w:t xml:space="preserve"> батаре</w:t>
      </w:r>
      <w:r w:rsidR="00F763C3">
        <w:rPr>
          <w:rFonts w:asciiTheme="majorHAnsi" w:hAnsiTheme="majorHAnsi"/>
        </w:rPr>
        <w:t>и</w:t>
      </w:r>
      <w:r w:rsidRPr="00F436B6">
        <w:rPr>
          <w:rFonts w:asciiTheme="majorHAnsi" w:hAnsiTheme="majorHAnsi"/>
        </w:rPr>
        <w:t xml:space="preserve">, </w:t>
      </w:r>
    </w:p>
    <w:p w14:paraId="7E1087ED" w14:textId="77777777" w:rsidR="007025DB" w:rsidRDefault="00B84458" w:rsidP="00BD7B20">
      <w:pPr>
        <w:pStyle w:val="af"/>
        <w:numPr>
          <w:ilvl w:val="0"/>
          <w:numId w:val="30"/>
        </w:numPr>
        <w:ind w:hanging="153"/>
        <w:rPr>
          <w:rFonts w:asciiTheme="majorHAnsi" w:hAnsiTheme="majorHAnsi"/>
        </w:rPr>
      </w:pPr>
      <w:r w:rsidRPr="00F436B6">
        <w:rPr>
          <w:rFonts w:asciiTheme="majorHAnsi" w:hAnsiTheme="majorHAnsi"/>
        </w:rPr>
        <w:t>электрически</w:t>
      </w:r>
      <w:r w:rsidR="00F763C3">
        <w:rPr>
          <w:rFonts w:asciiTheme="majorHAnsi" w:hAnsiTheme="majorHAnsi"/>
        </w:rPr>
        <w:t>е</w:t>
      </w:r>
      <w:r w:rsidRPr="00F436B6">
        <w:rPr>
          <w:rFonts w:asciiTheme="majorHAnsi" w:hAnsiTheme="majorHAnsi"/>
        </w:rPr>
        <w:t xml:space="preserve"> ламп</w:t>
      </w:r>
      <w:r w:rsidR="00F763C3">
        <w:rPr>
          <w:rFonts w:asciiTheme="majorHAnsi" w:hAnsiTheme="majorHAnsi"/>
        </w:rPr>
        <w:t>ы</w:t>
      </w:r>
      <w:r w:rsidRPr="00F436B6">
        <w:rPr>
          <w:rFonts w:asciiTheme="majorHAnsi" w:hAnsiTheme="majorHAnsi"/>
        </w:rPr>
        <w:t xml:space="preserve"> для дополнительного освещения</w:t>
      </w:r>
      <w:r w:rsidR="007025DB">
        <w:rPr>
          <w:rFonts w:asciiTheme="majorHAnsi" w:hAnsiTheme="majorHAnsi"/>
        </w:rPr>
        <w:t xml:space="preserve">, для </w:t>
      </w:r>
      <w:proofErr w:type="gramStart"/>
      <w:r w:rsidR="007025DB">
        <w:rPr>
          <w:rFonts w:asciiTheme="majorHAnsi" w:hAnsiTheme="majorHAnsi"/>
        </w:rPr>
        <w:t xml:space="preserve">повышения </w:t>
      </w:r>
      <w:r w:rsidRPr="00F436B6">
        <w:rPr>
          <w:rFonts w:asciiTheme="majorHAnsi" w:hAnsiTheme="majorHAnsi"/>
        </w:rPr>
        <w:t xml:space="preserve"> яйценоскост</w:t>
      </w:r>
      <w:r w:rsidR="007025DB">
        <w:rPr>
          <w:rFonts w:asciiTheme="majorHAnsi" w:hAnsiTheme="majorHAnsi"/>
        </w:rPr>
        <w:t>и</w:t>
      </w:r>
      <w:proofErr w:type="gramEnd"/>
      <w:r w:rsidRPr="00F436B6">
        <w:rPr>
          <w:rFonts w:asciiTheme="majorHAnsi" w:hAnsiTheme="majorHAnsi"/>
        </w:rPr>
        <w:t xml:space="preserve"> кур. </w:t>
      </w:r>
    </w:p>
    <w:p w14:paraId="49D94E70" w14:textId="79399D7F" w:rsidR="00B84458" w:rsidRPr="00F436B6" w:rsidRDefault="00B84458" w:rsidP="006A1A5F">
      <w:pPr>
        <w:pStyle w:val="af"/>
        <w:ind w:left="1004" w:firstLine="0"/>
        <w:rPr>
          <w:rFonts w:asciiTheme="majorHAnsi" w:hAnsiTheme="majorHAnsi"/>
        </w:rPr>
      </w:pPr>
    </w:p>
    <w:p w14:paraId="1600E373" w14:textId="3C8DC8CA" w:rsidR="005433F8" w:rsidRPr="00DA0082" w:rsidRDefault="006A1A5F" w:rsidP="006A1A5F">
      <w:pPr>
        <w:pStyle w:val="af"/>
        <w:ind w:left="1004" w:firstLine="0"/>
        <w:rPr>
          <w:rFonts w:asciiTheme="majorHAnsi" w:hAnsiTheme="majorHAnsi"/>
        </w:rPr>
      </w:pPr>
      <w:r>
        <w:rPr>
          <w:rFonts w:asciiTheme="majorHAnsi" w:hAnsiTheme="majorHAnsi"/>
        </w:rPr>
        <w:t>Более подробное описание оборудования, закупаемого в рамках проекта</w:t>
      </w:r>
      <w:r w:rsidR="001B3484">
        <w:rPr>
          <w:rFonts w:asciiTheme="majorHAnsi" w:hAnsiTheme="majorHAnsi"/>
        </w:rPr>
        <w:t xml:space="preserve"> - в Приложении №4</w:t>
      </w:r>
    </w:p>
    <w:p w14:paraId="03214400" w14:textId="14AA7155" w:rsidR="00F26416" w:rsidRDefault="00F26416">
      <w:pPr>
        <w:rPr>
          <w:rFonts w:asciiTheme="majorHAnsi" w:hAnsiTheme="majorHAnsi"/>
        </w:rPr>
      </w:pPr>
      <w:r>
        <w:rPr>
          <w:rFonts w:asciiTheme="majorHAnsi" w:hAnsiTheme="majorHAnsi"/>
        </w:rPr>
        <w:br w:type="page"/>
      </w:r>
    </w:p>
    <w:p w14:paraId="4BC46EDC" w14:textId="0E64CD4C" w:rsidR="009821B1" w:rsidRPr="009821B1" w:rsidRDefault="003A04F5" w:rsidP="0081045F">
      <w:pPr>
        <w:pStyle w:val="1"/>
        <w:numPr>
          <w:ilvl w:val="0"/>
          <w:numId w:val="26"/>
        </w:numPr>
      </w:pPr>
      <w:bookmarkStart w:id="11" w:name="_Toc7533510"/>
      <w:r>
        <w:lastRenderedPageBreak/>
        <w:t>План продаж и стратегия маркетинга</w:t>
      </w:r>
      <w:bookmarkEnd w:id="11"/>
    </w:p>
    <w:p w14:paraId="4550FFD8" w14:textId="77777777" w:rsidR="00EA133D" w:rsidRPr="00EA133D" w:rsidRDefault="00EA133D" w:rsidP="00EA133D">
      <w:pPr>
        <w:autoSpaceDE w:val="0"/>
        <w:autoSpaceDN w:val="0"/>
        <w:adjustRightInd w:val="0"/>
        <w:ind w:left="284" w:firstLine="0"/>
        <w:rPr>
          <w:rFonts w:asciiTheme="majorHAnsi" w:hAnsiTheme="majorHAnsi" w:cs="Arial"/>
        </w:rPr>
      </w:pPr>
      <w:r w:rsidRPr="00EA133D">
        <w:rPr>
          <w:rFonts w:asciiTheme="majorHAnsi" w:hAnsiTheme="majorHAnsi" w:cs="Arial"/>
        </w:rPr>
        <w:t xml:space="preserve">Организацию производства на предприятии предполагается осуществлять с учетом следующих принципов: </w:t>
      </w:r>
    </w:p>
    <w:p w14:paraId="4F73CC06" w14:textId="77777777" w:rsidR="00EA133D" w:rsidRPr="00EA133D" w:rsidRDefault="00EA133D" w:rsidP="00EA133D">
      <w:pPr>
        <w:autoSpaceDE w:val="0"/>
        <w:autoSpaceDN w:val="0"/>
        <w:adjustRightInd w:val="0"/>
        <w:ind w:left="284" w:firstLine="0"/>
        <w:rPr>
          <w:rFonts w:asciiTheme="majorHAnsi" w:hAnsiTheme="majorHAnsi" w:cs="Arial"/>
        </w:rPr>
      </w:pPr>
      <w:r w:rsidRPr="00EA133D">
        <w:rPr>
          <w:rFonts w:asciiTheme="majorHAnsi" w:hAnsiTheme="majorHAnsi" w:cs="Arial"/>
        </w:rPr>
        <w:t xml:space="preserve">1. Постоянный мониторинг конкурентоспособности продукции; </w:t>
      </w:r>
    </w:p>
    <w:p w14:paraId="2866D1C1" w14:textId="77777777" w:rsidR="00EA133D" w:rsidRPr="00EA133D" w:rsidRDefault="00EA133D" w:rsidP="00EA133D">
      <w:pPr>
        <w:autoSpaceDE w:val="0"/>
        <w:autoSpaceDN w:val="0"/>
        <w:adjustRightInd w:val="0"/>
        <w:ind w:left="284" w:firstLine="0"/>
        <w:rPr>
          <w:rFonts w:asciiTheme="majorHAnsi" w:hAnsiTheme="majorHAnsi" w:cs="Arial"/>
        </w:rPr>
      </w:pPr>
      <w:r w:rsidRPr="00EA133D">
        <w:rPr>
          <w:rFonts w:asciiTheme="majorHAnsi" w:hAnsiTheme="majorHAnsi" w:cs="Arial"/>
        </w:rPr>
        <w:t xml:space="preserve">2. Использование комплекса мер по формированию спроса, формированию имиджа и закреплению постоянных клиентов. </w:t>
      </w:r>
    </w:p>
    <w:p w14:paraId="668A26FF" w14:textId="77777777" w:rsidR="00793664" w:rsidRDefault="00793664" w:rsidP="00EA133D">
      <w:pPr>
        <w:rPr>
          <w:rFonts w:asciiTheme="majorHAnsi" w:hAnsiTheme="majorHAnsi" w:cs="Arial"/>
        </w:rPr>
      </w:pPr>
    </w:p>
    <w:p w14:paraId="0E832600" w14:textId="79E0F5B7" w:rsidR="005E20C0" w:rsidRPr="0035336B" w:rsidRDefault="00EA133D" w:rsidP="005E20C0">
      <w:pPr>
        <w:rPr>
          <w:rFonts w:asciiTheme="majorHAnsi" w:hAnsiTheme="majorHAnsi"/>
        </w:rPr>
      </w:pPr>
      <w:r w:rsidRPr="00EA133D">
        <w:rPr>
          <w:rFonts w:asciiTheme="majorHAnsi" w:hAnsiTheme="majorHAnsi" w:cs="Arial"/>
        </w:rPr>
        <w:t xml:space="preserve">Маркетинговая стратегия заключается в организации сбыта продукции. </w:t>
      </w:r>
      <w:r w:rsidR="009821B1" w:rsidRPr="00EA133D">
        <w:rPr>
          <w:rFonts w:asciiTheme="majorHAnsi" w:hAnsiTheme="majorHAnsi" w:cs="Arial"/>
        </w:rPr>
        <w:t xml:space="preserve">Реализацию продукции планируется осуществлять через оптовых посредников, без </w:t>
      </w:r>
      <w:r w:rsidR="00793664">
        <w:rPr>
          <w:rFonts w:asciiTheme="majorHAnsi" w:hAnsiTheme="majorHAnsi" w:cs="Arial"/>
        </w:rPr>
        <w:t xml:space="preserve">организации </w:t>
      </w:r>
      <w:r w:rsidR="009821B1" w:rsidRPr="00EA133D">
        <w:rPr>
          <w:rFonts w:asciiTheme="majorHAnsi" w:hAnsiTheme="majorHAnsi" w:cs="Arial"/>
        </w:rPr>
        <w:t xml:space="preserve">собственной торговой </w:t>
      </w:r>
      <w:r w:rsidR="00793664">
        <w:rPr>
          <w:rFonts w:asciiTheme="majorHAnsi" w:hAnsiTheme="majorHAnsi" w:cs="Arial"/>
        </w:rPr>
        <w:t>сети</w:t>
      </w:r>
      <w:r w:rsidR="005E20C0">
        <w:rPr>
          <w:rFonts w:asciiTheme="majorHAnsi" w:hAnsiTheme="majorHAnsi" w:cs="Arial"/>
        </w:rPr>
        <w:t xml:space="preserve"> -</w:t>
      </w:r>
      <w:r w:rsidR="005E20C0">
        <w:rPr>
          <w:rFonts w:asciiTheme="majorHAnsi" w:hAnsiTheme="majorHAnsi"/>
        </w:rPr>
        <w:t xml:space="preserve"> через крупные торговые сети: Фрунзе, Глобус, </w:t>
      </w:r>
      <w:proofErr w:type="spellStart"/>
      <w:r w:rsidR="005E20C0">
        <w:rPr>
          <w:rFonts w:asciiTheme="majorHAnsi" w:hAnsiTheme="majorHAnsi"/>
        </w:rPr>
        <w:t>Алма</w:t>
      </w:r>
      <w:proofErr w:type="spellEnd"/>
      <w:r w:rsidR="005E20C0">
        <w:rPr>
          <w:rFonts w:asciiTheme="majorHAnsi" w:hAnsiTheme="majorHAnsi"/>
        </w:rPr>
        <w:t>, а также небольшие сети в регионах.</w:t>
      </w:r>
    </w:p>
    <w:p w14:paraId="4080A45F" w14:textId="38A1B093" w:rsidR="009821B1" w:rsidRPr="00F56D35" w:rsidRDefault="003C7A96" w:rsidP="00A208E7">
      <w:pPr>
        <w:rPr>
          <w:rFonts w:asciiTheme="majorHAnsi" w:hAnsiTheme="majorHAnsi" w:cs="Arial"/>
        </w:rPr>
      </w:pPr>
      <w:r>
        <w:rPr>
          <w:rFonts w:asciiTheme="majorHAnsi" w:hAnsiTheme="majorHAnsi" w:cs="Arial"/>
        </w:rPr>
        <w:t xml:space="preserve">Для продвижения продукции планируется разработать бренд, который будет </w:t>
      </w:r>
      <w:r w:rsidR="005E5E38">
        <w:rPr>
          <w:rFonts w:asciiTheme="majorHAnsi" w:hAnsiTheme="majorHAnsi" w:cs="Arial"/>
        </w:rPr>
        <w:t xml:space="preserve">продвигаться на рынке. </w:t>
      </w:r>
    </w:p>
    <w:p w14:paraId="707690E2" w14:textId="3A5BC9EA" w:rsidR="004268DC" w:rsidRDefault="004268DC" w:rsidP="004268DC">
      <w:pPr>
        <w:rPr>
          <w:rFonts w:asciiTheme="majorHAnsi" w:hAnsiTheme="majorHAnsi"/>
        </w:rPr>
      </w:pPr>
      <w:r w:rsidRPr="00F56D35">
        <w:rPr>
          <w:rFonts w:asciiTheme="majorHAnsi" w:hAnsiTheme="majorHAnsi"/>
        </w:rPr>
        <w:t>Программа продаж будет осуществляться посредством рекламных акций.</w:t>
      </w:r>
    </w:p>
    <w:p w14:paraId="0FA12983" w14:textId="77777777" w:rsidR="004268DC" w:rsidRPr="00F56D35" w:rsidRDefault="004268DC" w:rsidP="004268DC">
      <w:pPr>
        <w:rPr>
          <w:rFonts w:asciiTheme="majorHAnsi" w:hAnsiTheme="majorHAnsi"/>
        </w:rPr>
      </w:pPr>
      <w:r w:rsidRPr="00F56D35">
        <w:rPr>
          <w:rFonts w:asciiTheme="majorHAnsi" w:hAnsiTheme="majorHAnsi"/>
        </w:rPr>
        <w:t>При формировании цен была учтена покупательная способность потребителей, определяемая средним уровнем их доходов.</w:t>
      </w:r>
    </w:p>
    <w:p w14:paraId="34C2405C" w14:textId="77777777" w:rsidR="004268DC" w:rsidRPr="00F56D35" w:rsidRDefault="004268DC" w:rsidP="004268DC">
      <w:pPr>
        <w:rPr>
          <w:rFonts w:asciiTheme="majorHAnsi" w:hAnsiTheme="majorHAnsi"/>
        </w:rPr>
      </w:pPr>
      <w:r w:rsidRPr="00F56D35">
        <w:rPr>
          <w:rFonts w:asciiTheme="majorHAnsi" w:hAnsiTheme="majorHAnsi"/>
        </w:rPr>
        <w:t>Формирование цен основано на рыночных ценах и определении полной себестоимости продукции.</w:t>
      </w:r>
    </w:p>
    <w:p w14:paraId="7DFC7009" w14:textId="3607CD23" w:rsidR="004268DC" w:rsidRPr="00F56D35" w:rsidRDefault="004268DC" w:rsidP="004268DC">
      <w:pPr>
        <w:pStyle w:val="af0"/>
        <w:spacing w:line="360" w:lineRule="auto"/>
        <w:rPr>
          <w:rFonts w:asciiTheme="majorHAnsi" w:hAnsiTheme="majorHAnsi" w:cs="Arial"/>
          <w:bCs w:val="0"/>
          <w:color w:val="auto"/>
          <w:sz w:val="22"/>
          <w:szCs w:val="22"/>
        </w:rPr>
      </w:pPr>
      <w:bookmarkStart w:id="12" w:name="_Toc310012192"/>
      <w:r w:rsidRPr="00F56D35">
        <w:rPr>
          <w:rFonts w:asciiTheme="majorHAnsi" w:hAnsiTheme="majorHAnsi" w:cs="Arial"/>
          <w:bCs w:val="0"/>
          <w:color w:val="auto"/>
          <w:sz w:val="22"/>
          <w:szCs w:val="22"/>
        </w:rPr>
        <w:t>Планируемые цены на продукцию, сом</w:t>
      </w:r>
      <w:bookmarkEnd w:id="12"/>
    </w:p>
    <w:tbl>
      <w:tblPr>
        <w:tblStyle w:val="22"/>
        <w:tblW w:w="4980" w:type="dxa"/>
        <w:tblLook w:val="04A0" w:firstRow="1" w:lastRow="0" w:firstColumn="1" w:lastColumn="0" w:noHBand="0" w:noVBand="1"/>
      </w:tblPr>
      <w:tblGrid>
        <w:gridCol w:w="3120"/>
        <w:gridCol w:w="1860"/>
      </w:tblGrid>
      <w:tr w:rsidR="004268DC" w:rsidRPr="00F56D35" w14:paraId="61EC26E2" w14:textId="77777777" w:rsidTr="0058119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shd w:val="clear" w:color="auto" w:fill="92D050"/>
            <w:noWrap/>
            <w:hideMark/>
          </w:tcPr>
          <w:p w14:paraId="5862F6F7" w14:textId="77777777" w:rsidR="004268DC" w:rsidRPr="00F56D35" w:rsidRDefault="004268DC" w:rsidP="00D4058C">
            <w:pPr>
              <w:ind w:firstLine="0"/>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Наименование</w:t>
            </w:r>
          </w:p>
        </w:tc>
        <w:tc>
          <w:tcPr>
            <w:tcW w:w="1860" w:type="dxa"/>
            <w:shd w:val="clear" w:color="auto" w:fill="92D050"/>
            <w:noWrap/>
            <w:hideMark/>
          </w:tcPr>
          <w:p w14:paraId="67A93892" w14:textId="77777777" w:rsidR="004268DC" w:rsidRPr="00F56D35" w:rsidRDefault="004268DC" w:rsidP="00D4058C">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Значение, сом</w:t>
            </w:r>
          </w:p>
        </w:tc>
      </w:tr>
      <w:tr w:rsidR="004268DC" w:rsidRPr="00F56D35" w14:paraId="3A940822" w14:textId="77777777" w:rsidTr="00D40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noWrap/>
            <w:hideMark/>
          </w:tcPr>
          <w:p w14:paraId="3B9C90E1" w14:textId="4BA6BF8F" w:rsidR="004268DC" w:rsidRPr="00E53174" w:rsidRDefault="000805EE" w:rsidP="00D4058C">
            <w:pPr>
              <w:ind w:firstLine="0"/>
              <w:rPr>
                <w:rFonts w:asciiTheme="majorHAnsi" w:eastAsia="Times New Roman" w:hAnsiTheme="majorHAnsi" w:cs="Arial"/>
                <w:b w:val="0"/>
                <w:lang w:eastAsia="ru-RU"/>
              </w:rPr>
            </w:pPr>
            <w:r>
              <w:rPr>
                <w:rFonts w:asciiTheme="majorHAnsi" w:eastAsia="Times New Roman" w:hAnsiTheme="majorHAnsi" w:cs="Arial"/>
                <w:b w:val="0"/>
                <w:lang w:eastAsia="ru-RU"/>
              </w:rPr>
              <w:t>Яйцо куриное</w:t>
            </w:r>
          </w:p>
        </w:tc>
        <w:tc>
          <w:tcPr>
            <w:tcW w:w="1860" w:type="dxa"/>
            <w:noWrap/>
            <w:hideMark/>
          </w:tcPr>
          <w:p w14:paraId="006EED58" w14:textId="736A886E" w:rsidR="004268DC" w:rsidRPr="00F56D35" w:rsidRDefault="000805EE" w:rsidP="00D4058C">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Pr>
                <w:rFonts w:asciiTheme="majorHAnsi" w:eastAsia="Times New Roman" w:hAnsiTheme="majorHAnsi" w:cs="Arial"/>
                <w:lang w:eastAsia="ru-RU"/>
              </w:rPr>
              <w:t>6,0</w:t>
            </w:r>
          </w:p>
        </w:tc>
      </w:tr>
      <w:tr w:rsidR="004268DC" w:rsidRPr="00F56D35" w14:paraId="0678E5AD" w14:textId="77777777" w:rsidTr="00D4058C">
        <w:trPr>
          <w:trHeight w:val="255"/>
        </w:trPr>
        <w:tc>
          <w:tcPr>
            <w:cnfStyle w:val="001000000000" w:firstRow="0" w:lastRow="0" w:firstColumn="1" w:lastColumn="0" w:oddVBand="0" w:evenVBand="0" w:oddHBand="0" w:evenHBand="0" w:firstRowFirstColumn="0" w:firstRowLastColumn="0" w:lastRowFirstColumn="0" w:lastRowLastColumn="0"/>
            <w:tcW w:w="3120" w:type="dxa"/>
            <w:noWrap/>
            <w:hideMark/>
          </w:tcPr>
          <w:p w14:paraId="5C08DEE9" w14:textId="54C3E1E9" w:rsidR="004268DC" w:rsidRPr="00E53174" w:rsidRDefault="000805EE" w:rsidP="00D4058C">
            <w:pPr>
              <w:ind w:firstLine="0"/>
              <w:rPr>
                <w:rFonts w:asciiTheme="majorHAnsi" w:eastAsia="Times New Roman" w:hAnsiTheme="majorHAnsi" w:cs="Arial"/>
                <w:b w:val="0"/>
                <w:lang w:eastAsia="ru-RU"/>
              </w:rPr>
            </w:pPr>
            <w:r>
              <w:rPr>
                <w:rFonts w:asciiTheme="majorHAnsi" w:eastAsia="Times New Roman" w:hAnsiTheme="majorHAnsi" w:cs="Arial"/>
                <w:b w:val="0"/>
                <w:lang w:eastAsia="ru-RU"/>
              </w:rPr>
              <w:t>Мясо куриное</w:t>
            </w:r>
          </w:p>
        </w:tc>
        <w:tc>
          <w:tcPr>
            <w:tcW w:w="1860" w:type="dxa"/>
            <w:noWrap/>
            <w:hideMark/>
          </w:tcPr>
          <w:p w14:paraId="5B5C7ECA" w14:textId="043F3216" w:rsidR="004268DC" w:rsidRPr="00F56D35" w:rsidRDefault="000805EE" w:rsidP="00D4058C">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Pr>
                <w:rFonts w:asciiTheme="majorHAnsi" w:eastAsia="Times New Roman" w:hAnsiTheme="majorHAnsi" w:cs="Arial"/>
                <w:lang w:eastAsia="ru-RU"/>
              </w:rPr>
              <w:t>210,0</w:t>
            </w:r>
          </w:p>
        </w:tc>
      </w:tr>
      <w:tr w:rsidR="000805EE" w:rsidRPr="00F56D35" w14:paraId="32863476" w14:textId="77777777" w:rsidTr="00D40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noWrap/>
          </w:tcPr>
          <w:p w14:paraId="756B9867" w14:textId="44A762CA" w:rsidR="000805EE" w:rsidRPr="000805EE" w:rsidRDefault="000805EE" w:rsidP="00D4058C">
            <w:pPr>
              <w:ind w:firstLine="0"/>
              <w:rPr>
                <w:rFonts w:asciiTheme="majorHAnsi" w:eastAsia="Times New Roman" w:hAnsiTheme="majorHAnsi" w:cs="Arial"/>
                <w:b w:val="0"/>
                <w:lang w:eastAsia="ru-RU"/>
              </w:rPr>
            </w:pPr>
            <w:r w:rsidRPr="000805EE">
              <w:rPr>
                <w:rFonts w:asciiTheme="majorHAnsi" w:eastAsia="Times New Roman" w:hAnsiTheme="majorHAnsi" w:cs="Arial"/>
                <w:b w:val="0"/>
                <w:lang w:eastAsia="ru-RU"/>
              </w:rPr>
              <w:t>Потроха куриные</w:t>
            </w:r>
          </w:p>
        </w:tc>
        <w:tc>
          <w:tcPr>
            <w:tcW w:w="1860" w:type="dxa"/>
            <w:noWrap/>
          </w:tcPr>
          <w:p w14:paraId="3BC292CA" w14:textId="5714BEF0" w:rsidR="000805EE" w:rsidRPr="00F56D35" w:rsidRDefault="000805EE" w:rsidP="00D4058C">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Pr>
                <w:rFonts w:asciiTheme="majorHAnsi" w:eastAsia="Times New Roman" w:hAnsiTheme="majorHAnsi" w:cs="Arial"/>
                <w:lang w:eastAsia="ru-RU"/>
              </w:rPr>
              <w:t>100,0</w:t>
            </w:r>
          </w:p>
        </w:tc>
      </w:tr>
    </w:tbl>
    <w:p w14:paraId="670FCC9A" w14:textId="77777777" w:rsidR="004268DC" w:rsidRPr="008964E5" w:rsidRDefault="004268DC" w:rsidP="004268DC">
      <w:pPr>
        <w:rPr>
          <w:rFonts w:asciiTheme="majorHAnsi" w:hAnsiTheme="majorHAnsi"/>
          <w:sz w:val="14"/>
          <w:szCs w:val="14"/>
        </w:rPr>
      </w:pPr>
    </w:p>
    <w:p w14:paraId="1BC19837" w14:textId="77777777" w:rsidR="004268DC" w:rsidRPr="00F56D35" w:rsidRDefault="004268DC" w:rsidP="004268DC">
      <w:pPr>
        <w:rPr>
          <w:rFonts w:asciiTheme="majorHAnsi" w:hAnsiTheme="majorHAnsi"/>
        </w:rPr>
      </w:pPr>
      <w:r w:rsidRPr="00F56D35">
        <w:rPr>
          <w:rFonts w:asciiTheme="majorHAnsi" w:hAnsiTheme="majorHAnsi"/>
        </w:rPr>
        <w:t>При расчете программы продаж инфляция во внимание не принималась, поскольку связанное с инфляцией повышение цен пропорционально отразится на увеличении цен продаж предприятия.</w:t>
      </w:r>
    </w:p>
    <w:p w14:paraId="222E985F" w14:textId="56B26C6B" w:rsidR="009821B1" w:rsidRPr="008964E5" w:rsidRDefault="009821B1" w:rsidP="009821B1">
      <w:pPr>
        <w:rPr>
          <w:rFonts w:asciiTheme="majorHAnsi" w:hAnsiTheme="majorHAnsi" w:cs="Arial"/>
          <w:sz w:val="14"/>
          <w:szCs w:val="14"/>
        </w:rPr>
      </w:pPr>
    </w:p>
    <w:p w14:paraId="15F62C5A" w14:textId="45927717" w:rsidR="00BF3D84" w:rsidRDefault="00BF3D84" w:rsidP="009821B1">
      <w:pPr>
        <w:rPr>
          <w:rFonts w:asciiTheme="majorHAnsi" w:hAnsiTheme="majorHAnsi" w:cs="Arial"/>
        </w:rPr>
      </w:pPr>
      <w:r>
        <w:rPr>
          <w:rFonts w:asciiTheme="majorHAnsi" w:hAnsiTheme="majorHAnsi" w:cs="Arial"/>
        </w:rPr>
        <w:t>Ниже приведен план продаж в натуральном и стоимостном выражении</w:t>
      </w:r>
    </w:p>
    <w:p w14:paraId="1EEF8B18" w14:textId="0DE32143" w:rsidR="00623546" w:rsidRDefault="00623546" w:rsidP="009821B1">
      <w:pPr>
        <w:rPr>
          <w:rFonts w:asciiTheme="majorHAnsi" w:hAnsiTheme="majorHAnsi" w:cs="Arial"/>
          <w:b/>
          <w:bCs/>
        </w:rPr>
      </w:pPr>
      <w:r w:rsidRPr="00623546">
        <w:rPr>
          <w:rFonts w:asciiTheme="majorHAnsi" w:hAnsiTheme="majorHAnsi" w:cs="Arial"/>
          <w:b/>
          <w:bCs/>
        </w:rPr>
        <w:t>План продаж</w:t>
      </w:r>
    </w:p>
    <w:tbl>
      <w:tblPr>
        <w:tblW w:w="0" w:type="auto"/>
        <w:tblLook w:val="04A0" w:firstRow="1" w:lastRow="0" w:firstColumn="1" w:lastColumn="0" w:noHBand="0" w:noVBand="1"/>
      </w:tblPr>
      <w:tblGrid>
        <w:gridCol w:w="2972"/>
        <w:gridCol w:w="1046"/>
        <w:gridCol w:w="874"/>
        <w:gridCol w:w="874"/>
        <w:gridCol w:w="874"/>
        <w:gridCol w:w="874"/>
        <w:gridCol w:w="874"/>
        <w:gridCol w:w="874"/>
      </w:tblGrid>
      <w:tr w:rsidR="007716B0" w:rsidRPr="007716B0" w14:paraId="59518516" w14:textId="77777777" w:rsidTr="007716B0">
        <w:trPr>
          <w:trHeight w:val="250"/>
        </w:trPr>
        <w:tc>
          <w:tcPr>
            <w:tcW w:w="2972" w:type="dxa"/>
            <w:tcBorders>
              <w:top w:val="single" w:sz="4" w:space="0" w:color="auto"/>
              <w:left w:val="single" w:sz="4" w:space="0" w:color="auto"/>
              <w:bottom w:val="single" w:sz="4" w:space="0" w:color="auto"/>
              <w:right w:val="nil"/>
            </w:tcBorders>
            <w:shd w:val="clear" w:color="auto" w:fill="92D050"/>
            <w:noWrap/>
            <w:vAlign w:val="center"/>
            <w:hideMark/>
          </w:tcPr>
          <w:p w14:paraId="14D9E0B7" w14:textId="77777777" w:rsidR="007716B0" w:rsidRPr="007716B0" w:rsidRDefault="007716B0" w:rsidP="007716B0">
            <w:pPr>
              <w:spacing w:line="240" w:lineRule="auto"/>
              <w:ind w:firstLine="0"/>
              <w:jc w:val="left"/>
              <w:rPr>
                <w:rFonts w:ascii="Cambria" w:eastAsia="Times New Roman" w:hAnsi="Cambria" w:cs="Arial CYR"/>
                <w:b/>
                <w:bCs/>
                <w:lang w:eastAsia="ru-RU"/>
              </w:rPr>
            </w:pPr>
            <w:r w:rsidRPr="007716B0">
              <w:rPr>
                <w:rFonts w:ascii="Cambria" w:eastAsia="Times New Roman" w:hAnsi="Cambria" w:cs="Arial CYR"/>
                <w:b/>
                <w:bCs/>
                <w:lang w:eastAsia="ru-RU"/>
              </w:rPr>
              <w:t>в натуральном выражении, шт.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58E8428" w14:textId="77777777" w:rsidR="007716B0" w:rsidRPr="007716B0" w:rsidRDefault="007716B0" w:rsidP="007716B0">
            <w:pPr>
              <w:spacing w:line="240" w:lineRule="auto"/>
              <w:ind w:firstLine="0"/>
              <w:jc w:val="center"/>
              <w:rPr>
                <w:rFonts w:ascii="Cambria" w:eastAsia="Times New Roman" w:hAnsi="Cambria" w:cs="Arial CYR"/>
                <w:b/>
                <w:bCs/>
                <w:lang w:eastAsia="ru-RU"/>
              </w:rPr>
            </w:pPr>
            <w:proofErr w:type="spellStart"/>
            <w:proofErr w:type="gramStart"/>
            <w:r w:rsidRPr="007716B0">
              <w:rPr>
                <w:rFonts w:ascii="Cambria" w:eastAsia="Times New Roman" w:hAnsi="Cambria" w:cs="Arial CYR"/>
                <w:b/>
                <w:bCs/>
                <w:lang w:eastAsia="ru-RU"/>
              </w:rPr>
              <w:t>ед.изм</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92D050"/>
            <w:noWrap/>
            <w:vAlign w:val="center"/>
            <w:hideMark/>
          </w:tcPr>
          <w:p w14:paraId="4770A46F" w14:textId="77777777" w:rsidR="007716B0" w:rsidRPr="007716B0" w:rsidRDefault="007716B0" w:rsidP="007716B0">
            <w:pPr>
              <w:spacing w:line="240" w:lineRule="auto"/>
              <w:ind w:firstLine="0"/>
              <w:jc w:val="center"/>
              <w:rPr>
                <w:rFonts w:ascii="Cambria" w:eastAsia="Times New Roman" w:hAnsi="Cambria" w:cs="Arial CYR"/>
                <w:b/>
                <w:bCs/>
                <w:lang w:eastAsia="ru-RU"/>
              </w:rPr>
            </w:pPr>
            <w:r w:rsidRPr="007716B0">
              <w:rPr>
                <w:rFonts w:ascii="Cambria" w:eastAsia="Times New Roman" w:hAnsi="Cambria" w:cs="Arial CYR"/>
                <w:b/>
                <w:bCs/>
                <w:lang w:eastAsia="ru-RU"/>
              </w:rPr>
              <w:t>2020</w:t>
            </w:r>
          </w:p>
        </w:tc>
        <w:tc>
          <w:tcPr>
            <w:tcW w:w="0" w:type="auto"/>
            <w:tcBorders>
              <w:top w:val="single" w:sz="4" w:space="0" w:color="auto"/>
              <w:left w:val="nil"/>
              <w:bottom w:val="single" w:sz="4" w:space="0" w:color="auto"/>
              <w:right w:val="single" w:sz="4" w:space="0" w:color="auto"/>
            </w:tcBorders>
            <w:shd w:val="clear" w:color="auto" w:fill="92D050"/>
            <w:noWrap/>
            <w:vAlign w:val="center"/>
            <w:hideMark/>
          </w:tcPr>
          <w:p w14:paraId="47610F1D" w14:textId="77777777" w:rsidR="007716B0" w:rsidRPr="007716B0" w:rsidRDefault="007716B0" w:rsidP="007716B0">
            <w:pPr>
              <w:spacing w:line="240" w:lineRule="auto"/>
              <w:ind w:firstLine="0"/>
              <w:jc w:val="center"/>
              <w:rPr>
                <w:rFonts w:ascii="Cambria" w:eastAsia="Times New Roman" w:hAnsi="Cambria" w:cs="Arial CYR"/>
                <w:b/>
                <w:bCs/>
                <w:lang w:eastAsia="ru-RU"/>
              </w:rPr>
            </w:pPr>
            <w:r w:rsidRPr="007716B0">
              <w:rPr>
                <w:rFonts w:ascii="Cambria" w:eastAsia="Times New Roman" w:hAnsi="Cambria" w:cs="Arial CYR"/>
                <w:b/>
                <w:bCs/>
                <w:lang w:eastAsia="ru-RU"/>
              </w:rPr>
              <w:t>2021</w:t>
            </w:r>
          </w:p>
        </w:tc>
        <w:tc>
          <w:tcPr>
            <w:tcW w:w="0" w:type="auto"/>
            <w:tcBorders>
              <w:top w:val="single" w:sz="4" w:space="0" w:color="auto"/>
              <w:left w:val="nil"/>
              <w:bottom w:val="single" w:sz="4" w:space="0" w:color="auto"/>
              <w:right w:val="single" w:sz="4" w:space="0" w:color="auto"/>
            </w:tcBorders>
            <w:shd w:val="clear" w:color="auto" w:fill="92D050"/>
            <w:noWrap/>
            <w:vAlign w:val="center"/>
            <w:hideMark/>
          </w:tcPr>
          <w:p w14:paraId="718DAEBD" w14:textId="77777777" w:rsidR="007716B0" w:rsidRPr="007716B0" w:rsidRDefault="007716B0" w:rsidP="007716B0">
            <w:pPr>
              <w:spacing w:line="240" w:lineRule="auto"/>
              <w:ind w:firstLine="0"/>
              <w:jc w:val="center"/>
              <w:rPr>
                <w:rFonts w:ascii="Cambria" w:eastAsia="Times New Roman" w:hAnsi="Cambria" w:cs="Arial CYR"/>
                <w:b/>
                <w:bCs/>
                <w:lang w:eastAsia="ru-RU"/>
              </w:rPr>
            </w:pPr>
            <w:r w:rsidRPr="007716B0">
              <w:rPr>
                <w:rFonts w:ascii="Cambria" w:eastAsia="Times New Roman" w:hAnsi="Cambria" w:cs="Arial CYR"/>
                <w:b/>
                <w:bCs/>
                <w:lang w:eastAsia="ru-RU"/>
              </w:rPr>
              <w:t>2022</w:t>
            </w:r>
          </w:p>
        </w:tc>
        <w:tc>
          <w:tcPr>
            <w:tcW w:w="0" w:type="auto"/>
            <w:tcBorders>
              <w:top w:val="single" w:sz="4" w:space="0" w:color="auto"/>
              <w:left w:val="nil"/>
              <w:bottom w:val="single" w:sz="4" w:space="0" w:color="auto"/>
              <w:right w:val="single" w:sz="4" w:space="0" w:color="auto"/>
            </w:tcBorders>
            <w:shd w:val="clear" w:color="auto" w:fill="92D050"/>
            <w:noWrap/>
            <w:vAlign w:val="center"/>
            <w:hideMark/>
          </w:tcPr>
          <w:p w14:paraId="63757561" w14:textId="77777777" w:rsidR="007716B0" w:rsidRPr="007716B0" w:rsidRDefault="007716B0" w:rsidP="007716B0">
            <w:pPr>
              <w:spacing w:line="240" w:lineRule="auto"/>
              <w:ind w:firstLine="0"/>
              <w:jc w:val="center"/>
              <w:rPr>
                <w:rFonts w:ascii="Cambria" w:eastAsia="Times New Roman" w:hAnsi="Cambria" w:cs="Arial CYR"/>
                <w:b/>
                <w:bCs/>
                <w:lang w:eastAsia="ru-RU"/>
              </w:rPr>
            </w:pPr>
            <w:r w:rsidRPr="007716B0">
              <w:rPr>
                <w:rFonts w:ascii="Cambria" w:eastAsia="Times New Roman" w:hAnsi="Cambria" w:cs="Arial CYR"/>
                <w:b/>
                <w:bCs/>
                <w:lang w:eastAsia="ru-RU"/>
              </w:rPr>
              <w:t>2023</w:t>
            </w:r>
          </w:p>
        </w:tc>
        <w:tc>
          <w:tcPr>
            <w:tcW w:w="0" w:type="auto"/>
            <w:tcBorders>
              <w:top w:val="single" w:sz="4" w:space="0" w:color="auto"/>
              <w:left w:val="nil"/>
              <w:bottom w:val="single" w:sz="4" w:space="0" w:color="auto"/>
              <w:right w:val="single" w:sz="4" w:space="0" w:color="auto"/>
            </w:tcBorders>
            <w:shd w:val="clear" w:color="auto" w:fill="92D050"/>
            <w:noWrap/>
            <w:vAlign w:val="center"/>
            <w:hideMark/>
          </w:tcPr>
          <w:p w14:paraId="2C24F9A8" w14:textId="77777777" w:rsidR="007716B0" w:rsidRPr="007716B0" w:rsidRDefault="007716B0" w:rsidP="007716B0">
            <w:pPr>
              <w:spacing w:line="240" w:lineRule="auto"/>
              <w:ind w:firstLine="0"/>
              <w:jc w:val="center"/>
              <w:rPr>
                <w:rFonts w:ascii="Cambria" w:eastAsia="Times New Roman" w:hAnsi="Cambria" w:cs="Arial CYR"/>
                <w:b/>
                <w:bCs/>
                <w:lang w:eastAsia="ru-RU"/>
              </w:rPr>
            </w:pPr>
            <w:r w:rsidRPr="007716B0">
              <w:rPr>
                <w:rFonts w:ascii="Cambria" w:eastAsia="Times New Roman" w:hAnsi="Cambria" w:cs="Arial CYR"/>
                <w:b/>
                <w:bCs/>
                <w:lang w:eastAsia="ru-RU"/>
              </w:rPr>
              <w:t>2024</w:t>
            </w:r>
          </w:p>
        </w:tc>
        <w:tc>
          <w:tcPr>
            <w:tcW w:w="0" w:type="auto"/>
            <w:tcBorders>
              <w:top w:val="single" w:sz="4" w:space="0" w:color="auto"/>
              <w:left w:val="nil"/>
              <w:bottom w:val="single" w:sz="4" w:space="0" w:color="auto"/>
              <w:right w:val="single" w:sz="4" w:space="0" w:color="auto"/>
            </w:tcBorders>
            <w:shd w:val="clear" w:color="auto" w:fill="92D050"/>
            <w:noWrap/>
            <w:vAlign w:val="center"/>
            <w:hideMark/>
          </w:tcPr>
          <w:p w14:paraId="218A7FB2" w14:textId="77777777" w:rsidR="007716B0" w:rsidRPr="007716B0" w:rsidRDefault="007716B0" w:rsidP="007716B0">
            <w:pPr>
              <w:spacing w:line="240" w:lineRule="auto"/>
              <w:ind w:firstLine="0"/>
              <w:jc w:val="center"/>
              <w:rPr>
                <w:rFonts w:ascii="Cambria" w:eastAsia="Times New Roman" w:hAnsi="Cambria" w:cs="Arial CYR"/>
                <w:b/>
                <w:bCs/>
                <w:lang w:eastAsia="ru-RU"/>
              </w:rPr>
            </w:pPr>
            <w:r w:rsidRPr="007716B0">
              <w:rPr>
                <w:rFonts w:ascii="Cambria" w:eastAsia="Times New Roman" w:hAnsi="Cambria" w:cs="Arial CYR"/>
                <w:b/>
                <w:bCs/>
                <w:lang w:eastAsia="ru-RU"/>
              </w:rPr>
              <w:t>2025</w:t>
            </w:r>
          </w:p>
        </w:tc>
      </w:tr>
      <w:tr w:rsidR="007716B0" w:rsidRPr="007716B0" w14:paraId="56AD415B" w14:textId="77777777" w:rsidTr="007716B0">
        <w:trPr>
          <w:trHeight w:val="25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76B8A64" w14:textId="77777777" w:rsidR="007716B0" w:rsidRPr="007716B0" w:rsidRDefault="007716B0" w:rsidP="007716B0">
            <w:pPr>
              <w:spacing w:line="240" w:lineRule="auto"/>
              <w:ind w:firstLine="0"/>
              <w:jc w:val="left"/>
              <w:rPr>
                <w:rFonts w:ascii="Cambria" w:eastAsia="Times New Roman" w:hAnsi="Cambria" w:cs="Arial CYR"/>
                <w:lang w:eastAsia="ru-RU"/>
              </w:rPr>
            </w:pPr>
            <w:r w:rsidRPr="007716B0">
              <w:rPr>
                <w:rFonts w:ascii="Cambria" w:eastAsia="Times New Roman" w:hAnsi="Cambria" w:cs="Arial CYR"/>
                <w:lang w:eastAsia="ru-RU"/>
              </w:rPr>
              <w:t>Яйцо куриное</w:t>
            </w:r>
          </w:p>
        </w:tc>
        <w:tc>
          <w:tcPr>
            <w:tcW w:w="0" w:type="auto"/>
            <w:tcBorders>
              <w:top w:val="nil"/>
              <w:left w:val="nil"/>
              <w:bottom w:val="single" w:sz="4" w:space="0" w:color="auto"/>
              <w:right w:val="single" w:sz="4" w:space="0" w:color="auto"/>
            </w:tcBorders>
            <w:shd w:val="clear" w:color="auto" w:fill="auto"/>
            <w:noWrap/>
            <w:vAlign w:val="center"/>
            <w:hideMark/>
          </w:tcPr>
          <w:p w14:paraId="63A8D94B" w14:textId="77777777" w:rsidR="007716B0" w:rsidRPr="007716B0" w:rsidRDefault="007716B0" w:rsidP="007716B0">
            <w:pPr>
              <w:spacing w:line="240" w:lineRule="auto"/>
              <w:ind w:firstLine="0"/>
              <w:jc w:val="right"/>
              <w:rPr>
                <w:rFonts w:ascii="Cambria" w:eastAsia="Times New Roman" w:hAnsi="Cambria" w:cs="Arial CYR"/>
                <w:lang w:eastAsia="ru-RU"/>
              </w:rPr>
            </w:pPr>
            <w:proofErr w:type="spellStart"/>
            <w:r w:rsidRPr="007716B0">
              <w:rPr>
                <w:rFonts w:ascii="Cambria" w:eastAsia="Times New Roman" w:hAnsi="Cambria" w:cs="Arial CYR"/>
                <w:lang w:eastAsia="ru-RU"/>
              </w:rPr>
              <w:t>тыс.шт</w:t>
            </w:r>
            <w:proofErr w:type="spellEnd"/>
            <w:r w:rsidRPr="007716B0">
              <w:rPr>
                <w:rFonts w:ascii="Cambria" w:eastAsia="Times New Roman" w:hAnsi="Cambria" w:cs="Arial CYR"/>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14:paraId="5FA51093"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6 774</w:t>
            </w:r>
          </w:p>
        </w:tc>
        <w:tc>
          <w:tcPr>
            <w:tcW w:w="0" w:type="auto"/>
            <w:tcBorders>
              <w:top w:val="nil"/>
              <w:left w:val="nil"/>
              <w:bottom w:val="single" w:sz="4" w:space="0" w:color="auto"/>
              <w:right w:val="single" w:sz="4" w:space="0" w:color="auto"/>
            </w:tcBorders>
            <w:shd w:val="clear" w:color="auto" w:fill="auto"/>
            <w:noWrap/>
            <w:vAlign w:val="center"/>
            <w:hideMark/>
          </w:tcPr>
          <w:p w14:paraId="5A79BAAE"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6 774</w:t>
            </w:r>
          </w:p>
        </w:tc>
        <w:tc>
          <w:tcPr>
            <w:tcW w:w="0" w:type="auto"/>
            <w:tcBorders>
              <w:top w:val="nil"/>
              <w:left w:val="nil"/>
              <w:bottom w:val="single" w:sz="4" w:space="0" w:color="auto"/>
              <w:right w:val="single" w:sz="4" w:space="0" w:color="auto"/>
            </w:tcBorders>
            <w:shd w:val="clear" w:color="auto" w:fill="auto"/>
            <w:noWrap/>
            <w:vAlign w:val="center"/>
            <w:hideMark/>
          </w:tcPr>
          <w:p w14:paraId="0AFB98E7"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6 774</w:t>
            </w:r>
          </w:p>
        </w:tc>
        <w:tc>
          <w:tcPr>
            <w:tcW w:w="0" w:type="auto"/>
            <w:tcBorders>
              <w:top w:val="nil"/>
              <w:left w:val="nil"/>
              <w:bottom w:val="single" w:sz="4" w:space="0" w:color="auto"/>
              <w:right w:val="single" w:sz="4" w:space="0" w:color="auto"/>
            </w:tcBorders>
            <w:shd w:val="clear" w:color="auto" w:fill="auto"/>
            <w:noWrap/>
            <w:vAlign w:val="center"/>
            <w:hideMark/>
          </w:tcPr>
          <w:p w14:paraId="71259AC6"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6 774</w:t>
            </w:r>
          </w:p>
        </w:tc>
        <w:tc>
          <w:tcPr>
            <w:tcW w:w="0" w:type="auto"/>
            <w:tcBorders>
              <w:top w:val="nil"/>
              <w:left w:val="nil"/>
              <w:bottom w:val="single" w:sz="4" w:space="0" w:color="auto"/>
              <w:right w:val="single" w:sz="4" w:space="0" w:color="auto"/>
            </w:tcBorders>
            <w:shd w:val="clear" w:color="auto" w:fill="auto"/>
            <w:noWrap/>
            <w:vAlign w:val="center"/>
            <w:hideMark/>
          </w:tcPr>
          <w:p w14:paraId="4AAF9B5C"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6 774</w:t>
            </w:r>
          </w:p>
        </w:tc>
        <w:tc>
          <w:tcPr>
            <w:tcW w:w="0" w:type="auto"/>
            <w:tcBorders>
              <w:top w:val="nil"/>
              <w:left w:val="nil"/>
              <w:bottom w:val="single" w:sz="4" w:space="0" w:color="auto"/>
              <w:right w:val="single" w:sz="4" w:space="0" w:color="auto"/>
            </w:tcBorders>
            <w:shd w:val="clear" w:color="auto" w:fill="auto"/>
            <w:noWrap/>
            <w:vAlign w:val="center"/>
            <w:hideMark/>
          </w:tcPr>
          <w:p w14:paraId="4DE7F4F5"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6 774</w:t>
            </w:r>
          </w:p>
        </w:tc>
      </w:tr>
      <w:tr w:rsidR="007716B0" w:rsidRPr="007716B0" w14:paraId="3BBBC58A" w14:textId="77777777" w:rsidTr="007716B0">
        <w:trPr>
          <w:trHeight w:val="25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FB11E8B" w14:textId="77777777" w:rsidR="007716B0" w:rsidRPr="007716B0" w:rsidRDefault="007716B0" w:rsidP="007716B0">
            <w:pPr>
              <w:spacing w:line="240" w:lineRule="auto"/>
              <w:ind w:firstLine="0"/>
              <w:jc w:val="left"/>
              <w:rPr>
                <w:rFonts w:ascii="Cambria" w:eastAsia="Times New Roman" w:hAnsi="Cambria" w:cs="Arial CYR"/>
                <w:lang w:eastAsia="ru-RU"/>
              </w:rPr>
            </w:pPr>
            <w:r w:rsidRPr="007716B0">
              <w:rPr>
                <w:rFonts w:ascii="Cambria" w:eastAsia="Times New Roman" w:hAnsi="Cambria" w:cs="Arial CYR"/>
                <w:lang w:eastAsia="ru-RU"/>
              </w:rPr>
              <w:t>Мясо куриное</w:t>
            </w:r>
          </w:p>
        </w:tc>
        <w:tc>
          <w:tcPr>
            <w:tcW w:w="0" w:type="auto"/>
            <w:tcBorders>
              <w:top w:val="nil"/>
              <w:left w:val="nil"/>
              <w:bottom w:val="single" w:sz="4" w:space="0" w:color="auto"/>
              <w:right w:val="single" w:sz="4" w:space="0" w:color="auto"/>
            </w:tcBorders>
            <w:shd w:val="clear" w:color="auto" w:fill="auto"/>
            <w:noWrap/>
            <w:vAlign w:val="center"/>
            <w:hideMark/>
          </w:tcPr>
          <w:p w14:paraId="58ED9635" w14:textId="77777777" w:rsidR="007716B0" w:rsidRPr="007716B0" w:rsidRDefault="007716B0" w:rsidP="007716B0">
            <w:pPr>
              <w:spacing w:line="240" w:lineRule="auto"/>
              <w:ind w:firstLine="0"/>
              <w:jc w:val="right"/>
              <w:rPr>
                <w:rFonts w:ascii="Cambria" w:eastAsia="Times New Roman" w:hAnsi="Cambria" w:cs="Arial CYR"/>
                <w:lang w:eastAsia="ru-RU"/>
              </w:rPr>
            </w:pPr>
            <w:proofErr w:type="spellStart"/>
            <w:r w:rsidRPr="007716B0">
              <w:rPr>
                <w:rFonts w:ascii="Cambria" w:eastAsia="Times New Roman" w:hAnsi="Cambria" w:cs="Arial CYR"/>
                <w:lang w:eastAsia="ru-RU"/>
              </w:rPr>
              <w:t>тн</w:t>
            </w:r>
            <w:proofErr w:type="spellEnd"/>
            <w:r w:rsidRPr="007716B0">
              <w:rPr>
                <w:rFonts w:ascii="Cambria" w:eastAsia="Times New Roman" w:hAnsi="Cambria" w:cs="Arial CYR"/>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14:paraId="2DA855AF"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53</w:t>
            </w:r>
          </w:p>
        </w:tc>
        <w:tc>
          <w:tcPr>
            <w:tcW w:w="0" w:type="auto"/>
            <w:tcBorders>
              <w:top w:val="nil"/>
              <w:left w:val="nil"/>
              <w:bottom w:val="single" w:sz="4" w:space="0" w:color="auto"/>
              <w:right w:val="single" w:sz="4" w:space="0" w:color="auto"/>
            </w:tcBorders>
            <w:shd w:val="clear" w:color="auto" w:fill="auto"/>
            <w:noWrap/>
            <w:vAlign w:val="center"/>
            <w:hideMark/>
          </w:tcPr>
          <w:p w14:paraId="2DEBD9AA"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53</w:t>
            </w:r>
          </w:p>
        </w:tc>
        <w:tc>
          <w:tcPr>
            <w:tcW w:w="0" w:type="auto"/>
            <w:tcBorders>
              <w:top w:val="nil"/>
              <w:left w:val="nil"/>
              <w:bottom w:val="single" w:sz="4" w:space="0" w:color="auto"/>
              <w:right w:val="single" w:sz="4" w:space="0" w:color="auto"/>
            </w:tcBorders>
            <w:shd w:val="clear" w:color="auto" w:fill="auto"/>
            <w:noWrap/>
            <w:vAlign w:val="center"/>
            <w:hideMark/>
          </w:tcPr>
          <w:p w14:paraId="4C0A2659"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53</w:t>
            </w:r>
          </w:p>
        </w:tc>
        <w:tc>
          <w:tcPr>
            <w:tcW w:w="0" w:type="auto"/>
            <w:tcBorders>
              <w:top w:val="nil"/>
              <w:left w:val="nil"/>
              <w:bottom w:val="single" w:sz="4" w:space="0" w:color="auto"/>
              <w:right w:val="single" w:sz="4" w:space="0" w:color="auto"/>
            </w:tcBorders>
            <w:shd w:val="clear" w:color="auto" w:fill="auto"/>
            <w:noWrap/>
            <w:vAlign w:val="center"/>
            <w:hideMark/>
          </w:tcPr>
          <w:p w14:paraId="3C6E0B22"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53</w:t>
            </w:r>
          </w:p>
        </w:tc>
        <w:tc>
          <w:tcPr>
            <w:tcW w:w="0" w:type="auto"/>
            <w:tcBorders>
              <w:top w:val="nil"/>
              <w:left w:val="nil"/>
              <w:bottom w:val="single" w:sz="4" w:space="0" w:color="auto"/>
              <w:right w:val="single" w:sz="4" w:space="0" w:color="auto"/>
            </w:tcBorders>
            <w:shd w:val="clear" w:color="auto" w:fill="auto"/>
            <w:noWrap/>
            <w:vAlign w:val="center"/>
            <w:hideMark/>
          </w:tcPr>
          <w:p w14:paraId="64ADF948"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53</w:t>
            </w:r>
          </w:p>
        </w:tc>
        <w:tc>
          <w:tcPr>
            <w:tcW w:w="0" w:type="auto"/>
            <w:tcBorders>
              <w:top w:val="nil"/>
              <w:left w:val="nil"/>
              <w:bottom w:val="single" w:sz="4" w:space="0" w:color="auto"/>
              <w:right w:val="single" w:sz="4" w:space="0" w:color="auto"/>
            </w:tcBorders>
            <w:shd w:val="clear" w:color="auto" w:fill="auto"/>
            <w:noWrap/>
            <w:vAlign w:val="center"/>
            <w:hideMark/>
          </w:tcPr>
          <w:p w14:paraId="01412882"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53</w:t>
            </w:r>
          </w:p>
        </w:tc>
      </w:tr>
      <w:tr w:rsidR="007716B0" w:rsidRPr="007716B0" w14:paraId="22C22CD7" w14:textId="77777777" w:rsidTr="007716B0">
        <w:trPr>
          <w:trHeight w:val="25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D960F75" w14:textId="77777777" w:rsidR="007716B0" w:rsidRPr="007716B0" w:rsidRDefault="007716B0" w:rsidP="007716B0">
            <w:pPr>
              <w:spacing w:line="240" w:lineRule="auto"/>
              <w:ind w:firstLine="0"/>
              <w:jc w:val="left"/>
              <w:rPr>
                <w:rFonts w:ascii="Cambria" w:eastAsia="Times New Roman" w:hAnsi="Cambria" w:cs="Arial CYR"/>
                <w:lang w:eastAsia="ru-RU"/>
              </w:rPr>
            </w:pPr>
            <w:r w:rsidRPr="007716B0">
              <w:rPr>
                <w:rFonts w:ascii="Cambria" w:eastAsia="Times New Roman" w:hAnsi="Cambria" w:cs="Arial CYR"/>
                <w:lang w:eastAsia="ru-RU"/>
              </w:rPr>
              <w:t>Потроха</w:t>
            </w:r>
          </w:p>
        </w:tc>
        <w:tc>
          <w:tcPr>
            <w:tcW w:w="0" w:type="auto"/>
            <w:tcBorders>
              <w:top w:val="nil"/>
              <w:left w:val="nil"/>
              <w:bottom w:val="single" w:sz="4" w:space="0" w:color="auto"/>
              <w:right w:val="single" w:sz="4" w:space="0" w:color="auto"/>
            </w:tcBorders>
            <w:shd w:val="clear" w:color="auto" w:fill="auto"/>
            <w:noWrap/>
            <w:vAlign w:val="center"/>
            <w:hideMark/>
          </w:tcPr>
          <w:p w14:paraId="70DBD604" w14:textId="77777777" w:rsidR="007716B0" w:rsidRPr="007716B0" w:rsidRDefault="007716B0" w:rsidP="007716B0">
            <w:pPr>
              <w:spacing w:line="240" w:lineRule="auto"/>
              <w:ind w:firstLine="0"/>
              <w:jc w:val="right"/>
              <w:rPr>
                <w:rFonts w:ascii="Cambria" w:eastAsia="Times New Roman" w:hAnsi="Cambria" w:cs="Arial CYR"/>
                <w:lang w:eastAsia="ru-RU"/>
              </w:rPr>
            </w:pPr>
            <w:proofErr w:type="spellStart"/>
            <w:r w:rsidRPr="007716B0">
              <w:rPr>
                <w:rFonts w:ascii="Cambria" w:eastAsia="Times New Roman" w:hAnsi="Cambria" w:cs="Arial CYR"/>
                <w:lang w:eastAsia="ru-RU"/>
              </w:rPr>
              <w:t>тн</w:t>
            </w:r>
            <w:proofErr w:type="spellEnd"/>
            <w:r w:rsidRPr="007716B0">
              <w:rPr>
                <w:rFonts w:ascii="Cambria" w:eastAsia="Times New Roman" w:hAnsi="Cambria" w:cs="Arial CYR"/>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14:paraId="3CAE417A"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14:paraId="0412C010"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14:paraId="5E5ED803"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14:paraId="7791DFC0"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14:paraId="3241C1D6"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14:paraId="1FB5F69A"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3</w:t>
            </w:r>
          </w:p>
        </w:tc>
      </w:tr>
      <w:tr w:rsidR="007716B0" w:rsidRPr="007716B0" w14:paraId="03C6CD7B" w14:textId="77777777" w:rsidTr="008145DA">
        <w:trPr>
          <w:trHeight w:val="250"/>
        </w:trPr>
        <w:tc>
          <w:tcPr>
            <w:tcW w:w="2972" w:type="dxa"/>
            <w:tcBorders>
              <w:top w:val="nil"/>
              <w:left w:val="single" w:sz="4" w:space="0" w:color="auto"/>
              <w:bottom w:val="single" w:sz="4" w:space="0" w:color="auto"/>
              <w:right w:val="nil"/>
            </w:tcBorders>
            <w:shd w:val="clear" w:color="auto" w:fill="92D050"/>
            <w:noWrap/>
            <w:vAlign w:val="center"/>
            <w:hideMark/>
          </w:tcPr>
          <w:p w14:paraId="0E3F051B" w14:textId="77777777" w:rsidR="007716B0" w:rsidRPr="007716B0" w:rsidRDefault="007716B0" w:rsidP="007716B0">
            <w:pPr>
              <w:spacing w:line="240" w:lineRule="auto"/>
              <w:ind w:firstLine="0"/>
              <w:jc w:val="left"/>
              <w:rPr>
                <w:rFonts w:ascii="Cambria" w:eastAsia="Times New Roman" w:hAnsi="Cambria" w:cs="Arial CYR"/>
                <w:b/>
                <w:bCs/>
                <w:lang w:eastAsia="ru-RU"/>
              </w:rPr>
            </w:pPr>
            <w:r w:rsidRPr="007716B0">
              <w:rPr>
                <w:rFonts w:ascii="Cambria" w:eastAsia="Times New Roman" w:hAnsi="Cambria" w:cs="Arial CYR"/>
                <w:b/>
                <w:bCs/>
                <w:lang w:eastAsia="ru-RU"/>
              </w:rPr>
              <w:t>в стоимостном выражении, тыс. сом</w:t>
            </w:r>
          </w:p>
        </w:tc>
        <w:tc>
          <w:tcPr>
            <w:tcW w:w="0" w:type="auto"/>
            <w:tcBorders>
              <w:top w:val="nil"/>
              <w:left w:val="single" w:sz="4" w:space="0" w:color="auto"/>
              <w:bottom w:val="single" w:sz="4" w:space="0" w:color="auto"/>
              <w:right w:val="single" w:sz="4" w:space="0" w:color="auto"/>
            </w:tcBorders>
            <w:shd w:val="clear" w:color="auto" w:fill="92D050"/>
            <w:noWrap/>
            <w:vAlign w:val="center"/>
            <w:hideMark/>
          </w:tcPr>
          <w:p w14:paraId="22B39DD9" w14:textId="77777777" w:rsidR="007716B0" w:rsidRPr="007716B0" w:rsidRDefault="007716B0" w:rsidP="007716B0">
            <w:pPr>
              <w:spacing w:line="240" w:lineRule="auto"/>
              <w:ind w:firstLine="0"/>
              <w:jc w:val="center"/>
              <w:rPr>
                <w:rFonts w:ascii="Cambria" w:eastAsia="Times New Roman" w:hAnsi="Cambria" w:cs="Arial CYR"/>
                <w:b/>
                <w:bCs/>
                <w:lang w:eastAsia="ru-RU"/>
              </w:rPr>
            </w:pPr>
            <w:r w:rsidRPr="007716B0">
              <w:rPr>
                <w:rFonts w:ascii="Cambria" w:eastAsia="Times New Roman" w:hAnsi="Cambria" w:cs="Arial CYR"/>
                <w:b/>
                <w:bCs/>
                <w:lang w:eastAsia="ru-RU"/>
              </w:rPr>
              <w:t> </w:t>
            </w:r>
          </w:p>
        </w:tc>
        <w:tc>
          <w:tcPr>
            <w:tcW w:w="0" w:type="auto"/>
            <w:tcBorders>
              <w:top w:val="nil"/>
              <w:left w:val="nil"/>
              <w:bottom w:val="single" w:sz="4" w:space="0" w:color="auto"/>
              <w:right w:val="single" w:sz="4" w:space="0" w:color="auto"/>
            </w:tcBorders>
            <w:shd w:val="clear" w:color="auto" w:fill="92D050"/>
            <w:noWrap/>
            <w:vAlign w:val="center"/>
            <w:hideMark/>
          </w:tcPr>
          <w:p w14:paraId="5FBB5AC8" w14:textId="77777777" w:rsidR="007716B0" w:rsidRPr="007716B0" w:rsidRDefault="007716B0" w:rsidP="007716B0">
            <w:pPr>
              <w:spacing w:line="240" w:lineRule="auto"/>
              <w:ind w:firstLine="0"/>
              <w:jc w:val="center"/>
              <w:rPr>
                <w:rFonts w:ascii="Cambria" w:eastAsia="Times New Roman" w:hAnsi="Cambria" w:cs="Arial CYR"/>
                <w:b/>
                <w:bCs/>
                <w:lang w:eastAsia="ru-RU"/>
              </w:rPr>
            </w:pPr>
            <w:r w:rsidRPr="007716B0">
              <w:rPr>
                <w:rFonts w:ascii="Cambria" w:eastAsia="Times New Roman" w:hAnsi="Cambria" w:cs="Arial CYR"/>
                <w:b/>
                <w:bCs/>
                <w:lang w:eastAsia="ru-RU"/>
              </w:rPr>
              <w:t> </w:t>
            </w:r>
          </w:p>
        </w:tc>
        <w:tc>
          <w:tcPr>
            <w:tcW w:w="0" w:type="auto"/>
            <w:tcBorders>
              <w:top w:val="nil"/>
              <w:left w:val="nil"/>
              <w:bottom w:val="single" w:sz="4" w:space="0" w:color="auto"/>
              <w:right w:val="single" w:sz="4" w:space="0" w:color="auto"/>
            </w:tcBorders>
            <w:shd w:val="clear" w:color="auto" w:fill="92D050"/>
            <w:noWrap/>
            <w:vAlign w:val="center"/>
            <w:hideMark/>
          </w:tcPr>
          <w:p w14:paraId="31969967" w14:textId="77777777" w:rsidR="007716B0" w:rsidRPr="007716B0" w:rsidRDefault="007716B0" w:rsidP="007716B0">
            <w:pPr>
              <w:spacing w:line="240" w:lineRule="auto"/>
              <w:ind w:firstLine="0"/>
              <w:jc w:val="center"/>
              <w:rPr>
                <w:rFonts w:ascii="Cambria" w:eastAsia="Times New Roman" w:hAnsi="Cambria" w:cs="Arial CYR"/>
                <w:b/>
                <w:bCs/>
                <w:lang w:eastAsia="ru-RU"/>
              </w:rPr>
            </w:pPr>
            <w:r w:rsidRPr="007716B0">
              <w:rPr>
                <w:rFonts w:ascii="Cambria" w:eastAsia="Times New Roman" w:hAnsi="Cambria" w:cs="Arial CYR"/>
                <w:b/>
                <w:bCs/>
                <w:lang w:eastAsia="ru-RU"/>
              </w:rPr>
              <w:t> </w:t>
            </w:r>
          </w:p>
        </w:tc>
        <w:tc>
          <w:tcPr>
            <w:tcW w:w="0" w:type="auto"/>
            <w:tcBorders>
              <w:top w:val="nil"/>
              <w:left w:val="nil"/>
              <w:bottom w:val="single" w:sz="4" w:space="0" w:color="auto"/>
              <w:right w:val="single" w:sz="4" w:space="0" w:color="auto"/>
            </w:tcBorders>
            <w:shd w:val="clear" w:color="auto" w:fill="92D050"/>
            <w:noWrap/>
            <w:vAlign w:val="center"/>
            <w:hideMark/>
          </w:tcPr>
          <w:p w14:paraId="7987C9B9" w14:textId="77777777" w:rsidR="007716B0" w:rsidRPr="007716B0" w:rsidRDefault="007716B0" w:rsidP="007716B0">
            <w:pPr>
              <w:spacing w:line="240" w:lineRule="auto"/>
              <w:ind w:firstLine="0"/>
              <w:jc w:val="center"/>
              <w:rPr>
                <w:rFonts w:ascii="Cambria" w:eastAsia="Times New Roman" w:hAnsi="Cambria" w:cs="Arial CYR"/>
                <w:b/>
                <w:bCs/>
                <w:lang w:eastAsia="ru-RU"/>
              </w:rPr>
            </w:pPr>
            <w:r w:rsidRPr="007716B0">
              <w:rPr>
                <w:rFonts w:ascii="Cambria" w:eastAsia="Times New Roman" w:hAnsi="Cambria" w:cs="Arial CYR"/>
                <w:b/>
                <w:bCs/>
                <w:lang w:eastAsia="ru-RU"/>
              </w:rPr>
              <w:t> </w:t>
            </w:r>
          </w:p>
        </w:tc>
        <w:tc>
          <w:tcPr>
            <w:tcW w:w="0" w:type="auto"/>
            <w:tcBorders>
              <w:top w:val="nil"/>
              <w:left w:val="nil"/>
              <w:bottom w:val="single" w:sz="4" w:space="0" w:color="auto"/>
              <w:right w:val="single" w:sz="4" w:space="0" w:color="auto"/>
            </w:tcBorders>
            <w:shd w:val="clear" w:color="auto" w:fill="92D050"/>
            <w:noWrap/>
            <w:vAlign w:val="center"/>
            <w:hideMark/>
          </w:tcPr>
          <w:p w14:paraId="6952BF15" w14:textId="77777777" w:rsidR="007716B0" w:rsidRPr="007716B0" w:rsidRDefault="007716B0" w:rsidP="007716B0">
            <w:pPr>
              <w:spacing w:line="240" w:lineRule="auto"/>
              <w:ind w:firstLine="0"/>
              <w:jc w:val="center"/>
              <w:rPr>
                <w:rFonts w:ascii="Cambria" w:eastAsia="Times New Roman" w:hAnsi="Cambria" w:cs="Arial CYR"/>
                <w:b/>
                <w:bCs/>
                <w:lang w:eastAsia="ru-RU"/>
              </w:rPr>
            </w:pPr>
            <w:r w:rsidRPr="007716B0">
              <w:rPr>
                <w:rFonts w:ascii="Cambria" w:eastAsia="Times New Roman" w:hAnsi="Cambria" w:cs="Arial CYR"/>
                <w:b/>
                <w:bCs/>
                <w:lang w:eastAsia="ru-RU"/>
              </w:rPr>
              <w:t> </w:t>
            </w:r>
          </w:p>
        </w:tc>
        <w:tc>
          <w:tcPr>
            <w:tcW w:w="0" w:type="auto"/>
            <w:tcBorders>
              <w:top w:val="nil"/>
              <w:left w:val="nil"/>
              <w:bottom w:val="single" w:sz="4" w:space="0" w:color="auto"/>
              <w:right w:val="single" w:sz="4" w:space="0" w:color="auto"/>
            </w:tcBorders>
            <w:shd w:val="clear" w:color="auto" w:fill="92D050"/>
            <w:noWrap/>
            <w:vAlign w:val="center"/>
            <w:hideMark/>
          </w:tcPr>
          <w:p w14:paraId="267972A8" w14:textId="77777777" w:rsidR="007716B0" w:rsidRPr="007716B0" w:rsidRDefault="007716B0" w:rsidP="007716B0">
            <w:pPr>
              <w:spacing w:line="240" w:lineRule="auto"/>
              <w:ind w:firstLine="0"/>
              <w:jc w:val="center"/>
              <w:rPr>
                <w:rFonts w:ascii="Cambria" w:eastAsia="Times New Roman" w:hAnsi="Cambria" w:cs="Arial CYR"/>
                <w:b/>
                <w:bCs/>
                <w:lang w:eastAsia="ru-RU"/>
              </w:rPr>
            </w:pPr>
            <w:r w:rsidRPr="007716B0">
              <w:rPr>
                <w:rFonts w:ascii="Cambria" w:eastAsia="Times New Roman" w:hAnsi="Cambria" w:cs="Arial CYR"/>
                <w:b/>
                <w:bCs/>
                <w:lang w:eastAsia="ru-RU"/>
              </w:rPr>
              <w:t> </w:t>
            </w:r>
          </w:p>
        </w:tc>
        <w:tc>
          <w:tcPr>
            <w:tcW w:w="0" w:type="auto"/>
            <w:tcBorders>
              <w:top w:val="nil"/>
              <w:left w:val="nil"/>
              <w:bottom w:val="single" w:sz="4" w:space="0" w:color="auto"/>
              <w:right w:val="single" w:sz="4" w:space="0" w:color="auto"/>
            </w:tcBorders>
            <w:shd w:val="clear" w:color="auto" w:fill="92D050"/>
            <w:noWrap/>
            <w:vAlign w:val="center"/>
            <w:hideMark/>
          </w:tcPr>
          <w:p w14:paraId="1C304B55" w14:textId="77777777" w:rsidR="007716B0" w:rsidRPr="007716B0" w:rsidRDefault="007716B0" w:rsidP="007716B0">
            <w:pPr>
              <w:spacing w:line="240" w:lineRule="auto"/>
              <w:ind w:firstLine="0"/>
              <w:jc w:val="center"/>
              <w:rPr>
                <w:rFonts w:ascii="Cambria" w:eastAsia="Times New Roman" w:hAnsi="Cambria" w:cs="Arial CYR"/>
                <w:b/>
                <w:bCs/>
                <w:lang w:eastAsia="ru-RU"/>
              </w:rPr>
            </w:pPr>
            <w:r w:rsidRPr="007716B0">
              <w:rPr>
                <w:rFonts w:ascii="Cambria" w:eastAsia="Times New Roman" w:hAnsi="Cambria" w:cs="Arial CYR"/>
                <w:b/>
                <w:bCs/>
                <w:lang w:eastAsia="ru-RU"/>
              </w:rPr>
              <w:t> </w:t>
            </w:r>
          </w:p>
        </w:tc>
      </w:tr>
      <w:tr w:rsidR="007716B0" w:rsidRPr="007716B0" w14:paraId="18A4D362" w14:textId="77777777" w:rsidTr="007716B0">
        <w:trPr>
          <w:trHeight w:val="25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CC593BD" w14:textId="77777777" w:rsidR="007716B0" w:rsidRPr="007716B0" w:rsidRDefault="007716B0" w:rsidP="007716B0">
            <w:pPr>
              <w:spacing w:line="240" w:lineRule="auto"/>
              <w:ind w:firstLine="0"/>
              <w:jc w:val="left"/>
              <w:rPr>
                <w:rFonts w:ascii="Cambria" w:eastAsia="Times New Roman" w:hAnsi="Cambria" w:cs="Arial CYR"/>
                <w:lang w:eastAsia="ru-RU"/>
              </w:rPr>
            </w:pPr>
            <w:r w:rsidRPr="007716B0">
              <w:rPr>
                <w:rFonts w:ascii="Cambria" w:eastAsia="Times New Roman" w:hAnsi="Cambria" w:cs="Arial CYR"/>
                <w:lang w:eastAsia="ru-RU"/>
              </w:rPr>
              <w:t>Яйцо куриное</w:t>
            </w:r>
          </w:p>
        </w:tc>
        <w:tc>
          <w:tcPr>
            <w:tcW w:w="0" w:type="auto"/>
            <w:tcBorders>
              <w:top w:val="nil"/>
              <w:left w:val="nil"/>
              <w:bottom w:val="single" w:sz="4" w:space="0" w:color="auto"/>
              <w:right w:val="single" w:sz="4" w:space="0" w:color="auto"/>
            </w:tcBorders>
            <w:shd w:val="clear" w:color="auto" w:fill="auto"/>
            <w:noWrap/>
            <w:vAlign w:val="center"/>
            <w:hideMark/>
          </w:tcPr>
          <w:p w14:paraId="42C1B25F"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тыс. сом</w:t>
            </w:r>
          </w:p>
        </w:tc>
        <w:tc>
          <w:tcPr>
            <w:tcW w:w="0" w:type="auto"/>
            <w:tcBorders>
              <w:top w:val="nil"/>
              <w:left w:val="nil"/>
              <w:bottom w:val="single" w:sz="4" w:space="0" w:color="auto"/>
              <w:right w:val="single" w:sz="4" w:space="0" w:color="auto"/>
            </w:tcBorders>
            <w:shd w:val="clear" w:color="auto" w:fill="auto"/>
            <w:noWrap/>
            <w:vAlign w:val="center"/>
            <w:hideMark/>
          </w:tcPr>
          <w:p w14:paraId="1BE4B1F8"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40 643</w:t>
            </w:r>
          </w:p>
        </w:tc>
        <w:tc>
          <w:tcPr>
            <w:tcW w:w="0" w:type="auto"/>
            <w:tcBorders>
              <w:top w:val="nil"/>
              <w:left w:val="nil"/>
              <w:bottom w:val="single" w:sz="4" w:space="0" w:color="auto"/>
              <w:right w:val="single" w:sz="4" w:space="0" w:color="auto"/>
            </w:tcBorders>
            <w:shd w:val="clear" w:color="auto" w:fill="auto"/>
            <w:noWrap/>
            <w:vAlign w:val="center"/>
            <w:hideMark/>
          </w:tcPr>
          <w:p w14:paraId="2F8C2733"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40 643</w:t>
            </w:r>
          </w:p>
        </w:tc>
        <w:tc>
          <w:tcPr>
            <w:tcW w:w="0" w:type="auto"/>
            <w:tcBorders>
              <w:top w:val="nil"/>
              <w:left w:val="nil"/>
              <w:bottom w:val="single" w:sz="4" w:space="0" w:color="auto"/>
              <w:right w:val="single" w:sz="4" w:space="0" w:color="auto"/>
            </w:tcBorders>
            <w:shd w:val="clear" w:color="auto" w:fill="auto"/>
            <w:noWrap/>
            <w:vAlign w:val="center"/>
            <w:hideMark/>
          </w:tcPr>
          <w:p w14:paraId="2EC89A88"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40 643</w:t>
            </w:r>
          </w:p>
        </w:tc>
        <w:tc>
          <w:tcPr>
            <w:tcW w:w="0" w:type="auto"/>
            <w:tcBorders>
              <w:top w:val="nil"/>
              <w:left w:val="nil"/>
              <w:bottom w:val="single" w:sz="4" w:space="0" w:color="auto"/>
              <w:right w:val="single" w:sz="4" w:space="0" w:color="auto"/>
            </w:tcBorders>
            <w:shd w:val="clear" w:color="auto" w:fill="auto"/>
            <w:noWrap/>
            <w:vAlign w:val="center"/>
            <w:hideMark/>
          </w:tcPr>
          <w:p w14:paraId="60DD266D"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40 643</w:t>
            </w:r>
          </w:p>
        </w:tc>
        <w:tc>
          <w:tcPr>
            <w:tcW w:w="0" w:type="auto"/>
            <w:tcBorders>
              <w:top w:val="nil"/>
              <w:left w:val="nil"/>
              <w:bottom w:val="single" w:sz="4" w:space="0" w:color="auto"/>
              <w:right w:val="single" w:sz="4" w:space="0" w:color="auto"/>
            </w:tcBorders>
            <w:shd w:val="clear" w:color="auto" w:fill="auto"/>
            <w:noWrap/>
            <w:vAlign w:val="center"/>
            <w:hideMark/>
          </w:tcPr>
          <w:p w14:paraId="1F180754"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40 643</w:t>
            </w:r>
          </w:p>
        </w:tc>
        <w:tc>
          <w:tcPr>
            <w:tcW w:w="0" w:type="auto"/>
            <w:tcBorders>
              <w:top w:val="nil"/>
              <w:left w:val="nil"/>
              <w:bottom w:val="single" w:sz="4" w:space="0" w:color="auto"/>
              <w:right w:val="single" w:sz="4" w:space="0" w:color="auto"/>
            </w:tcBorders>
            <w:shd w:val="clear" w:color="auto" w:fill="auto"/>
            <w:noWrap/>
            <w:vAlign w:val="center"/>
            <w:hideMark/>
          </w:tcPr>
          <w:p w14:paraId="77DDF249"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40 643</w:t>
            </w:r>
          </w:p>
        </w:tc>
      </w:tr>
      <w:tr w:rsidR="007716B0" w:rsidRPr="007716B0" w14:paraId="60CCDB32" w14:textId="77777777" w:rsidTr="007716B0">
        <w:trPr>
          <w:trHeight w:val="25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64E09A2" w14:textId="77777777" w:rsidR="007716B0" w:rsidRPr="007716B0" w:rsidRDefault="007716B0" w:rsidP="007716B0">
            <w:pPr>
              <w:spacing w:line="240" w:lineRule="auto"/>
              <w:ind w:firstLine="0"/>
              <w:jc w:val="left"/>
              <w:rPr>
                <w:rFonts w:ascii="Cambria" w:eastAsia="Times New Roman" w:hAnsi="Cambria" w:cs="Arial CYR"/>
                <w:lang w:eastAsia="ru-RU"/>
              </w:rPr>
            </w:pPr>
            <w:r w:rsidRPr="007716B0">
              <w:rPr>
                <w:rFonts w:ascii="Cambria" w:eastAsia="Times New Roman" w:hAnsi="Cambria" w:cs="Arial CYR"/>
                <w:lang w:eastAsia="ru-RU"/>
              </w:rPr>
              <w:t>Мясо куриное</w:t>
            </w:r>
          </w:p>
        </w:tc>
        <w:tc>
          <w:tcPr>
            <w:tcW w:w="0" w:type="auto"/>
            <w:tcBorders>
              <w:top w:val="nil"/>
              <w:left w:val="nil"/>
              <w:bottom w:val="single" w:sz="4" w:space="0" w:color="auto"/>
              <w:right w:val="single" w:sz="4" w:space="0" w:color="auto"/>
            </w:tcBorders>
            <w:shd w:val="clear" w:color="auto" w:fill="auto"/>
            <w:noWrap/>
            <w:vAlign w:val="center"/>
            <w:hideMark/>
          </w:tcPr>
          <w:p w14:paraId="7AD433B6"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тыс. сом</w:t>
            </w:r>
          </w:p>
        </w:tc>
        <w:tc>
          <w:tcPr>
            <w:tcW w:w="0" w:type="auto"/>
            <w:tcBorders>
              <w:top w:val="nil"/>
              <w:left w:val="nil"/>
              <w:bottom w:val="single" w:sz="4" w:space="0" w:color="auto"/>
              <w:right w:val="single" w:sz="4" w:space="0" w:color="auto"/>
            </w:tcBorders>
            <w:shd w:val="clear" w:color="auto" w:fill="auto"/>
            <w:noWrap/>
            <w:vAlign w:val="center"/>
            <w:hideMark/>
          </w:tcPr>
          <w:p w14:paraId="39D0BF3C"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11 172</w:t>
            </w:r>
          </w:p>
        </w:tc>
        <w:tc>
          <w:tcPr>
            <w:tcW w:w="0" w:type="auto"/>
            <w:tcBorders>
              <w:top w:val="nil"/>
              <w:left w:val="nil"/>
              <w:bottom w:val="single" w:sz="4" w:space="0" w:color="auto"/>
              <w:right w:val="single" w:sz="4" w:space="0" w:color="auto"/>
            </w:tcBorders>
            <w:shd w:val="clear" w:color="auto" w:fill="auto"/>
            <w:noWrap/>
            <w:vAlign w:val="center"/>
            <w:hideMark/>
          </w:tcPr>
          <w:p w14:paraId="18452CDA"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11 172</w:t>
            </w:r>
          </w:p>
        </w:tc>
        <w:tc>
          <w:tcPr>
            <w:tcW w:w="0" w:type="auto"/>
            <w:tcBorders>
              <w:top w:val="nil"/>
              <w:left w:val="nil"/>
              <w:bottom w:val="single" w:sz="4" w:space="0" w:color="auto"/>
              <w:right w:val="single" w:sz="4" w:space="0" w:color="auto"/>
            </w:tcBorders>
            <w:shd w:val="clear" w:color="auto" w:fill="auto"/>
            <w:noWrap/>
            <w:vAlign w:val="center"/>
            <w:hideMark/>
          </w:tcPr>
          <w:p w14:paraId="30D668AF"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11 172</w:t>
            </w:r>
          </w:p>
        </w:tc>
        <w:tc>
          <w:tcPr>
            <w:tcW w:w="0" w:type="auto"/>
            <w:tcBorders>
              <w:top w:val="nil"/>
              <w:left w:val="nil"/>
              <w:bottom w:val="single" w:sz="4" w:space="0" w:color="auto"/>
              <w:right w:val="single" w:sz="4" w:space="0" w:color="auto"/>
            </w:tcBorders>
            <w:shd w:val="clear" w:color="auto" w:fill="auto"/>
            <w:noWrap/>
            <w:vAlign w:val="center"/>
            <w:hideMark/>
          </w:tcPr>
          <w:p w14:paraId="2C7AD1F9"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11 172</w:t>
            </w:r>
          </w:p>
        </w:tc>
        <w:tc>
          <w:tcPr>
            <w:tcW w:w="0" w:type="auto"/>
            <w:tcBorders>
              <w:top w:val="nil"/>
              <w:left w:val="nil"/>
              <w:bottom w:val="single" w:sz="4" w:space="0" w:color="auto"/>
              <w:right w:val="single" w:sz="4" w:space="0" w:color="auto"/>
            </w:tcBorders>
            <w:shd w:val="clear" w:color="auto" w:fill="auto"/>
            <w:noWrap/>
            <w:vAlign w:val="center"/>
            <w:hideMark/>
          </w:tcPr>
          <w:p w14:paraId="7ED61379"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11 172</w:t>
            </w:r>
          </w:p>
        </w:tc>
        <w:tc>
          <w:tcPr>
            <w:tcW w:w="0" w:type="auto"/>
            <w:tcBorders>
              <w:top w:val="nil"/>
              <w:left w:val="nil"/>
              <w:bottom w:val="single" w:sz="4" w:space="0" w:color="auto"/>
              <w:right w:val="single" w:sz="4" w:space="0" w:color="auto"/>
            </w:tcBorders>
            <w:shd w:val="clear" w:color="auto" w:fill="auto"/>
            <w:noWrap/>
            <w:vAlign w:val="center"/>
            <w:hideMark/>
          </w:tcPr>
          <w:p w14:paraId="75B5F6E0"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11 172</w:t>
            </w:r>
          </w:p>
        </w:tc>
      </w:tr>
      <w:tr w:rsidR="007716B0" w:rsidRPr="007716B0" w14:paraId="6A2BA835" w14:textId="77777777" w:rsidTr="007716B0">
        <w:trPr>
          <w:trHeight w:val="25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E01F5B1" w14:textId="77777777" w:rsidR="007716B0" w:rsidRPr="007716B0" w:rsidRDefault="007716B0" w:rsidP="007716B0">
            <w:pPr>
              <w:spacing w:line="240" w:lineRule="auto"/>
              <w:ind w:firstLine="0"/>
              <w:jc w:val="left"/>
              <w:rPr>
                <w:rFonts w:ascii="Cambria" w:eastAsia="Times New Roman" w:hAnsi="Cambria" w:cs="Arial CYR"/>
                <w:color w:val="000000"/>
                <w:lang w:eastAsia="ru-RU"/>
              </w:rPr>
            </w:pPr>
            <w:r w:rsidRPr="007716B0">
              <w:rPr>
                <w:rFonts w:ascii="Cambria" w:eastAsia="Times New Roman" w:hAnsi="Cambria" w:cs="Arial CYR"/>
                <w:color w:val="000000"/>
                <w:lang w:eastAsia="ru-RU"/>
              </w:rPr>
              <w:t>Потроха</w:t>
            </w:r>
          </w:p>
        </w:tc>
        <w:tc>
          <w:tcPr>
            <w:tcW w:w="0" w:type="auto"/>
            <w:tcBorders>
              <w:top w:val="nil"/>
              <w:left w:val="nil"/>
              <w:bottom w:val="single" w:sz="4" w:space="0" w:color="auto"/>
              <w:right w:val="single" w:sz="4" w:space="0" w:color="auto"/>
            </w:tcBorders>
            <w:shd w:val="clear" w:color="auto" w:fill="auto"/>
            <w:noWrap/>
            <w:vAlign w:val="center"/>
            <w:hideMark/>
          </w:tcPr>
          <w:p w14:paraId="1C3B49B1"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тыс. сом</w:t>
            </w:r>
          </w:p>
        </w:tc>
        <w:tc>
          <w:tcPr>
            <w:tcW w:w="0" w:type="auto"/>
            <w:tcBorders>
              <w:top w:val="nil"/>
              <w:left w:val="nil"/>
              <w:bottom w:val="single" w:sz="4" w:space="0" w:color="auto"/>
              <w:right w:val="single" w:sz="4" w:space="0" w:color="auto"/>
            </w:tcBorders>
            <w:shd w:val="clear" w:color="auto" w:fill="auto"/>
            <w:noWrap/>
            <w:vAlign w:val="center"/>
            <w:hideMark/>
          </w:tcPr>
          <w:p w14:paraId="2986BC3B"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280</w:t>
            </w:r>
          </w:p>
        </w:tc>
        <w:tc>
          <w:tcPr>
            <w:tcW w:w="0" w:type="auto"/>
            <w:tcBorders>
              <w:top w:val="nil"/>
              <w:left w:val="nil"/>
              <w:bottom w:val="single" w:sz="4" w:space="0" w:color="auto"/>
              <w:right w:val="single" w:sz="4" w:space="0" w:color="auto"/>
            </w:tcBorders>
            <w:shd w:val="clear" w:color="auto" w:fill="auto"/>
            <w:noWrap/>
            <w:vAlign w:val="center"/>
            <w:hideMark/>
          </w:tcPr>
          <w:p w14:paraId="30EFEE5D"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280</w:t>
            </w:r>
          </w:p>
        </w:tc>
        <w:tc>
          <w:tcPr>
            <w:tcW w:w="0" w:type="auto"/>
            <w:tcBorders>
              <w:top w:val="nil"/>
              <w:left w:val="nil"/>
              <w:bottom w:val="single" w:sz="4" w:space="0" w:color="auto"/>
              <w:right w:val="single" w:sz="4" w:space="0" w:color="auto"/>
            </w:tcBorders>
            <w:shd w:val="clear" w:color="auto" w:fill="auto"/>
            <w:noWrap/>
            <w:vAlign w:val="center"/>
            <w:hideMark/>
          </w:tcPr>
          <w:p w14:paraId="7F9831D5"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280</w:t>
            </w:r>
          </w:p>
        </w:tc>
        <w:tc>
          <w:tcPr>
            <w:tcW w:w="0" w:type="auto"/>
            <w:tcBorders>
              <w:top w:val="nil"/>
              <w:left w:val="nil"/>
              <w:bottom w:val="single" w:sz="4" w:space="0" w:color="auto"/>
              <w:right w:val="single" w:sz="4" w:space="0" w:color="auto"/>
            </w:tcBorders>
            <w:shd w:val="clear" w:color="auto" w:fill="auto"/>
            <w:noWrap/>
            <w:vAlign w:val="center"/>
            <w:hideMark/>
          </w:tcPr>
          <w:p w14:paraId="0CBCC699"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280</w:t>
            </w:r>
          </w:p>
        </w:tc>
        <w:tc>
          <w:tcPr>
            <w:tcW w:w="0" w:type="auto"/>
            <w:tcBorders>
              <w:top w:val="nil"/>
              <w:left w:val="nil"/>
              <w:bottom w:val="single" w:sz="4" w:space="0" w:color="auto"/>
              <w:right w:val="single" w:sz="4" w:space="0" w:color="auto"/>
            </w:tcBorders>
            <w:shd w:val="clear" w:color="auto" w:fill="auto"/>
            <w:noWrap/>
            <w:vAlign w:val="center"/>
            <w:hideMark/>
          </w:tcPr>
          <w:p w14:paraId="411B85C4"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280</w:t>
            </w:r>
          </w:p>
        </w:tc>
        <w:tc>
          <w:tcPr>
            <w:tcW w:w="0" w:type="auto"/>
            <w:tcBorders>
              <w:top w:val="nil"/>
              <w:left w:val="nil"/>
              <w:bottom w:val="single" w:sz="4" w:space="0" w:color="auto"/>
              <w:right w:val="single" w:sz="4" w:space="0" w:color="auto"/>
            </w:tcBorders>
            <w:shd w:val="clear" w:color="auto" w:fill="auto"/>
            <w:noWrap/>
            <w:vAlign w:val="center"/>
            <w:hideMark/>
          </w:tcPr>
          <w:p w14:paraId="57E79428" w14:textId="77777777" w:rsidR="007716B0" w:rsidRPr="007716B0" w:rsidRDefault="007716B0" w:rsidP="007716B0">
            <w:pPr>
              <w:spacing w:line="240" w:lineRule="auto"/>
              <w:ind w:firstLine="0"/>
              <w:jc w:val="right"/>
              <w:rPr>
                <w:rFonts w:ascii="Cambria" w:eastAsia="Times New Roman" w:hAnsi="Cambria" w:cs="Arial CYR"/>
                <w:lang w:eastAsia="ru-RU"/>
              </w:rPr>
            </w:pPr>
            <w:r w:rsidRPr="007716B0">
              <w:rPr>
                <w:rFonts w:ascii="Cambria" w:eastAsia="Times New Roman" w:hAnsi="Cambria" w:cs="Arial CYR"/>
                <w:lang w:eastAsia="ru-RU"/>
              </w:rPr>
              <w:t>280</w:t>
            </w:r>
          </w:p>
        </w:tc>
      </w:tr>
    </w:tbl>
    <w:p w14:paraId="024C816D" w14:textId="2178DF8A" w:rsidR="00EC199E" w:rsidRDefault="009821B1" w:rsidP="008964E5">
      <w:pPr>
        <w:ind w:firstLine="0"/>
        <w:rPr>
          <w:rFonts w:asciiTheme="majorHAnsi" w:hAnsiTheme="majorHAnsi" w:cs="Arial"/>
          <w:b/>
          <w:bCs/>
        </w:rPr>
      </w:pPr>
      <w:r w:rsidRPr="00F56D35">
        <w:rPr>
          <w:rFonts w:asciiTheme="majorHAnsi" w:hAnsiTheme="majorHAnsi" w:cs="Arial"/>
        </w:rPr>
        <w:br w:type="page"/>
      </w:r>
    </w:p>
    <w:p w14:paraId="071278C5" w14:textId="2780CEEC" w:rsidR="00250625" w:rsidRPr="00F56D35" w:rsidRDefault="009821B1" w:rsidP="00D9384B">
      <w:pPr>
        <w:pStyle w:val="1"/>
        <w:numPr>
          <w:ilvl w:val="0"/>
          <w:numId w:val="26"/>
        </w:numPr>
      </w:pPr>
      <w:bookmarkStart w:id="13" w:name="_Toc7533511"/>
      <w:r>
        <w:lastRenderedPageBreak/>
        <w:t>Производственный план</w:t>
      </w:r>
      <w:bookmarkEnd w:id="13"/>
    </w:p>
    <w:p w14:paraId="6AAFE280" w14:textId="64558484" w:rsidR="00AC4DEE" w:rsidRPr="00F56D35" w:rsidRDefault="00AC4DEE" w:rsidP="00F56D35">
      <w:pPr>
        <w:rPr>
          <w:rFonts w:asciiTheme="majorHAnsi" w:hAnsiTheme="majorHAnsi"/>
        </w:rPr>
      </w:pPr>
      <w:r w:rsidRPr="00F56D35">
        <w:rPr>
          <w:rFonts w:asciiTheme="majorHAnsi" w:hAnsiTheme="majorHAnsi"/>
        </w:rPr>
        <w:t>В таблице представлена планируемая программа производства по годам</w:t>
      </w:r>
      <w:r w:rsidR="00DD793F" w:rsidRPr="00F56D35">
        <w:rPr>
          <w:rFonts w:asciiTheme="majorHAnsi" w:hAnsiTheme="majorHAnsi"/>
        </w:rPr>
        <w:t>.</w:t>
      </w:r>
    </w:p>
    <w:p w14:paraId="78912688" w14:textId="77777777" w:rsidR="00A43082" w:rsidRPr="00F56D35" w:rsidRDefault="00A43082" w:rsidP="00F56D35">
      <w:pPr>
        <w:rPr>
          <w:rFonts w:asciiTheme="majorHAnsi" w:hAnsiTheme="majorHAnsi"/>
        </w:rPr>
      </w:pPr>
    </w:p>
    <w:p w14:paraId="73802E08" w14:textId="4B791FDD" w:rsidR="00264DA0" w:rsidRDefault="00C9768A" w:rsidP="00F56D35">
      <w:pPr>
        <w:rPr>
          <w:rFonts w:asciiTheme="majorHAnsi" w:hAnsiTheme="majorHAnsi" w:cs="Arial"/>
          <w:b/>
        </w:rPr>
      </w:pPr>
      <w:bookmarkStart w:id="14" w:name="_Toc310012191"/>
      <w:r w:rsidRPr="00F56D35">
        <w:rPr>
          <w:rFonts w:asciiTheme="majorHAnsi" w:hAnsiTheme="majorHAnsi" w:cs="Arial"/>
          <w:b/>
        </w:rPr>
        <w:t>Планируемая программа производства</w:t>
      </w:r>
      <w:r w:rsidR="00B45A2E" w:rsidRPr="00F56D35">
        <w:rPr>
          <w:rFonts w:asciiTheme="majorHAnsi" w:hAnsiTheme="majorHAnsi" w:cs="Arial"/>
          <w:b/>
        </w:rPr>
        <w:t xml:space="preserve"> </w:t>
      </w:r>
      <w:r w:rsidRPr="00F56D35">
        <w:rPr>
          <w:rFonts w:asciiTheme="majorHAnsi" w:hAnsiTheme="majorHAnsi" w:cs="Arial"/>
          <w:b/>
        </w:rPr>
        <w:t>по годам</w:t>
      </w:r>
      <w:bookmarkEnd w:id="14"/>
    </w:p>
    <w:tbl>
      <w:tblPr>
        <w:tblStyle w:val="22"/>
        <w:tblW w:w="5000" w:type="pct"/>
        <w:tblLook w:val="04A0" w:firstRow="1" w:lastRow="0" w:firstColumn="1" w:lastColumn="0" w:noHBand="0" w:noVBand="1"/>
      </w:tblPr>
      <w:tblGrid>
        <w:gridCol w:w="3687"/>
        <w:gridCol w:w="1042"/>
        <w:gridCol w:w="866"/>
        <w:gridCol w:w="752"/>
        <w:gridCol w:w="752"/>
        <w:gridCol w:w="752"/>
        <w:gridCol w:w="752"/>
        <w:gridCol w:w="752"/>
      </w:tblGrid>
      <w:tr w:rsidR="00A67776" w:rsidRPr="00A67776" w14:paraId="517AA525" w14:textId="77777777" w:rsidTr="00A67776">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094" w:type="pct"/>
            <w:shd w:val="clear" w:color="auto" w:fill="92D050"/>
            <w:noWrap/>
            <w:hideMark/>
          </w:tcPr>
          <w:p w14:paraId="4B93F368" w14:textId="77777777" w:rsidR="00A67776" w:rsidRPr="00A67776" w:rsidRDefault="00A67776" w:rsidP="00A67776">
            <w:pPr>
              <w:ind w:firstLine="0"/>
              <w:jc w:val="left"/>
              <w:rPr>
                <w:rFonts w:ascii="Cambria" w:eastAsia="Times New Roman" w:hAnsi="Cambria" w:cs="Arial CYR"/>
                <w:lang w:eastAsia="ru-RU"/>
              </w:rPr>
            </w:pPr>
            <w:r w:rsidRPr="00A67776">
              <w:rPr>
                <w:rFonts w:ascii="Cambria" w:eastAsia="Times New Roman" w:hAnsi="Cambria" w:cs="Arial CYR"/>
                <w:lang w:eastAsia="ru-RU"/>
              </w:rPr>
              <w:t>в натуральном выражении, шт.</w:t>
            </w:r>
          </w:p>
        </w:tc>
        <w:tc>
          <w:tcPr>
            <w:tcW w:w="680" w:type="pct"/>
            <w:shd w:val="clear" w:color="auto" w:fill="92D050"/>
            <w:noWrap/>
            <w:hideMark/>
          </w:tcPr>
          <w:p w14:paraId="05EDC589" w14:textId="77777777" w:rsidR="00A67776" w:rsidRPr="00A67776" w:rsidRDefault="00A67776" w:rsidP="00A67776">
            <w:pPr>
              <w:ind w:firstLine="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lang w:eastAsia="ru-RU"/>
              </w:rPr>
            </w:pPr>
            <w:proofErr w:type="spellStart"/>
            <w:proofErr w:type="gramStart"/>
            <w:r w:rsidRPr="00A67776">
              <w:rPr>
                <w:rFonts w:ascii="Cambria" w:eastAsia="Times New Roman" w:hAnsi="Cambria" w:cs="Arial CYR"/>
                <w:lang w:eastAsia="ru-RU"/>
              </w:rPr>
              <w:t>ед.изм</w:t>
            </w:r>
            <w:proofErr w:type="spellEnd"/>
            <w:proofErr w:type="gramEnd"/>
          </w:p>
        </w:tc>
        <w:tc>
          <w:tcPr>
            <w:tcW w:w="586" w:type="pct"/>
            <w:shd w:val="clear" w:color="auto" w:fill="92D050"/>
            <w:noWrap/>
            <w:hideMark/>
          </w:tcPr>
          <w:p w14:paraId="0DBFC9B3" w14:textId="77777777" w:rsidR="00A67776" w:rsidRPr="00A67776" w:rsidRDefault="00A67776" w:rsidP="00A67776">
            <w:pPr>
              <w:ind w:firstLine="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2020</w:t>
            </w:r>
          </w:p>
        </w:tc>
        <w:tc>
          <w:tcPr>
            <w:tcW w:w="359" w:type="pct"/>
            <w:shd w:val="clear" w:color="auto" w:fill="92D050"/>
            <w:noWrap/>
            <w:hideMark/>
          </w:tcPr>
          <w:p w14:paraId="11A9A2F5" w14:textId="77777777" w:rsidR="00A67776" w:rsidRPr="00A67776" w:rsidRDefault="00A67776" w:rsidP="00A67776">
            <w:pPr>
              <w:ind w:firstLine="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2021</w:t>
            </w:r>
          </w:p>
        </w:tc>
        <w:tc>
          <w:tcPr>
            <w:tcW w:w="320" w:type="pct"/>
            <w:shd w:val="clear" w:color="auto" w:fill="92D050"/>
            <w:noWrap/>
            <w:hideMark/>
          </w:tcPr>
          <w:p w14:paraId="33DD5D0F" w14:textId="77777777" w:rsidR="00A67776" w:rsidRPr="00A67776" w:rsidRDefault="00A67776" w:rsidP="00A67776">
            <w:pPr>
              <w:ind w:firstLine="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2022</w:t>
            </w:r>
          </w:p>
        </w:tc>
        <w:tc>
          <w:tcPr>
            <w:tcW w:w="320" w:type="pct"/>
            <w:shd w:val="clear" w:color="auto" w:fill="92D050"/>
            <w:noWrap/>
            <w:hideMark/>
          </w:tcPr>
          <w:p w14:paraId="4E47C9F0" w14:textId="77777777" w:rsidR="00A67776" w:rsidRPr="00A67776" w:rsidRDefault="00A67776" w:rsidP="00A67776">
            <w:pPr>
              <w:ind w:firstLine="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2023</w:t>
            </w:r>
          </w:p>
        </w:tc>
        <w:tc>
          <w:tcPr>
            <w:tcW w:w="320" w:type="pct"/>
            <w:shd w:val="clear" w:color="auto" w:fill="92D050"/>
            <w:noWrap/>
            <w:hideMark/>
          </w:tcPr>
          <w:p w14:paraId="331ACC96" w14:textId="77777777" w:rsidR="00A67776" w:rsidRPr="00A67776" w:rsidRDefault="00A67776" w:rsidP="00A67776">
            <w:pPr>
              <w:ind w:firstLine="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2024</w:t>
            </w:r>
          </w:p>
        </w:tc>
        <w:tc>
          <w:tcPr>
            <w:tcW w:w="320" w:type="pct"/>
            <w:shd w:val="clear" w:color="auto" w:fill="92D050"/>
            <w:noWrap/>
            <w:hideMark/>
          </w:tcPr>
          <w:p w14:paraId="26276C83" w14:textId="77777777" w:rsidR="00A67776" w:rsidRPr="00A67776" w:rsidRDefault="00A67776" w:rsidP="00A67776">
            <w:pPr>
              <w:ind w:firstLine="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2025</w:t>
            </w:r>
          </w:p>
        </w:tc>
      </w:tr>
      <w:tr w:rsidR="00A67776" w:rsidRPr="00A67776" w14:paraId="1F5208A1" w14:textId="77777777" w:rsidTr="00A6777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094" w:type="pct"/>
            <w:noWrap/>
            <w:hideMark/>
          </w:tcPr>
          <w:p w14:paraId="691E6830" w14:textId="77777777" w:rsidR="00A67776" w:rsidRPr="00041F69" w:rsidRDefault="00A67776" w:rsidP="00A67776">
            <w:pPr>
              <w:ind w:firstLine="0"/>
              <w:jc w:val="left"/>
              <w:rPr>
                <w:rFonts w:ascii="Cambria" w:eastAsia="Times New Roman" w:hAnsi="Cambria" w:cs="Arial CYR"/>
                <w:b w:val="0"/>
                <w:lang w:eastAsia="ru-RU"/>
              </w:rPr>
            </w:pPr>
            <w:r w:rsidRPr="00041F69">
              <w:rPr>
                <w:rFonts w:ascii="Cambria" w:eastAsia="Times New Roman" w:hAnsi="Cambria" w:cs="Arial CYR"/>
                <w:b w:val="0"/>
                <w:lang w:eastAsia="ru-RU"/>
              </w:rPr>
              <w:t>Яйцо куриное</w:t>
            </w:r>
          </w:p>
        </w:tc>
        <w:tc>
          <w:tcPr>
            <w:tcW w:w="680" w:type="pct"/>
            <w:noWrap/>
            <w:hideMark/>
          </w:tcPr>
          <w:p w14:paraId="4E8FDAEB" w14:textId="77777777" w:rsidR="00A67776" w:rsidRPr="00A67776" w:rsidRDefault="00A67776" w:rsidP="00A6777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proofErr w:type="spellStart"/>
            <w:r w:rsidRPr="00A67776">
              <w:rPr>
                <w:rFonts w:ascii="Cambria" w:eastAsia="Times New Roman" w:hAnsi="Cambria" w:cs="Arial CYR"/>
                <w:lang w:eastAsia="ru-RU"/>
              </w:rPr>
              <w:t>тыс.шт</w:t>
            </w:r>
            <w:proofErr w:type="spellEnd"/>
            <w:r w:rsidRPr="00A67776">
              <w:rPr>
                <w:rFonts w:ascii="Cambria" w:eastAsia="Times New Roman" w:hAnsi="Cambria" w:cs="Arial CYR"/>
                <w:lang w:eastAsia="ru-RU"/>
              </w:rPr>
              <w:t>.</w:t>
            </w:r>
          </w:p>
        </w:tc>
        <w:tc>
          <w:tcPr>
            <w:tcW w:w="586" w:type="pct"/>
            <w:noWrap/>
            <w:hideMark/>
          </w:tcPr>
          <w:p w14:paraId="7FCE4F45" w14:textId="77777777" w:rsidR="00A67776" w:rsidRPr="00A67776" w:rsidRDefault="00A67776" w:rsidP="00A6777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6 774</w:t>
            </w:r>
          </w:p>
        </w:tc>
        <w:tc>
          <w:tcPr>
            <w:tcW w:w="359" w:type="pct"/>
            <w:noWrap/>
            <w:hideMark/>
          </w:tcPr>
          <w:p w14:paraId="28C40B78" w14:textId="77777777" w:rsidR="00A67776" w:rsidRPr="00A67776" w:rsidRDefault="00A67776" w:rsidP="00A6777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6 774</w:t>
            </w:r>
          </w:p>
        </w:tc>
        <w:tc>
          <w:tcPr>
            <w:tcW w:w="320" w:type="pct"/>
            <w:noWrap/>
            <w:hideMark/>
          </w:tcPr>
          <w:p w14:paraId="03F8C8BF" w14:textId="77777777" w:rsidR="00A67776" w:rsidRPr="00A67776" w:rsidRDefault="00A67776" w:rsidP="00A6777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6 774</w:t>
            </w:r>
          </w:p>
        </w:tc>
        <w:tc>
          <w:tcPr>
            <w:tcW w:w="320" w:type="pct"/>
            <w:noWrap/>
            <w:hideMark/>
          </w:tcPr>
          <w:p w14:paraId="7A3A0C2B" w14:textId="77777777" w:rsidR="00A67776" w:rsidRPr="00A67776" w:rsidRDefault="00A67776" w:rsidP="00A6777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6 774</w:t>
            </w:r>
          </w:p>
        </w:tc>
        <w:tc>
          <w:tcPr>
            <w:tcW w:w="320" w:type="pct"/>
            <w:noWrap/>
            <w:hideMark/>
          </w:tcPr>
          <w:p w14:paraId="1FF1C416" w14:textId="77777777" w:rsidR="00A67776" w:rsidRPr="00A67776" w:rsidRDefault="00A67776" w:rsidP="00A6777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6 774</w:t>
            </w:r>
          </w:p>
        </w:tc>
        <w:tc>
          <w:tcPr>
            <w:tcW w:w="320" w:type="pct"/>
            <w:noWrap/>
            <w:hideMark/>
          </w:tcPr>
          <w:p w14:paraId="18FC3A37" w14:textId="77777777" w:rsidR="00A67776" w:rsidRPr="00A67776" w:rsidRDefault="00A67776" w:rsidP="00A6777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6 774</w:t>
            </w:r>
          </w:p>
        </w:tc>
      </w:tr>
      <w:tr w:rsidR="00A67776" w:rsidRPr="00A67776" w14:paraId="203C999C" w14:textId="77777777" w:rsidTr="00A67776">
        <w:trPr>
          <w:trHeight w:val="250"/>
        </w:trPr>
        <w:tc>
          <w:tcPr>
            <w:cnfStyle w:val="001000000000" w:firstRow="0" w:lastRow="0" w:firstColumn="1" w:lastColumn="0" w:oddVBand="0" w:evenVBand="0" w:oddHBand="0" w:evenHBand="0" w:firstRowFirstColumn="0" w:firstRowLastColumn="0" w:lastRowFirstColumn="0" w:lastRowLastColumn="0"/>
            <w:tcW w:w="2094" w:type="pct"/>
            <w:noWrap/>
            <w:hideMark/>
          </w:tcPr>
          <w:p w14:paraId="2921C841" w14:textId="77777777" w:rsidR="00A67776" w:rsidRPr="00041F69" w:rsidRDefault="00A67776" w:rsidP="00A67776">
            <w:pPr>
              <w:ind w:firstLine="0"/>
              <w:jc w:val="left"/>
              <w:rPr>
                <w:rFonts w:ascii="Cambria" w:eastAsia="Times New Roman" w:hAnsi="Cambria" w:cs="Arial CYR"/>
                <w:b w:val="0"/>
                <w:lang w:eastAsia="ru-RU"/>
              </w:rPr>
            </w:pPr>
            <w:r w:rsidRPr="00041F69">
              <w:rPr>
                <w:rFonts w:ascii="Cambria" w:eastAsia="Times New Roman" w:hAnsi="Cambria" w:cs="Arial CYR"/>
                <w:b w:val="0"/>
                <w:lang w:eastAsia="ru-RU"/>
              </w:rPr>
              <w:t>Мясо куриное</w:t>
            </w:r>
          </w:p>
        </w:tc>
        <w:tc>
          <w:tcPr>
            <w:tcW w:w="680" w:type="pct"/>
            <w:noWrap/>
            <w:hideMark/>
          </w:tcPr>
          <w:p w14:paraId="100C2F32" w14:textId="77777777" w:rsidR="00A67776" w:rsidRPr="00A67776" w:rsidRDefault="00A67776" w:rsidP="00A6777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proofErr w:type="spellStart"/>
            <w:r w:rsidRPr="00A67776">
              <w:rPr>
                <w:rFonts w:ascii="Cambria" w:eastAsia="Times New Roman" w:hAnsi="Cambria" w:cs="Arial CYR"/>
                <w:lang w:eastAsia="ru-RU"/>
              </w:rPr>
              <w:t>тн</w:t>
            </w:r>
            <w:proofErr w:type="spellEnd"/>
            <w:r w:rsidRPr="00A67776">
              <w:rPr>
                <w:rFonts w:ascii="Cambria" w:eastAsia="Times New Roman" w:hAnsi="Cambria" w:cs="Arial CYR"/>
                <w:lang w:eastAsia="ru-RU"/>
              </w:rPr>
              <w:t>.</w:t>
            </w:r>
          </w:p>
        </w:tc>
        <w:tc>
          <w:tcPr>
            <w:tcW w:w="586" w:type="pct"/>
            <w:noWrap/>
            <w:hideMark/>
          </w:tcPr>
          <w:p w14:paraId="3E7B52E0" w14:textId="77777777" w:rsidR="00A67776" w:rsidRPr="00A67776" w:rsidRDefault="00A67776" w:rsidP="00A6777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53</w:t>
            </w:r>
          </w:p>
        </w:tc>
        <w:tc>
          <w:tcPr>
            <w:tcW w:w="359" w:type="pct"/>
            <w:noWrap/>
            <w:hideMark/>
          </w:tcPr>
          <w:p w14:paraId="1C2740AE" w14:textId="77777777" w:rsidR="00A67776" w:rsidRPr="00A67776" w:rsidRDefault="00A67776" w:rsidP="00A6777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53</w:t>
            </w:r>
          </w:p>
        </w:tc>
        <w:tc>
          <w:tcPr>
            <w:tcW w:w="320" w:type="pct"/>
            <w:noWrap/>
            <w:hideMark/>
          </w:tcPr>
          <w:p w14:paraId="28E91CDE" w14:textId="77777777" w:rsidR="00A67776" w:rsidRPr="00A67776" w:rsidRDefault="00A67776" w:rsidP="00A6777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53</w:t>
            </w:r>
          </w:p>
        </w:tc>
        <w:tc>
          <w:tcPr>
            <w:tcW w:w="320" w:type="pct"/>
            <w:noWrap/>
            <w:hideMark/>
          </w:tcPr>
          <w:p w14:paraId="12053955" w14:textId="77777777" w:rsidR="00A67776" w:rsidRPr="00A67776" w:rsidRDefault="00A67776" w:rsidP="00A6777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53</w:t>
            </w:r>
          </w:p>
        </w:tc>
        <w:tc>
          <w:tcPr>
            <w:tcW w:w="320" w:type="pct"/>
            <w:noWrap/>
            <w:hideMark/>
          </w:tcPr>
          <w:p w14:paraId="6D752CB2" w14:textId="77777777" w:rsidR="00A67776" w:rsidRPr="00A67776" w:rsidRDefault="00A67776" w:rsidP="00A6777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53</w:t>
            </w:r>
          </w:p>
        </w:tc>
        <w:tc>
          <w:tcPr>
            <w:tcW w:w="320" w:type="pct"/>
            <w:noWrap/>
            <w:hideMark/>
          </w:tcPr>
          <w:p w14:paraId="4340990E" w14:textId="77777777" w:rsidR="00A67776" w:rsidRPr="00A67776" w:rsidRDefault="00A67776" w:rsidP="00A6777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53</w:t>
            </w:r>
          </w:p>
        </w:tc>
      </w:tr>
      <w:tr w:rsidR="00A67776" w:rsidRPr="00A67776" w14:paraId="5C21769D" w14:textId="77777777" w:rsidTr="00A6777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094" w:type="pct"/>
            <w:noWrap/>
            <w:hideMark/>
          </w:tcPr>
          <w:p w14:paraId="4FDDC23F" w14:textId="77777777" w:rsidR="00A67776" w:rsidRPr="00041F69" w:rsidRDefault="00A67776" w:rsidP="00A67776">
            <w:pPr>
              <w:ind w:firstLine="0"/>
              <w:jc w:val="left"/>
              <w:rPr>
                <w:rFonts w:ascii="Cambria" w:eastAsia="Times New Roman" w:hAnsi="Cambria" w:cs="Arial CYR"/>
                <w:b w:val="0"/>
                <w:lang w:eastAsia="ru-RU"/>
              </w:rPr>
            </w:pPr>
            <w:r w:rsidRPr="00041F69">
              <w:rPr>
                <w:rFonts w:ascii="Cambria" w:eastAsia="Times New Roman" w:hAnsi="Cambria" w:cs="Arial CYR"/>
                <w:b w:val="0"/>
                <w:lang w:eastAsia="ru-RU"/>
              </w:rPr>
              <w:t>Потроха</w:t>
            </w:r>
          </w:p>
        </w:tc>
        <w:tc>
          <w:tcPr>
            <w:tcW w:w="680" w:type="pct"/>
            <w:noWrap/>
            <w:hideMark/>
          </w:tcPr>
          <w:p w14:paraId="0971DD28" w14:textId="77777777" w:rsidR="00A67776" w:rsidRPr="00A67776" w:rsidRDefault="00A67776" w:rsidP="00A6777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proofErr w:type="spellStart"/>
            <w:r w:rsidRPr="00A67776">
              <w:rPr>
                <w:rFonts w:ascii="Cambria" w:eastAsia="Times New Roman" w:hAnsi="Cambria" w:cs="Arial CYR"/>
                <w:lang w:eastAsia="ru-RU"/>
              </w:rPr>
              <w:t>тн</w:t>
            </w:r>
            <w:proofErr w:type="spellEnd"/>
            <w:r w:rsidRPr="00A67776">
              <w:rPr>
                <w:rFonts w:ascii="Cambria" w:eastAsia="Times New Roman" w:hAnsi="Cambria" w:cs="Arial CYR"/>
                <w:lang w:eastAsia="ru-RU"/>
              </w:rPr>
              <w:t>.</w:t>
            </w:r>
          </w:p>
        </w:tc>
        <w:tc>
          <w:tcPr>
            <w:tcW w:w="586" w:type="pct"/>
            <w:noWrap/>
            <w:hideMark/>
          </w:tcPr>
          <w:p w14:paraId="703DFB14" w14:textId="77777777" w:rsidR="00A67776" w:rsidRPr="00A67776" w:rsidRDefault="00A67776" w:rsidP="00A6777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3</w:t>
            </w:r>
          </w:p>
        </w:tc>
        <w:tc>
          <w:tcPr>
            <w:tcW w:w="359" w:type="pct"/>
            <w:noWrap/>
            <w:hideMark/>
          </w:tcPr>
          <w:p w14:paraId="14D62D46" w14:textId="77777777" w:rsidR="00A67776" w:rsidRPr="00A67776" w:rsidRDefault="00A67776" w:rsidP="00A6777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3</w:t>
            </w:r>
          </w:p>
        </w:tc>
        <w:tc>
          <w:tcPr>
            <w:tcW w:w="320" w:type="pct"/>
            <w:noWrap/>
            <w:hideMark/>
          </w:tcPr>
          <w:p w14:paraId="77938568" w14:textId="77777777" w:rsidR="00A67776" w:rsidRPr="00A67776" w:rsidRDefault="00A67776" w:rsidP="00A6777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3</w:t>
            </w:r>
          </w:p>
        </w:tc>
        <w:tc>
          <w:tcPr>
            <w:tcW w:w="320" w:type="pct"/>
            <w:noWrap/>
            <w:hideMark/>
          </w:tcPr>
          <w:p w14:paraId="7171E2B6" w14:textId="77777777" w:rsidR="00A67776" w:rsidRPr="00A67776" w:rsidRDefault="00A67776" w:rsidP="00A6777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3</w:t>
            </w:r>
          </w:p>
        </w:tc>
        <w:tc>
          <w:tcPr>
            <w:tcW w:w="320" w:type="pct"/>
            <w:noWrap/>
            <w:hideMark/>
          </w:tcPr>
          <w:p w14:paraId="39134ABE" w14:textId="77777777" w:rsidR="00A67776" w:rsidRPr="00A67776" w:rsidRDefault="00A67776" w:rsidP="00A6777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3</w:t>
            </w:r>
          </w:p>
        </w:tc>
        <w:tc>
          <w:tcPr>
            <w:tcW w:w="320" w:type="pct"/>
            <w:noWrap/>
            <w:hideMark/>
          </w:tcPr>
          <w:p w14:paraId="342720C8" w14:textId="77777777" w:rsidR="00A67776" w:rsidRPr="00A67776" w:rsidRDefault="00A67776" w:rsidP="00A6777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A67776">
              <w:rPr>
                <w:rFonts w:ascii="Cambria" w:eastAsia="Times New Roman" w:hAnsi="Cambria" w:cs="Arial CYR"/>
                <w:lang w:eastAsia="ru-RU"/>
              </w:rPr>
              <w:t>3</w:t>
            </w:r>
          </w:p>
        </w:tc>
      </w:tr>
    </w:tbl>
    <w:p w14:paraId="00C83895" w14:textId="1C2F50B2" w:rsidR="00A67776" w:rsidRDefault="00A67776" w:rsidP="00F56D35">
      <w:pPr>
        <w:rPr>
          <w:rFonts w:asciiTheme="majorHAnsi" w:hAnsiTheme="majorHAnsi" w:cs="Arial"/>
          <w:b/>
        </w:rPr>
      </w:pPr>
    </w:p>
    <w:p w14:paraId="52808C7E" w14:textId="77777777" w:rsidR="007A0F0B" w:rsidRPr="00F56D35" w:rsidRDefault="007A0F0B" w:rsidP="00F56D35">
      <w:pPr>
        <w:rPr>
          <w:rFonts w:asciiTheme="majorHAnsi" w:hAnsiTheme="majorHAnsi" w:cs="Arial"/>
          <w:b/>
        </w:rPr>
      </w:pPr>
    </w:p>
    <w:p w14:paraId="646BE3BF" w14:textId="77777777" w:rsidR="00D47FCF" w:rsidRPr="00EC199E" w:rsidRDefault="00D47FCF" w:rsidP="00D47FCF">
      <w:pPr>
        <w:rPr>
          <w:rFonts w:asciiTheme="majorHAnsi" w:hAnsiTheme="majorHAnsi"/>
          <w:b/>
          <w:u w:val="single"/>
        </w:rPr>
      </w:pPr>
      <w:r w:rsidRPr="00EC199E">
        <w:rPr>
          <w:rFonts w:asciiTheme="majorHAnsi" w:hAnsiTheme="majorHAnsi"/>
          <w:b/>
          <w:u w:val="single"/>
        </w:rPr>
        <w:t>Технологический процесс</w:t>
      </w:r>
    </w:p>
    <w:p w14:paraId="14462F81" w14:textId="77777777" w:rsidR="00D47FCF" w:rsidRDefault="00D47FCF" w:rsidP="00D47FCF">
      <w:pPr>
        <w:autoSpaceDE w:val="0"/>
        <w:autoSpaceDN w:val="0"/>
        <w:adjustRightInd w:val="0"/>
        <w:spacing w:line="240" w:lineRule="auto"/>
        <w:ind w:firstLine="0"/>
        <w:jc w:val="left"/>
        <w:rPr>
          <w:rFonts w:cs="Arial"/>
          <w:color w:val="000000"/>
        </w:rPr>
      </w:pPr>
    </w:p>
    <w:p w14:paraId="364576C2" w14:textId="5092369E" w:rsidR="00D47FCF" w:rsidRPr="00D47FCF" w:rsidRDefault="00D47FCF" w:rsidP="001518CE">
      <w:pPr>
        <w:autoSpaceDE w:val="0"/>
        <w:autoSpaceDN w:val="0"/>
        <w:adjustRightInd w:val="0"/>
        <w:ind w:firstLine="0"/>
        <w:rPr>
          <w:rFonts w:asciiTheme="majorHAnsi" w:hAnsiTheme="majorHAnsi" w:cs="Arial"/>
          <w:color w:val="000000"/>
        </w:rPr>
      </w:pPr>
      <w:r w:rsidRPr="00D47FCF">
        <w:rPr>
          <w:rFonts w:asciiTheme="majorHAnsi" w:hAnsiTheme="majorHAnsi" w:cs="Arial"/>
          <w:color w:val="000000"/>
        </w:rPr>
        <w:t xml:space="preserve">В августе-сентябре проводят сортировку поголовья, при этом отбирают молодых кур и петушков. </w:t>
      </w:r>
    </w:p>
    <w:p w14:paraId="21E9B4E3" w14:textId="77777777" w:rsidR="00D47FCF" w:rsidRPr="00D47FCF" w:rsidRDefault="00D47FCF" w:rsidP="001518CE">
      <w:pPr>
        <w:autoSpaceDE w:val="0"/>
        <w:autoSpaceDN w:val="0"/>
        <w:adjustRightInd w:val="0"/>
        <w:ind w:firstLine="0"/>
        <w:rPr>
          <w:rFonts w:asciiTheme="majorHAnsi" w:hAnsiTheme="majorHAnsi" w:cs="Arial"/>
          <w:color w:val="000000"/>
        </w:rPr>
      </w:pPr>
      <w:r w:rsidRPr="00D47FCF">
        <w:rPr>
          <w:rFonts w:asciiTheme="majorHAnsi" w:hAnsiTheme="majorHAnsi" w:cs="Arial"/>
          <w:color w:val="000000"/>
        </w:rPr>
        <w:t xml:space="preserve">На 11–12 курочек для племенных целей оставляют одного петуха. Большей яйценоскостью обладают куры в первый год. В дальнейшем происходит постепенное снижение продуктивности. Более трех лет кур в хозяйстве не держат. Для повышения продуктивности в зимнее время применяют дополнительное освещение, которое вводят примерно с 15 ноября. Для этого используют лампочку мощностью 60 Вт. </w:t>
      </w:r>
    </w:p>
    <w:p w14:paraId="1DCD3C16" w14:textId="77777777" w:rsidR="00D47FCF" w:rsidRPr="00D47FCF" w:rsidRDefault="00D47FCF" w:rsidP="001518CE">
      <w:pPr>
        <w:autoSpaceDE w:val="0"/>
        <w:autoSpaceDN w:val="0"/>
        <w:adjustRightInd w:val="0"/>
        <w:ind w:firstLine="0"/>
        <w:rPr>
          <w:rFonts w:asciiTheme="majorHAnsi" w:hAnsiTheme="majorHAnsi" w:cs="Arial"/>
          <w:color w:val="000000"/>
        </w:rPr>
      </w:pPr>
      <w:r w:rsidRPr="00D47FCF">
        <w:rPr>
          <w:rFonts w:asciiTheme="majorHAnsi" w:hAnsiTheme="majorHAnsi" w:cs="Arial"/>
          <w:color w:val="000000"/>
        </w:rPr>
        <w:t xml:space="preserve">Дополнительное освещение включают с 6 до 8 часов утра и с 16 до 19 часов вечера. Оптимальным в данном случае считается применение реостата, позволяющего менять освещенность постепенно. </w:t>
      </w:r>
    </w:p>
    <w:p w14:paraId="6586E6BD" w14:textId="61C93FA9" w:rsidR="00D47FCF" w:rsidRPr="00D47FCF" w:rsidRDefault="00D47FCF" w:rsidP="001518CE">
      <w:pPr>
        <w:autoSpaceDE w:val="0"/>
        <w:autoSpaceDN w:val="0"/>
        <w:adjustRightInd w:val="0"/>
        <w:ind w:firstLine="0"/>
        <w:rPr>
          <w:rFonts w:asciiTheme="majorHAnsi" w:hAnsiTheme="majorHAnsi" w:cs="Arial"/>
          <w:color w:val="000000"/>
        </w:rPr>
      </w:pPr>
      <w:r w:rsidRPr="00D47FCF">
        <w:rPr>
          <w:rFonts w:asciiTheme="majorHAnsi" w:hAnsiTheme="majorHAnsi" w:cs="Arial"/>
          <w:color w:val="000000"/>
        </w:rPr>
        <w:t xml:space="preserve">В помещении, где содержатся куры, температура воздуха должна быть не ниже 10°С, иначе куры прекращают нестись. Подстилка должна быть сухой и чистой. Обычно используют опилки. </w:t>
      </w:r>
    </w:p>
    <w:p w14:paraId="668E54DD" w14:textId="11A281CE" w:rsidR="00EC47AD" w:rsidRPr="00EC47AD" w:rsidRDefault="00EC47AD" w:rsidP="00EC47AD">
      <w:pPr>
        <w:spacing w:after="24"/>
        <w:ind w:firstLine="0"/>
        <w:rPr>
          <w:rFonts w:asciiTheme="majorHAnsi" w:hAnsiTheme="majorHAnsi" w:cs="Arial"/>
          <w:color w:val="000000"/>
        </w:rPr>
      </w:pPr>
      <w:r w:rsidRPr="00EC47AD">
        <w:rPr>
          <w:rFonts w:asciiTheme="majorHAnsi" w:hAnsiTheme="majorHAnsi" w:cs="Arial"/>
          <w:color w:val="000000"/>
        </w:rPr>
        <w:t>Существует всего два способа содержания кур – выгульный и клеточный. Клеточный метод на сегодняшний день становится всё более популярным. Отличая с напол</w:t>
      </w:r>
      <w:r>
        <w:rPr>
          <w:rFonts w:asciiTheme="majorHAnsi" w:hAnsiTheme="majorHAnsi" w:cs="Arial"/>
          <w:color w:val="000000"/>
        </w:rPr>
        <w:t>ь</w:t>
      </w:r>
      <w:r w:rsidRPr="00EC47AD">
        <w:rPr>
          <w:rFonts w:asciiTheme="majorHAnsi" w:hAnsiTheme="majorHAnsi" w:cs="Arial"/>
          <w:color w:val="000000"/>
        </w:rPr>
        <w:t>ном содержанием, основными преимуществами использования при разведении в клетках, предназначенной именно для кур несушек, можно назвать:</w:t>
      </w:r>
    </w:p>
    <w:p w14:paraId="7D5A94B2" w14:textId="225A741C" w:rsidR="00EC47AD" w:rsidRPr="00EC47AD" w:rsidRDefault="00EC47AD" w:rsidP="00EC47AD">
      <w:pPr>
        <w:numPr>
          <w:ilvl w:val="0"/>
          <w:numId w:val="32"/>
        </w:numPr>
        <w:rPr>
          <w:rFonts w:asciiTheme="majorHAnsi" w:hAnsiTheme="majorHAnsi" w:cs="Arial"/>
          <w:color w:val="000000"/>
        </w:rPr>
      </w:pPr>
      <w:r w:rsidRPr="00EC47AD">
        <w:rPr>
          <w:rFonts w:asciiTheme="majorHAnsi" w:hAnsiTheme="majorHAnsi" w:cs="Arial"/>
          <w:color w:val="000000"/>
        </w:rPr>
        <w:t>Возможность рационального использования площади птичника. Требуется меньшая площадь благодаря компактному размещению кур несушек в клетках.</w:t>
      </w:r>
      <w:r>
        <w:rPr>
          <w:rFonts w:asciiTheme="majorHAnsi" w:hAnsiTheme="majorHAnsi" w:cs="Arial"/>
          <w:color w:val="000000"/>
        </w:rPr>
        <w:t xml:space="preserve"> </w:t>
      </w:r>
      <w:r w:rsidRPr="00EC47AD">
        <w:rPr>
          <w:rFonts w:asciiTheme="majorHAnsi" w:hAnsiTheme="majorHAnsi" w:cs="Arial"/>
          <w:color w:val="000000"/>
        </w:rPr>
        <w:t>Удобство управления.</w:t>
      </w:r>
    </w:p>
    <w:p w14:paraId="17077EE1" w14:textId="77777777" w:rsidR="00EC47AD" w:rsidRPr="00EC47AD" w:rsidRDefault="00EC47AD" w:rsidP="00EC47AD">
      <w:pPr>
        <w:numPr>
          <w:ilvl w:val="0"/>
          <w:numId w:val="32"/>
        </w:numPr>
        <w:rPr>
          <w:rFonts w:asciiTheme="majorHAnsi" w:hAnsiTheme="majorHAnsi" w:cs="Arial"/>
          <w:color w:val="000000"/>
        </w:rPr>
      </w:pPr>
      <w:r w:rsidRPr="00EC47AD">
        <w:rPr>
          <w:rFonts w:asciiTheme="majorHAnsi" w:hAnsiTheme="majorHAnsi" w:cs="Arial"/>
          <w:color w:val="000000"/>
        </w:rPr>
        <w:t>Птицевод получает полный контроль над поголовьем птицы. Это позволяет снижать затрату труда на самом деле.</w:t>
      </w:r>
    </w:p>
    <w:p w14:paraId="159B4E4A" w14:textId="77777777" w:rsidR="00EC47AD" w:rsidRPr="00EC47AD" w:rsidRDefault="00EC47AD" w:rsidP="00EC47AD">
      <w:pPr>
        <w:numPr>
          <w:ilvl w:val="0"/>
          <w:numId w:val="32"/>
        </w:numPr>
        <w:rPr>
          <w:rFonts w:asciiTheme="majorHAnsi" w:hAnsiTheme="majorHAnsi" w:cs="Arial"/>
          <w:color w:val="000000"/>
        </w:rPr>
      </w:pPr>
      <w:r w:rsidRPr="00EC47AD">
        <w:rPr>
          <w:rFonts w:asciiTheme="majorHAnsi" w:hAnsiTheme="majorHAnsi" w:cs="Arial"/>
          <w:color w:val="000000"/>
        </w:rPr>
        <w:t>Яйценоскость повышается. Благодаря комфортным условиям содержания, курицы несутся постоянно.</w:t>
      </w:r>
    </w:p>
    <w:p w14:paraId="02172A7A" w14:textId="0DC9F56F" w:rsidR="00EC47AD" w:rsidRPr="00EC47AD" w:rsidRDefault="00EC47AD" w:rsidP="00EC47AD">
      <w:pPr>
        <w:numPr>
          <w:ilvl w:val="0"/>
          <w:numId w:val="32"/>
        </w:numPr>
        <w:rPr>
          <w:rFonts w:asciiTheme="majorHAnsi" w:hAnsiTheme="majorHAnsi" w:cs="Arial"/>
          <w:color w:val="000000"/>
        </w:rPr>
      </w:pPr>
      <w:proofErr w:type="gramStart"/>
      <w:r w:rsidRPr="00EC47AD">
        <w:rPr>
          <w:rFonts w:asciiTheme="majorHAnsi" w:hAnsiTheme="majorHAnsi" w:cs="Arial"/>
          <w:color w:val="000000"/>
        </w:rPr>
        <w:t>При клеточном содержании,</w:t>
      </w:r>
      <w:proofErr w:type="gramEnd"/>
      <w:r w:rsidRPr="00EC47AD">
        <w:rPr>
          <w:rFonts w:asciiTheme="majorHAnsi" w:hAnsiTheme="majorHAnsi" w:cs="Arial"/>
          <w:color w:val="000000"/>
        </w:rPr>
        <w:t xml:space="preserve"> чистая вода всегда доступна курам.</w:t>
      </w:r>
    </w:p>
    <w:p w14:paraId="4DC549A2" w14:textId="77777777" w:rsidR="00EC47AD" w:rsidRPr="00EC47AD" w:rsidRDefault="00EC47AD" w:rsidP="00EC47AD">
      <w:pPr>
        <w:numPr>
          <w:ilvl w:val="0"/>
          <w:numId w:val="32"/>
        </w:numPr>
        <w:rPr>
          <w:rFonts w:asciiTheme="majorHAnsi" w:hAnsiTheme="majorHAnsi" w:cs="Arial"/>
          <w:color w:val="000000"/>
        </w:rPr>
      </w:pPr>
      <w:r w:rsidRPr="00EC47AD">
        <w:rPr>
          <w:rFonts w:asciiTheme="majorHAnsi" w:hAnsiTheme="majorHAnsi" w:cs="Arial"/>
          <w:color w:val="000000"/>
        </w:rPr>
        <w:lastRenderedPageBreak/>
        <w:t>Легче собирать яйца. Снесенные яйца лежат на желобе-</w:t>
      </w:r>
      <w:proofErr w:type="spellStart"/>
      <w:r w:rsidRPr="00EC47AD">
        <w:rPr>
          <w:rFonts w:asciiTheme="majorHAnsi" w:hAnsiTheme="majorHAnsi" w:cs="Arial"/>
          <w:color w:val="000000"/>
        </w:rPr>
        <w:t>яйцесборнике</w:t>
      </w:r>
      <w:proofErr w:type="spellEnd"/>
      <w:r w:rsidRPr="00EC47AD">
        <w:rPr>
          <w:rFonts w:asciiTheme="majorHAnsi" w:hAnsiTheme="majorHAnsi" w:cs="Arial"/>
          <w:color w:val="000000"/>
        </w:rPr>
        <w:t>.</w:t>
      </w:r>
    </w:p>
    <w:p w14:paraId="24A6B85A" w14:textId="77777777" w:rsidR="00EC47AD" w:rsidRPr="00EC47AD" w:rsidRDefault="00EC47AD" w:rsidP="00EC47AD">
      <w:pPr>
        <w:numPr>
          <w:ilvl w:val="0"/>
          <w:numId w:val="32"/>
        </w:numPr>
        <w:rPr>
          <w:rFonts w:asciiTheme="majorHAnsi" w:hAnsiTheme="majorHAnsi" w:cs="Arial"/>
          <w:color w:val="000000"/>
        </w:rPr>
      </w:pPr>
      <w:r w:rsidRPr="00EC47AD">
        <w:rPr>
          <w:rFonts w:asciiTheme="majorHAnsi" w:hAnsiTheme="majorHAnsi" w:cs="Arial"/>
          <w:color w:val="000000"/>
        </w:rPr>
        <w:t>Расход корма сокращается.</w:t>
      </w:r>
    </w:p>
    <w:p w14:paraId="70082AA5" w14:textId="17D9524F" w:rsidR="00EC47AD" w:rsidRDefault="00BE7F89" w:rsidP="001518CE">
      <w:pPr>
        <w:autoSpaceDE w:val="0"/>
        <w:autoSpaceDN w:val="0"/>
        <w:adjustRightInd w:val="0"/>
        <w:ind w:firstLine="0"/>
        <w:rPr>
          <w:rFonts w:asciiTheme="majorHAnsi" w:hAnsiTheme="majorHAnsi" w:cs="Arial"/>
          <w:color w:val="000000"/>
        </w:rPr>
      </w:pPr>
      <w:r>
        <w:rPr>
          <w:rFonts w:asciiTheme="majorHAnsi" w:hAnsiTheme="majorHAnsi" w:cs="Arial"/>
          <w:color w:val="000000"/>
        </w:rPr>
        <w:t xml:space="preserve"> </w:t>
      </w:r>
    </w:p>
    <w:p w14:paraId="034EDD32" w14:textId="6C7C1A41" w:rsidR="00D47FCF" w:rsidRPr="00D47FCF" w:rsidRDefault="00D47FCF" w:rsidP="001518CE">
      <w:pPr>
        <w:autoSpaceDE w:val="0"/>
        <w:autoSpaceDN w:val="0"/>
        <w:adjustRightInd w:val="0"/>
        <w:ind w:firstLine="0"/>
        <w:rPr>
          <w:rFonts w:asciiTheme="majorHAnsi" w:hAnsiTheme="majorHAnsi" w:cs="Arial"/>
          <w:color w:val="000000"/>
        </w:rPr>
      </w:pPr>
      <w:r w:rsidRPr="00D47FCF">
        <w:rPr>
          <w:rFonts w:asciiTheme="majorHAnsi" w:hAnsiTheme="majorHAnsi" w:cs="Arial"/>
          <w:color w:val="000000"/>
        </w:rPr>
        <w:t>В рационе кур непременно должны быть корма, богатые витаминами и содержащие легкоперевари</w:t>
      </w:r>
      <w:r w:rsidR="002F7C7C" w:rsidRPr="00F00ACA">
        <w:rPr>
          <w:rFonts w:asciiTheme="majorHAnsi" w:hAnsiTheme="majorHAnsi" w:cs="Arial"/>
          <w:color w:val="000000"/>
        </w:rPr>
        <w:t>ва</w:t>
      </w:r>
      <w:r w:rsidRPr="00D47FCF">
        <w:rPr>
          <w:rFonts w:asciiTheme="majorHAnsi" w:hAnsiTheme="majorHAnsi" w:cs="Arial"/>
          <w:color w:val="000000"/>
        </w:rPr>
        <w:t xml:space="preserve">емый полноценный белок. </w:t>
      </w:r>
    </w:p>
    <w:p w14:paraId="0388764C" w14:textId="77777777" w:rsidR="00D47FCF" w:rsidRPr="00D47FCF" w:rsidRDefault="00D47FCF" w:rsidP="001518CE">
      <w:pPr>
        <w:autoSpaceDE w:val="0"/>
        <w:autoSpaceDN w:val="0"/>
        <w:adjustRightInd w:val="0"/>
        <w:ind w:firstLine="0"/>
        <w:rPr>
          <w:rFonts w:asciiTheme="majorHAnsi" w:hAnsiTheme="majorHAnsi" w:cs="Arial"/>
          <w:color w:val="000000"/>
        </w:rPr>
      </w:pPr>
      <w:r w:rsidRPr="00D47FCF">
        <w:rPr>
          <w:rFonts w:asciiTheme="majorHAnsi" w:hAnsiTheme="majorHAnsi" w:cs="Arial"/>
          <w:color w:val="000000"/>
        </w:rPr>
        <w:t xml:space="preserve">Курам скармливают пророщенное зерно (источник витамина Е) - до 40 г на одну курицу в день. </w:t>
      </w:r>
    </w:p>
    <w:p w14:paraId="252EFEC1" w14:textId="77777777" w:rsidR="00D47FCF" w:rsidRPr="00D47FCF" w:rsidRDefault="00D47FCF" w:rsidP="001518CE">
      <w:pPr>
        <w:autoSpaceDE w:val="0"/>
        <w:autoSpaceDN w:val="0"/>
        <w:adjustRightInd w:val="0"/>
        <w:ind w:firstLine="0"/>
        <w:rPr>
          <w:rFonts w:asciiTheme="majorHAnsi" w:hAnsiTheme="majorHAnsi" w:cs="Arial"/>
          <w:color w:val="000000"/>
        </w:rPr>
      </w:pPr>
      <w:r w:rsidRPr="00D47FCF">
        <w:rPr>
          <w:rFonts w:asciiTheme="majorHAnsi" w:hAnsiTheme="majorHAnsi" w:cs="Arial"/>
          <w:color w:val="000000"/>
        </w:rPr>
        <w:t xml:space="preserve">Пекарские дрожжи - источник витамина группы В. Их вводят с комбикормом ежедневно в количестве 3-5 г. </w:t>
      </w:r>
    </w:p>
    <w:p w14:paraId="16F004FA" w14:textId="77777777" w:rsidR="00D47FCF" w:rsidRPr="00D47FCF" w:rsidRDefault="00D47FCF" w:rsidP="001518CE">
      <w:pPr>
        <w:autoSpaceDE w:val="0"/>
        <w:autoSpaceDN w:val="0"/>
        <w:adjustRightInd w:val="0"/>
        <w:ind w:firstLine="0"/>
        <w:rPr>
          <w:rFonts w:asciiTheme="majorHAnsi" w:hAnsiTheme="majorHAnsi" w:cs="Arial"/>
          <w:color w:val="000000"/>
        </w:rPr>
      </w:pPr>
      <w:r w:rsidRPr="00D47FCF">
        <w:rPr>
          <w:rFonts w:asciiTheme="majorHAnsi" w:hAnsiTheme="majorHAnsi" w:cs="Arial"/>
          <w:color w:val="000000"/>
        </w:rPr>
        <w:t xml:space="preserve">Вводят в рацион также рыбий жир в количестве 1 г на голову. </w:t>
      </w:r>
    </w:p>
    <w:p w14:paraId="10FBB15E" w14:textId="77777777" w:rsidR="00D47FCF" w:rsidRPr="00D47FCF" w:rsidRDefault="00D47FCF" w:rsidP="001518CE">
      <w:pPr>
        <w:autoSpaceDE w:val="0"/>
        <w:autoSpaceDN w:val="0"/>
        <w:adjustRightInd w:val="0"/>
        <w:ind w:firstLine="0"/>
        <w:rPr>
          <w:rFonts w:asciiTheme="majorHAnsi" w:hAnsiTheme="majorHAnsi" w:cs="Arial"/>
          <w:color w:val="000000"/>
        </w:rPr>
      </w:pPr>
      <w:r w:rsidRPr="00D47FCF">
        <w:rPr>
          <w:rFonts w:asciiTheme="majorHAnsi" w:hAnsiTheme="majorHAnsi" w:cs="Arial"/>
          <w:color w:val="000000"/>
        </w:rPr>
        <w:t xml:space="preserve">В птичнике всегда должны быть минеральные корма. Примерный суточный рацион, рассчитанный на одну голову, может быть таким: </w:t>
      </w:r>
    </w:p>
    <w:p w14:paraId="22D02A5F" w14:textId="77777777" w:rsidR="00D47FCF" w:rsidRPr="00D47FCF" w:rsidRDefault="00D47FCF" w:rsidP="001518CE">
      <w:pPr>
        <w:autoSpaceDE w:val="0"/>
        <w:autoSpaceDN w:val="0"/>
        <w:adjustRightInd w:val="0"/>
        <w:ind w:firstLine="0"/>
        <w:rPr>
          <w:rFonts w:asciiTheme="majorHAnsi" w:hAnsiTheme="majorHAnsi" w:cs="Arial"/>
          <w:color w:val="000000"/>
        </w:rPr>
      </w:pPr>
      <w:r w:rsidRPr="00D47FCF">
        <w:rPr>
          <w:rFonts w:asciiTheme="majorHAnsi" w:hAnsiTheme="majorHAnsi" w:cs="Arial"/>
          <w:color w:val="000000"/>
        </w:rPr>
        <w:t xml:space="preserve">- зерно (овес, ячмень и др.) — 50 г; </w:t>
      </w:r>
    </w:p>
    <w:p w14:paraId="213937B0" w14:textId="05815D69" w:rsidR="00D47FCF" w:rsidRPr="00F00ACA" w:rsidRDefault="00D47FCF" w:rsidP="001518CE">
      <w:pPr>
        <w:rPr>
          <w:rFonts w:asciiTheme="majorHAnsi" w:hAnsiTheme="majorHAnsi" w:cs="Arial"/>
          <w:color w:val="000000"/>
        </w:rPr>
      </w:pPr>
      <w:r w:rsidRPr="00F00ACA">
        <w:rPr>
          <w:rFonts w:asciiTheme="majorHAnsi" w:hAnsiTheme="majorHAnsi" w:cs="Arial"/>
          <w:color w:val="000000"/>
        </w:rPr>
        <w:t>- мучная смесь (овсяная, ячменная, отруби пшеничные) — 50 г;</w:t>
      </w:r>
    </w:p>
    <w:p w14:paraId="24D0D314" w14:textId="77777777" w:rsidR="00F00ACA" w:rsidRPr="00F00ACA" w:rsidRDefault="00F00ACA" w:rsidP="001518CE">
      <w:pPr>
        <w:autoSpaceDE w:val="0"/>
        <w:autoSpaceDN w:val="0"/>
        <w:adjustRightInd w:val="0"/>
        <w:ind w:firstLine="0"/>
        <w:rPr>
          <w:rFonts w:asciiTheme="majorHAnsi" w:hAnsiTheme="majorHAnsi" w:cs="Arial"/>
          <w:color w:val="000000"/>
        </w:rPr>
      </w:pPr>
      <w:r w:rsidRPr="00F00ACA">
        <w:rPr>
          <w:rFonts w:asciiTheme="majorHAnsi" w:hAnsiTheme="majorHAnsi" w:cs="Arial"/>
          <w:color w:val="000000"/>
        </w:rPr>
        <w:t xml:space="preserve">- сенная мука—10 г; </w:t>
      </w:r>
    </w:p>
    <w:p w14:paraId="7A3E747D" w14:textId="77777777" w:rsidR="00F00ACA" w:rsidRPr="00F00ACA" w:rsidRDefault="00F00ACA" w:rsidP="001518CE">
      <w:pPr>
        <w:autoSpaceDE w:val="0"/>
        <w:autoSpaceDN w:val="0"/>
        <w:adjustRightInd w:val="0"/>
        <w:ind w:firstLine="0"/>
        <w:rPr>
          <w:rFonts w:asciiTheme="majorHAnsi" w:hAnsiTheme="majorHAnsi" w:cs="Arial"/>
          <w:color w:val="000000"/>
        </w:rPr>
      </w:pPr>
      <w:r w:rsidRPr="00F00ACA">
        <w:rPr>
          <w:rFonts w:asciiTheme="majorHAnsi" w:hAnsiTheme="majorHAnsi" w:cs="Arial"/>
          <w:color w:val="000000"/>
        </w:rPr>
        <w:t xml:space="preserve">- сочные корма (морковь, брюква, свекла) — 30-50 г; </w:t>
      </w:r>
    </w:p>
    <w:p w14:paraId="4907D187" w14:textId="77777777" w:rsidR="00F00ACA" w:rsidRPr="00F00ACA" w:rsidRDefault="00F00ACA" w:rsidP="001518CE">
      <w:pPr>
        <w:autoSpaceDE w:val="0"/>
        <w:autoSpaceDN w:val="0"/>
        <w:adjustRightInd w:val="0"/>
        <w:ind w:firstLine="0"/>
        <w:rPr>
          <w:rFonts w:asciiTheme="majorHAnsi" w:hAnsiTheme="majorHAnsi" w:cs="Arial"/>
          <w:color w:val="000000"/>
        </w:rPr>
      </w:pPr>
      <w:r w:rsidRPr="00F00ACA">
        <w:rPr>
          <w:rFonts w:asciiTheme="majorHAnsi" w:hAnsiTheme="majorHAnsi" w:cs="Arial"/>
          <w:color w:val="000000"/>
        </w:rPr>
        <w:t xml:space="preserve">- сухие белковые корма животного и растительного происхождения (жмыхи, мясные отходы и др.) — 10-15 г; </w:t>
      </w:r>
    </w:p>
    <w:p w14:paraId="4BFDF418" w14:textId="77777777" w:rsidR="00F00ACA" w:rsidRPr="00F00ACA" w:rsidRDefault="00F00ACA" w:rsidP="001518CE">
      <w:pPr>
        <w:autoSpaceDE w:val="0"/>
        <w:autoSpaceDN w:val="0"/>
        <w:adjustRightInd w:val="0"/>
        <w:ind w:firstLine="0"/>
        <w:rPr>
          <w:rFonts w:asciiTheme="majorHAnsi" w:hAnsiTheme="majorHAnsi" w:cs="Arial"/>
          <w:color w:val="000000"/>
        </w:rPr>
      </w:pPr>
      <w:r w:rsidRPr="00F00ACA">
        <w:rPr>
          <w:rFonts w:asciiTheme="majorHAnsi" w:hAnsiTheme="majorHAnsi" w:cs="Arial"/>
          <w:color w:val="000000"/>
        </w:rPr>
        <w:t xml:space="preserve">- ракушка или толченая скорлупа — 5 г; </w:t>
      </w:r>
    </w:p>
    <w:p w14:paraId="688A2491" w14:textId="77777777" w:rsidR="00F00ACA" w:rsidRPr="00F00ACA" w:rsidRDefault="00F00ACA" w:rsidP="001518CE">
      <w:pPr>
        <w:autoSpaceDE w:val="0"/>
        <w:autoSpaceDN w:val="0"/>
        <w:adjustRightInd w:val="0"/>
        <w:ind w:firstLine="0"/>
        <w:rPr>
          <w:rFonts w:asciiTheme="majorHAnsi" w:hAnsiTheme="majorHAnsi" w:cs="Arial"/>
          <w:color w:val="000000"/>
        </w:rPr>
      </w:pPr>
      <w:r w:rsidRPr="00F00ACA">
        <w:rPr>
          <w:rFonts w:asciiTheme="majorHAnsi" w:hAnsiTheme="majorHAnsi" w:cs="Arial"/>
          <w:color w:val="000000"/>
        </w:rPr>
        <w:t xml:space="preserve">- костная мука — 2 г; </w:t>
      </w:r>
    </w:p>
    <w:p w14:paraId="4EE94356" w14:textId="16A9C571" w:rsidR="002F7C7C" w:rsidRPr="00F00ACA" w:rsidRDefault="00F00ACA" w:rsidP="001518CE">
      <w:pPr>
        <w:rPr>
          <w:rFonts w:asciiTheme="majorHAnsi" w:hAnsiTheme="majorHAnsi"/>
          <w:b/>
          <w:u w:val="single"/>
        </w:rPr>
      </w:pPr>
      <w:r w:rsidRPr="00F00ACA">
        <w:rPr>
          <w:rFonts w:asciiTheme="majorHAnsi" w:hAnsiTheme="majorHAnsi" w:cs="Arial"/>
          <w:color w:val="000000"/>
        </w:rPr>
        <w:t>- соль — 0,5 г.</w:t>
      </w:r>
    </w:p>
    <w:p w14:paraId="2F29DC58" w14:textId="77777777" w:rsidR="00777750" w:rsidRPr="00F56D35" w:rsidRDefault="00777750" w:rsidP="00F56D35">
      <w:pPr>
        <w:rPr>
          <w:rFonts w:asciiTheme="majorHAnsi" w:hAnsiTheme="majorHAnsi"/>
        </w:rPr>
      </w:pPr>
    </w:p>
    <w:p w14:paraId="7AFD2CBD" w14:textId="77777777" w:rsidR="00FB4028" w:rsidRPr="00F56D35" w:rsidRDefault="00FB4028" w:rsidP="00F56D35">
      <w:pPr>
        <w:rPr>
          <w:rFonts w:asciiTheme="majorHAnsi" w:hAnsiTheme="majorHAnsi"/>
        </w:rPr>
      </w:pPr>
    </w:p>
    <w:p w14:paraId="5DAA5275" w14:textId="77777777" w:rsidR="00FB4028" w:rsidRPr="00F56D35" w:rsidRDefault="00FB4028" w:rsidP="00F56D35">
      <w:pPr>
        <w:rPr>
          <w:rFonts w:asciiTheme="majorHAnsi" w:hAnsiTheme="majorHAnsi"/>
        </w:rPr>
      </w:pPr>
    </w:p>
    <w:p w14:paraId="6A2A3FD2" w14:textId="6BB63A83" w:rsidR="004E57C0" w:rsidRDefault="00EC16F2" w:rsidP="00F56D35">
      <w:pPr>
        <w:rPr>
          <w:rFonts w:asciiTheme="majorHAnsi" w:hAnsiTheme="majorHAnsi" w:cs="Arial"/>
        </w:rPr>
      </w:pPr>
      <w:r w:rsidRPr="00F56D35">
        <w:rPr>
          <w:rFonts w:asciiTheme="majorHAnsi" w:hAnsiTheme="majorHAnsi" w:cs="Arial"/>
        </w:rPr>
        <w:br w:type="page"/>
      </w:r>
    </w:p>
    <w:p w14:paraId="2DF10E95" w14:textId="77777777" w:rsidR="0096554B" w:rsidRPr="00D75B54" w:rsidRDefault="0096554B" w:rsidP="0096554B">
      <w:pPr>
        <w:pStyle w:val="1"/>
        <w:numPr>
          <w:ilvl w:val="0"/>
          <w:numId w:val="26"/>
        </w:numPr>
      </w:pPr>
      <w:bookmarkStart w:id="15" w:name="_Toc7533512"/>
      <w:r w:rsidRPr="00D75B54">
        <w:lastRenderedPageBreak/>
        <w:t>Социально-экономическое и экологическое воздействие</w:t>
      </w:r>
      <w:bookmarkEnd w:id="15"/>
    </w:p>
    <w:p w14:paraId="13C932AA" w14:textId="77777777" w:rsidR="0096554B" w:rsidRPr="00C559B5" w:rsidRDefault="0096554B" w:rsidP="0096554B">
      <w:pPr>
        <w:rPr>
          <w:rFonts w:asciiTheme="majorHAnsi" w:hAnsiTheme="majorHAnsi" w:cs="Arial"/>
          <w:b/>
          <w:u w:val="single"/>
        </w:rPr>
      </w:pPr>
      <w:r w:rsidRPr="00C559B5">
        <w:rPr>
          <w:rFonts w:asciiTheme="majorHAnsi" w:hAnsiTheme="majorHAnsi" w:cs="Arial"/>
          <w:b/>
          <w:u w:val="single"/>
        </w:rPr>
        <w:t xml:space="preserve">Социально-экономическое значение проекта </w:t>
      </w:r>
    </w:p>
    <w:p w14:paraId="28A950A4" w14:textId="77777777" w:rsidR="0096554B" w:rsidRPr="00F56D35" w:rsidRDefault="0096554B" w:rsidP="0096554B">
      <w:pPr>
        <w:rPr>
          <w:rFonts w:asciiTheme="majorHAnsi" w:hAnsiTheme="majorHAnsi" w:cs="Arial"/>
        </w:rPr>
      </w:pPr>
      <w:r w:rsidRPr="00F56D35">
        <w:rPr>
          <w:rFonts w:asciiTheme="majorHAnsi" w:hAnsiTheme="majorHAnsi" w:cs="Arial"/>
        </w:rPr>
        <w:t>При реализации проекта предусмотрено решение следующих задач:</w:t>
      </w:r>
    </w:p>
    <w:p w14:paraId="028775DA" w14:textId="77777777" w:rsidR="0096554B" w:rsidRPr="00F56D35" w:rsidRDefault="0096554B" w:rsidP="0096554B">
      <w:pPr>
        <w:pStyle w:val="af"/>
        <w:numPr>
          <w:ilvl w:val="0"/>
          <w:numId w:val="1"/>
        </w:numPr>
        <w:ind w:left="0" w:firstLine="284"/>
        <w:rPr>
          <w:rFonts w:asciiTheme="majorHAnsi" w:hAnsiTheme="majorHAnsi" w:cs="Arial"/>
        </w:rPr>
      </w:pPr>
      <w:r w:rsidRPr="00F56D35">
        <w:rPr>
          <w:rFonts w:asciiTheme="majorHAnsi" w:hAnsiTheme="majorHAnsi" w:cs="Arial"/>
        </w:rPr>
        <w:t>создание новых рабочих мест, что позволит работникам получать стабильный доход;</w:t>
      </w:r>
    </w:p>
    <w:p w14:paraId="21C0F09B" w14:textId="11309146" w:rsidR="0096554B" w:rsidRPr="00F56D35" w:rsidRDefault="00BA0F8A" w:rsidP="0096554B">
      <w:pPr>
        <w:pStyle w:val="af"/>
        <w:numPr>
          <w:ilvl w:val="0"/>
          <w:numId w:val="1"/>
        </w:numPr>
        <w:ind w:left="0" w:firstLine="284"/>
        <w:rPr>
          <w:rFonts w:asciiTheme="majorHAnsi" w:hAnsiTheme="majorHAnsi" w:cs="Arial"/>
        </w:rPr>
      </w:pPr>
      <w:r w:rsidRPr="00BA0F8A">
        <w:rPr>
          <w:rFonts w:asciiTheme="majorHAnsi" w:hAnsiTheme="majorHAnsi" w:cs="Arial"/>
        </w:rPr>
        <w:t>создание нового предприятия по разведению и размножению домашней птицы</w:t>
      </w:r>
      <w:r w:rsidR="0096554B" w:rsidRPr="00F56D35">
        <w:rPr>
          <w:rFonts w:asciiTheme="majorHAnsi" w:hAnsiTheme="majorHAnsi" w:cs="Arial"/>
        </w:rPr>
        <w:t>;</w:t>
      </w:r>
    </w:p>
    <w:p w14:paraId="01DB3DEF" w14:textId="2595C1CC" w:rsidR="0096554B" w:rsidRPr="00F56D35" w:rsidRDefault="0096554B" w:rsidP="0096554B">
      <w:pPr>
        <w:pStyle w:val="af"/>
        <w:numPr>
          <w:ilvl w:val="0"/>
          <w:numId w:val="1"/>
        </w:numPr>
        <w:ind w:left="0" w:firstLine="284"/>
        <w:rPr>
          <w:rFonts w:asciiTheme="majorHAnsi" w:hAnsiTheme="majorHAnsi" w:cs="Arial"/>
        </w:rPr>
      </w:pPr>
      <w:r w:rsidRPr="00F56D35">
        <w:rPr>
          <w:rFonts w:asciiTheme="majorHAnsi" w:hAnsiTheme="majorHAnsi" w:cs="Arial"/>
        </w:rPr>
        <w:t>поступление в бюджет государства налогов и других отчислений (более 1</w:t>
      </w:r>
      <w:r w:rsidR="00CC6C69">
        <w:rPr>
          <w:rFonts w:asciiTheme="majorHAnsi" w:hAnsiTheme="majorHAnsi" w:cs="Arial"/>
        </w:rPr>
        <w:t>9</w:t>
      </w:r>
      <w:r w:rsidRPr="00F56D35">
        <w:rPr>
          <w:rFonts w:asciiTheme="majorHAnsi" w:hAnsiTheme="majorHAnsi" w:cs="Arial"/>
        </w:rPr>
        <w:t xml:space="preserve"> млн. сом).</w:t>
      </w:r>
    </w:p>
    <w:p w14:paraId="3F1E6653" w14:textId="77777777" w:rsidR="00A44C12" w:rsidRDefault="00A44C12" w:rsidP="0096554B">
      <w:pPr>
        <w:rPr>
          <w:rFonts w:asciiTheme="majorHAnsi" w:hAnsiTheme="majorHAnsi" w:cs="Arial"/>
        </w:rPr>
      </w:pPr>
    </w:p>
    <w:p w14:paraId="52E3B936" w14:textId="7B386F9A" w:rsidR="0096554B" w:rsidRPr="00F56D35" w:rsidRDefault="0096554B" w:rsidP="0096554B">
      <w:pPr>
        <w:rPr>
          <w:rFonts w:asciiTheme="majorHAnsi" w:hAnsiTheme="majorHAnsi" w:cs="Arial"/>
        </w:rPr>
      </w:pPr>
      <w:r w:rsidRPr="00F56D35">
        <w:rPr>
          <w:rFonts w:asciiTheme="majorHAnsi" w:hAnsiTheme="majorHAnsi" w:cs="Arial"/>
        </w:rPr>
        <w:t>Среди социальных воздействий можно выделить:</w:t>
      </w:r>
    </w:p>
    <w:p w14:paraId="3B1B226A" w14:textId="77777777" w:rsidR="002A1EE2" w:rsidRDefault="002A1EE2" w:rsidP="002A1EE2">
      <w:pPr>
        <w:pStyle w:val="af"/>
        <w:numPr>
          <w:ilvl w:val="0"/>
          <w:numId w:val="1"/>
        </w:numPr>
        <w:autoSpaceDE w:val="0"/>
        <w:autoSpaceDN w:val="0"/>
        <w:adjustRightInd w:val="0"/>
        <w:jc w:val="left"/>
        <w:rPr>
          <w:rFonts w:asciiTheme="majorHAnsi" w:hAnsiTheme="majorHAnsi" w:cs="Arial"/>
        </w:rPr>
      </w:pPr>
      <w:r w:rsidRPr="002A1EE2">
        <w:rPr>
          <w:rFonts w:asciiTheme="majorHAnsi" w:hAnsiTheme="majorHAnsi" w:cs="Arial"/>
        </w:rPr>
        <w:t xml:space="preserve">удовлетворение спроса населения и организаций региона в качественной продукции; </w:t>
      </w:r>
    </w:p>
    <w:p w14:paraId="2B9C0EC2" w14:textId="77777777" w:rsidR="00EE2AD6" w:rsidRDefault="002A1EE2" w:rsidP="00EE2AD6">
      <w:pPr>
        <w:pStyle w:val="af"/>
        <w:numPr>
          <w:ilvl w:val="0"/>
          <w:numId w:val="1"/>
        </w:numPr>
        <w:autoSpaceDE w:val="0"/>
        <w:autoSpaceDN w:val="0"/>
        <w:adjustRightInd w:val="0"/>
        <w:jc w:val="left"/>
        <w:rPr>
          <w:rFonts w:asciiTheme="majorHAnsi" w:hAnsiTheme="majorHAnsi" w:cs="Arial"/>
        </w:rPr>
      </w:pPr>
      <w:r w:rsidRPr="002A1EE2">
        <w:rPr>
          <w:rFonts w:asciiTheme="majorHAnsi" w:hAnsiTheme="majorHAnsi" w:cs="Arial"/>
        </w:rPr>
        <w:t>создание нового отечественного бренда производителя мяса птицы;</w:t>
      </w:r>
    </w:p>
    <w:p w14:paraId="1F57A419" w14:textId="77777777" w:rsidR="00EE2AD6" w:rsidRDefault="007E53D9" w:rsidP="00EE2AD6">
      <w:pPr>
        <w:pStyle w:val="af"/>
        <w:numPr>
          <w:ilvl w:val="0"/>
          <w:numId w:val="1"/>
        </w:numPr>
        <w:autoSpaceDE w:val="0"/>
        <w:autoSpaceDN w:val="0"/>
        <w:adjustRightInd w:val="0"/>
        <w:jc w:val="left"/>
        <w:rPr>
          <w:rFonts w:asciiTheme="majorHAnsi" w:hAnsiTheme="majorHAnsi" w:cs="Arial"/>
        </w:rPr>
      </w:pPr>
      <w:r w:rsidRPr="00EE2AD6">
        <w:rPr>
          <w:rFonts w:asciiTheme="majorHAnsi" w:hAnsiTheme="majorHAnsi" w:cs="Arial"/>
        </w:rPr>
        <w:t>создан</w:t>
      </w:r>
      <w:r w:rsidR="00EE2AD6">
        <w:rPr>
          <w:rFonts w:asciiTheme="majorHAnsi" w:hAnsiTheme="majorHAnsi" w:cs="Arial"/>
        </w:rPr>
        <w:t>ие</w:t>
      </w:r>
      <w:r w:rsidRPr="00EE2AD6">
        <w:rPr>
          <w:rFonts w:asciiTheme="majorHAnsi" w:hAnsiTheme="majorHAnsi" w:cs="Arial"/>
        </w:rPr>
        <w:t xml:space="preserve"> дополните</w:t>
      </w:r>
      <w:r w:rsidR="00A44C12" w:rsidRPr="00EE2AD6">
        <w:rPr>
          <w:rFonts w:asciiTheme="majorHAnsi" w:hAnsiTheme="majorHAnsi" w:cs="Arial"/>
        </w:rPr>
        <w:t xml:space="preserve">льно </w:t>
      </w:r>
      <w:r w:rsidR="0096554B" w:rsidRPr="00EE2AD6">
        <w:rPr>
          <w:rFonts w:asciiTheme="majorHAnsi" w:hAnsiTheme="majorHAnsi" w:cs="Arial"/>
        </w:rPr>
        <w:t xml:space="preserve">10 рабочих мест. </w:t>
      </w:r>
    </w:p>
    <w:p w14:paraId="4CB852F3" w14:textId="50F48211" w:rsidR="0096554B" w:rsidRPr="00EE2AD6" w:rsidRDefault="0096554B" w:rsidP="00EE2AD6">
      <w:pPr>
        <w:pStyle w:val="af"/>
        <w:numPr>
          <w:ilvl w:val="0"/>
          <w:numId w:val="1"/>
        </w:numPr>
        <w:autoSpaceDE w:val="0"/>
        <w:autoSpaceDN w:val="0"/>
        <w:adjustRightInd w:val="0"/>
        <w:jc w:val="left"/>
        <w:rPr>
          <w:rFonts w:asciiTheme="majorHAnsi" w:hAnsiTheme="majorHAnsi" w:cs="Arial"/>
        </w:rPr>
      </w:pPr>
      <w:r w:rsidRPr="00EE2AD6">
        <w:rPr>
          <w:rFonts w:asciiTheme="majorHAnsi" w:hAnsiTheme="majorHAnsi" w:cs="Arial"/>
        </w:rPr>
        <w:t>повышение квалификации. Возможно обучение сотрудников за счет статьи «Прочие расходы».</w:t>
      </w:r>
    </w:p>
    <w:p w14:paraId="56530EA4" w14:textId="77777777" w:rsidR="0096554B" w:rsidRPr="00F56D35" w:rsidRDefault="0096554B" w:rsidP="0096554B">
      <w:pPr>
        <w:rPr>
          <w:rFonts w:asciiTheme="majorHAnsi" w:hAnsiTheme="majorHAnsi" w:cs="Arial"/>
        </w:rPr>
      </w:pPr>
    </w:p>
    <w:p w14:paraId="4B6585AA" w14:textId="77777777" w:rsidR="0096554B" w:rsidRPr="00C559B5" w:rsidRDefault="0096554B" w:rsidP="0096554B">
      <w:pPr>
        <w:rPr>
          <w:rFonts w:asciiTheme="majorHAnsi" w:hAnsiTheme="majorHAnsi" w:cs="Arial"/>
          <w:b/>
          <w:u w:val="single"/>
        </w:rPr>
      </w:pPr>
      <w:r w:rsidRPr="00C559B5">
        <w:rPr>
          <w:rFonts w:asciiTheme="majorHAnsi" w:hAnsiTheme="majorHAnsi" w:cs="Arial"/>
          <w:b/>
          <w:u w:val="single"/>
        </w:rPr>
        <w:t xml:space="preserve">Воздействие на окружающую среду </w:t>
      </w:r>
    </w:p>
    <w:p w14:paraId="718EAC1A" w14:textId="77777777" w:rsidR="00C60469" w:rsidRPr="00C60469" w:rsidRDefault="00C60469" w:rsidP="00C60469">
      <w:pPr>
        <w:autoSpaceDE w:val="0"/>
        <w:autoSpaceDN w:val="0"/>
        <w:adjustRightInd w:val="0"/>
        <w:ind w:firstLine="0"/>
        <w:rPr>
          <w:rFonts w:asciiTheme="majorHAnsi" w:hAnsiTheme="majorHAnsi" w:cs="Arial"/>
          <w:color w:val="000000"/>
        </w:rPr>
      </w:pPr>
      <w:r w:rsidRPr="00C60469">
        <w:rPr>
          <w:rFonts w:asciiTheme="majorHAnsi" w:hAnsiTheme="majorHAnsi" w:cs="Arial"/>
          <w:color w:val="000000"/>
        </w:rPr>
        <w:t xml:space="preserve">Особого вредного воздействия на окружающую среду разведение домашней птицы не оказывает, так как современная технология выращивания птиц и мини – фермы имеют конструкции, значительно уменьшающие вредное воздействие. </w:t>
      </w:r>
    </w:p>
    <w:p w14:paraId="55F6CAC6" w14:textId="2B5147FF" w:rsidR="0096554B" w:rsidRPr="00C60469" w:rsidRDefault="00C60469" w:rsidP="00C60469">
      <w:pPr>
        <w:rPr>
          <w:rFonts w:asciiTheme="majorHAnsi" w:hAnsiTheme="majorHAnsi" w:cs="Arial"/>
        </w:rPr>
      </w:pPr>
      <w:r w:rsidRPr="00C60469">
        <w:rPr>
          <w:rFonts w:asciiTheme="majorHAnsi" w:hAnsiTheme="majorHAnsi" w:cs="Arial"/>
          <w:color w:val="000000"/>
        </w:rPr>
        <w:t>В планах предприятия - уменьшить, как только возможно, воздействие на окружающую среду, как от отходов производства, так и от фермы самой по себе.</w:t>
      </w:r>
      <w:r w:rsidR="0096554B" w:rsidRPr="00C60469">
        <w:rPr>
          <w:rFonts w:asciiTheme="majorHAnsi" w:hAnsiTheme="majorHAnsi"/>
        </w:rPr>
        <w:t xml:space="preserve"> </w:t>
      </w:r>
    </w:p>
    <w:p w14:paraId="48EFADF3" w14:textId="2522116A" w:rsidR="00AA6D18" w:rsidRDefault="00AA6D18">
      <w:pPr>
        <w:rPr>
          <w:rFonts w:asciiTheme="majorHAnsi" w:eastAsiaTheme="majorEastAsia" w:hAnsiTheme="majorHAnsi" w:cs="Arial"/>
          <w:b/>
          <w:bCs/>
        </w:rPr>
      </w:pPr>
      <w:r>
        <w:rPr>
          <w:rFonts w:asciiTheme="majorHAnsi" w:eastAsiaTheme="majorEastAsia" w:hAnsiTheme="majorHAnsi" w:cs="Arial"/>
          <w:b/>
          <w:bCs/>
        </w:rPr>
        <w:br w:type="page"/>
      </w:r>
    </w:p>
    <w:p w14:paraId="71DF5C03" w14:textId="26E3B8FE" w:rsidR="00DA1AC2" w:rsidRPr="00D5568D" w:rsidRDefault="00C32037" w:rsidP="00D5568D">
      <w:pPr>
        <w:pStyle w:val="1"/>
        <w:numPr>
          <w:ilvl w:val="0"/>
          <w:numId w:val="26"/>
        </w:numPr>
      </w:pPr>
      <w:bookmarkStart w:id="16" w:name="_Toc7533513"/>
      <w:r>
        <w:lastRenderedPageBreak/>
        <w:t>Финансовый план</w:t>
      </w:r>
      <w:bookmarkEnd w:id="16"/>
    </w:p>
    <w:p w14:paraId="0B8D4186" w14:textId="75A3FF6F" w:rsidR="00635FCF" w:rsidRDefault="00635FCF" w:rsidP="00F56D35">
      <w:pPr>
        <w:rPr>
          <w:rFonts w:asciiTheme="majorHAnsi" w:hAnsiTheme="majorHAnsi"/>
        </w:rPr>
      </w:pPr>
      <w:r>
        <w:rPr>
          <w:rFonts w:asciiTheme="majorHAnsi" w:hAnsiTheme="majorHAnsi"/>
        </w:rPr>
        <w:t xml:space="preserve">Для построения финансовых прогнозов были </w:t>
      </w:r>
      <w:r w:rsidR="00D21A51">
        <w:rPr>
          <w:rFonts w:asciiTheme="majorHAnsi" w:hAnsiTheme="majorHAnsi"/>
        </w:rPr>
        <w:t>сделаны некоторые допущения по</w:t>
      </w:r>
      <w:r w:rsidR="00075E1B">
        <w:rPr>
          <w:rFonts w:asciiTheme="majorHAnsi" w:hAnsiTheme="majorHAnsi"/>
        </w:rPr>
        <w:t xml:space="preserve"> производственным и административным расходам</w:t>
      </w:r>
      <w:r w:rsidR="00C53549">
        <w:rPr>
          <w:rFonts w:asciiTheme="majorHAnsi" w:hAnsiTheme="majorHAnsi"/>
        </w:rPr>
        <w:t xml:space="preserve">. </w:t>
      </w:r>
    </w:p>
    <w:p w14:paraId="2F8B333F" w14:textId="5989B8EC" w:rsidR="00C53549" w:rsidRDefault="00C53549" w:rsidP="00F56D35">
      <w:pPr>
        <w:rPr>
          <w:rFonts w:asciiTheme="majorHAnsi" w:hAnsiTheme="majorHAnsi"/>
        </w:rPr>
      </w:pPr>
      <w:r>
        <w:rPr>
          <w:rFonts w:asciiTheme="majorHAnsi" w:hAnsiTheme="majorHAnsi"/>
        </w:rPr>
        <w:t>Расходы были классифицированы на переменную и посто</w:t>
      </w:r>
      <w:r w:rsidR="00567E83">
        <w:rPr>
          <w:rFonts w:asciiTheme="majorHAnsi" w:hAnsiTheme="majorHAnsi"/>
        </w:rPr>
        <w:t>я</w:t>
      </w:r>
      <w:r>
        <w:rPr>
          <w:rFonts w:asciiTheme="majorHAnsi" w:hAnsiTheme="majorHAnsi"/>
        </w:rPr>
        <w:t>нную часть</w:t>
      </w:r>
      <w:r w:rsidR="00567E83">
        <w:rPr>
          <w:rFonts w:asciiTheme="majorHAnsi" w:hAnsiTheme="majorHAnsi"/>
        </w:rPr>
        <w:t>, на эксплуатационную и административную часть.</w:t>
      </w:r>
    </w:p>
    <w:p w14:paraId="13881BE7" w14:textId="77777777" w:rsidR="009A0BDA" w:rsidRDefault="009A0BDA" w:rsidP="00F56D35">
      <w:pPr>
        <w:rPr>
          <w:rFonts w:asciiTheme="majorHAnsi" w:hAnsiTheme="majorHAnsi"/>
        </w:rPr>
      </w:pPr>
    </w:p>
    <w:p w14:paraId="20D9E18B" w14:textId="4C26E789" w:rsidR="00DA1AC2" w:rsidRPr="00F56D35" w:rsidRDefault="00B43604" w:rsidP="00F56D35">
      <w:pPr>
        <w:rPr>
          <w:rFonts w:asciiTheme="majorHAnsi" w:hAnsiTheme="majorHAnsi"/>
        </w:rPr>
      </w:pPr>
      <w:r w:rsidRPr="009A0BDA">
        <w:rPr>
          <w:rFonts w:asciiTheme="majorHAnsi" w:hAnsiTheme="majorHAnsi"/>
          <w:b/>
          <w:u w:val="single"/>
        </w:rPr>
        <w:t>Эксплуатационные расходы</w:t>
      </w:r>
      <w:r w:rsidRPr="00F56D35">
        <w:rPr>
          <w:rFonts w:asciiTheme="majorHAnsi" w:hAnsiTheme="majorHAnsi"/>
        </w:rPr>
        <w:t xml:space="preserve"> состоят из </w:t>
      </w:r>
      <w:r w:rsidR="00805D4B" w:rsidRPr="00F56D35">
        <w:rPr>
          <w:rFonts w:asciiTheme="majorHAnsi" w:hAnsiTheme="majorHAnsi"/>
        </w:rPr>
        <w:t>переменных расходов</w:t>
      </w:r>
      <w:r w:rsidRPr="00F56D35">
        <w:rPr>
          <w:rFonts w:asciiTheme="majorHAnsi" w:hAnsiTheme="majorHAnsi"/>
        </w:rPr>
        <w:t xml:space="preserve">. </w:t>
      </w:r>
    </w:p>
    <w:p w14:paraId="76F78659" w14:textId="2DADE02D" w:rsidR="00617361" w:rsidRPr="00F56D35" w:rsidRDefault="00E23350" w:rsidP="00F56D35">
      <w:pPr>
        <w:pStyle w:val="af0"/>
        <w:spacing w:line="360" w:lineRule="auto"/>
        <w:rPr>
          <w:rFonts w:asciiTheme="majorHAnsi" w:hAnsiTheme="majorHAnsi" w:cs="Arial"/>
          <w:bCs w:val="0"/>
          <w:color w:val="auto"/>
          <w:sz w:val="22"/>
          <w:szCs w:val="22"/>
        </w:rPr>
      </w:pPr>
      <w:bookmarkStart w:id="17" w:name="_Toc310012201"/>
      <w:r w:rsidRPr="00F56D35">
        <w:rPr>
          <w:rFonts w:asciiTheme="majorHAnsi" w:hAnsiTheme="majorHAnsi" w:cs="Arial"/>
          <w:bCs w:val="0"/>
          <w:color w:val="auto"/>
          <w:sz w:val="22"/>
          <w:szCs w:val="22"/>
        </w:rPr>
        <w:t>Переменные расходы в месяц</w:t>
      </w:r>
      <w:bookmarkEnd w:id="17"/>
    </w:p>
    <w:tbl>
      <w:tblPr>
        <w:tblStyle w:val="22"/>
        <w:tblW w:w="5000" w:type="pct"/>
        <w:tblLook w:val="04A0" w:firstRow="1" w:lastRow="0" w:firstColumn="1" w:lastColumn="0" w:noHBand="0" w:noVBand="1"/>
      </w:tblPr>
      <w:tblGrid>
        <w:gridCol w:w="2588"/>
        <w:gridCol w:w="1607"/>
        <w:gridCol w:w="2064"/>
        <w:gridCol w:w="1607"/>
        <w:gridCol w:w="1489"/>
      </w:tblGrid>
      <w:tr w:rsidR="001B652B" w:rsidRPr="001B652B" w14:paraId="50352A09" w14:textId="77777777" w:rsidTr="001B652B">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83" w:type="pct"/>
            <w:shd w:val="clear" w:color="auto" w:fill="92D050"/>
            <w:noWrap/>
            <w:hideMark/>
          </w:tcPr>
          <w:p w14:paraId="418ABF70" w14:textId="77777777" w:rsidR="001B652B" w:rsidRPr="001B652B" w:rsidRDefault="001B652B" w:rsidP="001B652B">
            <w:pPr>
              <w:ind w:firstLine="0"/>
              <w:jc w:val="left"/>
              <w:rPr>
                <w:rFonts w:asciiTheme="majorHAnsi" w:eastAsia="Times New Roman" w:hAnsiTheme="majorHAnsi" w:cs="Arial"/>
                <w:lang w:eastAsia="ru-RU"/>
              </w:rPr>
            </w:pPr>
            <w:r w:rsidRPr="001B652B">
              <w:rPr>
                <w:rFonts w:asciiTheme="majorHAnsi" w:eastAsia="Times New Roman" w:hAnsiTheme="majorHAnsi" w:cs="Arial"/>
                <w:lang w:eastAsia="ru-RU"/>
              </w:rPr>
              <w:t>Статья расходов</w:t>
            </w:r>
          </w:p>
        </w:tc>
        <w:tc>
          <w:tcPr>
            <w:tcW w:w="859" w:type="pct"/>
            <w:shd w:val="clear" w:color="auto" w:fill="92D050"/>
            <w:hideMark/>
          </w:tcPr>
          <w:p w14:paraId="02DF1112" w14:textId="77777777" w:rsidR="001B652B" w:rsidRPr="001B652B" w:rsidRDefault="001B652B" w:rsidP="001B652B">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1B652B">
              <w:rPr>
                <w:rFonts w:asciiTheme="majorHAnsi" w:eastAsia="Times New Roman" w:hAnsiTheme="majorHAnsi" w:cs="Arial"/>
                <w:lang w:eastAsia="ru-RU"/>
              </w:rPr>
              <w:t xml:space="preserve">Размер стада, </w:t>
            </w:r>
            <w:proofErr w:type="spellStart"/>
            <w:proofErr w:type="gramStart"/>
            <w:r w:rsidRPr="001B652B">
              <w:rPr>
                <w:rFonts w:asciiTheme="majorHAnsi" w:eastAsia="Times New Roman" w:hAnsiTheme="majorHAnsi" w:cs="Arial"/>
                <w:lang w:eastAsia="ru-RU"/>
              </w:rPr>
              <w:t>тыс.гол</w:t>
            </w:r>
            <w:proofErr w:type="spellEnd"/>
            <w:proofErr w:type="gramEnd"/>
            <w:r w:rsidRPr="001B652B">
              <w:rPr>
                <w:rFonts w:asciiTheme="majorHAnsi" w:eastAsia="Times New Roman" w:hAnsiTheme="majorHAnsi" w:cs="Arial"/>
                <w:lang w:eastAsia="ru-RU"/>
              </w:rPr>
              <w:t>.</w:t>
            </w:r>
          </w:p>
        </w:tc>
        <w:tc>
          <w:tcPr>
            <w:tcW w:w="1103" w:type="pct"/>
            <w:shd w:val="clear" w:color="auto" w:fill="92D050"/>
            <w:hideMark/>
          </w:tcPr>
          <w:p w14:paraId="429E89CC" w14:textId="77777777" w:rsidR="001B652B" w:rsidRPr="001B652B" w:rsidRDefault="001B652B" w:rsidP="001B652B">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1B652B">
              <w:rPr>
                <w:rFonts w:asciiTheme="majorHAnsi" w:eastAsia="Times New Roman" w:hAnsiTheme="majorHAnsi" w:cs="Arial"/>
                <w:lang w:eastAsia="ru-RU"/>
              </w:rPr>
              <w:t>Норма расхода, кг/гол</w:t>
            </w:r>
          </w:p>
        </w:tc>
        <w:tc>
          <w:tcPr>
            <w:tcW w:w="859" w:type="pct"/>
            <w:shd w:val="clear" w:color="auto" w:fill="92D050"/>
            <w:hideMark/>
          </w:tcPr>
          <w:p w14:paraId="57194209" w14:textId="77777777" w:rsidR="001B652B" w:rsidRPr="001B652B" w:rsidRDefault="001B652B" w:rsidP="001B652B">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1B652B">
              <w:rPr>
                <w:rFonts w:asciiTheme="majorHAnsi" w:eastAsia="Times New Roman" w:hAnsiTheme="majorHAnsi" w:cs="Arial"/>
                <w:lang w:eastAsia="ru-RU"/>
              </w:rPr>
              <w:t>Цена на кг, сом</w:t>
            </w:r>
          </w:p>
        </w:tc>
        <w:tc>
          <w:tcPr>
            <w:tcW w:w="796" w:type="pct"/>
            <w:shd w:val="clear" w:color="auto" w:fill="92D050"/>
            <w:hideMark/>
          </w:tcPr>
          <w:p w14:paraId="7F072576" w14:textId="77777777" w:rsidR="001B652B" w:rsidRPr="001B652B" w:rsidRDefault="001B652B" w:rsidP="001B652B">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1B652B">
              <w:rPr>
                <w:rFonts w:asciiTheme="majorHAnsi" w:eastAsia="Times New Roman" w:hAnsiTheme="majorHAnsi" w:cs="Arial"/>
                <w:lang w:eastAsia="ru-RU"/>
              </w:rPr>
              <w:t xml:space="preserve">Сумма, </w:t>
            </w:r>
            <w:proofErr w:type="spellStart"/>
            <w:proofErr w:type="gramStart"/>
            <w:r w:rsidRPr="001B652B">
              <w:rPr>
                <w:rFonts w:asciiTheme="majorHAnsi" w:eastAsia="Times New Roman" w:hAnsiTheme="majorHAnsi" w:cs="Arial"/>
                <w:lang w:eastAsia="ru-RU"/>
              </w:rPr>
              <w:t>тыс.сом</w:t>
            </w:r>
            <w:proofErr w:type="spellEnd"/>
            <w:proofErr w:type="gramEnd"/>
          </w:p>
        </w:tc>
      </w:tr>
      <w:tr w:rsidR="001B652B" w:rsidRPr="001B652B" w14:paraId="3C6EEF55" w14:textId="77777777" w:rsidTr="001B652B">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383" w:type="pct"/>
            <w:noWrap/>
            <w:hideMark/>
          </w:tcPr>
          <w:p w14:paraId="3D5633A8" w14:textId="4D772E15" w:rsidR="001B652B" w:rsidRPr="007A3D90" w:rsidRDefault="00220742" w:rsidP="001B652B">
            <w:pPr>
              <w:ind w:firstLine="0"/>
              <w:jc w:val="left"/>
              <w:rPr>
                <w:rFonts w:asciiTheme="majorHAnsi" w:eastAsia="Times New Roman" w:hAnsiTheme="majorHAnsi" w:cs="Arial"/>
                <w:b w:val="0"/>
                <w:lang w:eastAsia="ru-RU"/>
              </w:rPr>
            </w:pPr>
            <w:r w:rsidRPr="007A3D90">
              <w:rPr>
                <w:rFonts w:asciiTheme="majorHAnsi" w:eastAsia="Times New Roman" w:hAnsiTheme="majorHAnsi" w:cs="Arial"/>
                <w:b w:val="0"/>
                <w:lang w:eastAsia="ru-RU"/>
              </w:rPr>
              <w:t>комбикорма</w:t>
            </w:r>
          </w:p>
        </w:tc>
        <w:tc>
          <w:tcPr>
            <w:tcW w:w="859" w:type="pct"/>
            <w:noWrap/>
            <w:hideMark/>
          </w:tcPr>
          <w:p w14:paraId="2F0882DB" w14:textId="77777777" w:rsidR="001B652B" w:rsidRPr="001B652B" w:rsidRDefault="001B652B" w:rsidP="001B652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1B652B">
              <w:rPr>
                <w:rFonts w:asciiTheme="majorHAnsi" w:eastAsia="Times New Roman" w:hAnsiTheme="majorHAnsi" w:cs="Arial"/>
                <w:lang w:eastAsia="ru-RU"/>
              </w:rPr>
              <w:t>28</w:t>
            </w:r>
          </w:p>
        </w:tc>
        <w:tc>
          <w:tcPr>
            <w:tcW w:w="1103" w:type="pct"/>
            <w:noWrap/>
            <w:hideMark/>
          </w:tcPr>
          <w:p w14:paraId="7490E8B1" w14:textId="77777777" w:rsidR="001B652B" w:rsidRPr="001B652B" w:rsidRDefault="001B652B" w:rsidP="001B652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1B652B">
              <w:rPr>
                <w:rFonts w:asciiTheme="majorHAnsi" w:eastAsia="Times New Roman" w:hAnsiTheme="majorHAnsi" w:cs="Arial"/>
                <w:lang w:eastAsia="ru-RU"/>
              </w:rPr>
              <w:t>0,1</w:t>
            </w:r>
          </w:p>
        </w:tc>
        <w:tc>
          <w:tcPr>
            <w:tcW w:w="859" w:type="pct"/>
            <w:noWrap/>
            <w:hideMark/>
          </w:tcPr>
          <w:p w14:paraId="763BC609" w14:textId="77777777" w:rsidR="001B652B" w:rsidRPr="001B652B" w:rsidRDefault="001B652B" w:rsidP="001B652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1B652B">
              <w:rPr>
                <w:rFonts w:asciiTheme="majorHAnsi" w:eastAsia="Times New Roman" w:hAnsiTheme="majorHAnsi" w:cs="Arial"/>
                <w:lang w:eastAsia="ru-RU"/>
              </w:rPr>
              <w:t>25</w:t>
            </w:r>
          </w:p>
        </w:tc>
        <w:tc>
          <w:tcPr>
            <w:tcW w:w="796" w:type="pct"/>
            <w:noWrap/>
            <w:hideMark/>
          </w:tcPr>
          <w:p w14:paraId="6E292B4C" w14:textId="77777777" w:rsidR="001B652B" w:rsidRPr="001B652B" w:rsidRDefault="001B652B" w:rsidP="001B652B">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1B652B">
              <w:rPr>
                <w:rFonts w:asciiTheme="majorHAnsi" w:eastAsia="Times New Roman" w:hAnsiTheme="majorHAnsi" w:cs="Arial"/>
                <w:lang w:eastAsia="ru-RU"/>
              </w:rPr>
              <w:t>1 260</w:t>
            </w:r>
          </w:p>
        </w:tc>
      </w:tr>
      <w:tr w:rsidR="001B652B" w:rsidRPr="001B652B" w14:paraId="2F381BE1" w14:textId="77777777" w:rsidTr="001B652B">
        <w:trPr>
          <w:trHeight w:val="250"/>
        </w:trPr>
        <w:tc>
          <w:tcPr>
            <w:cnfStyle w:val="001000000000" w:firstRow="0" w:lastRow="0" w:firstColumn="1" w:lastColumn="0" w:oddVBand="0" w:evenVBand="0" w:oddHBand="0" w:evenHBand="0" w:firstRowFirstColumn="0" w:firstRowLastColumn="0" w:lastRowFirstColumn="0" w:lastRowLastColumn="0"/>
            <w:tcW w:w="1383" w:type="pct"/>
            <w:noWrap/>
            <w:hideMark/>
          </w:tcPr>
          <w:p w14:paraId="0812B89F" w14:textId="4BE63E3A" w:rsidR="001B652B" w:rsidRPr="007A3D90" w:rsidRDefault="00220742" w:rsidP="001B652B">
            <w:pPr>
              <w:ind w:firstLine="0"/>
              <w:jc w:val="left"/>
              <w:rPr>
                <w:rFonts w:asciiTheme="majorHAnsi" w:eastAsia="Times New Roman" w:hAnsiTheme="majorHAnsi" w:cs="Arial"/>
                <w:b w:val="0"/>
                <w:lang w:eastAsia="ru-RU"/>
              </w:rPr>
            </w:pPr>
            <w:r w:rsidRPr="007A3D90">
              <w:rPr>
                <w:rFonts w:asciiTheme="majorHAnsi" w:eastAsia="Times New Roman" w:hAnsiTheme="majorHAnsi" w:cs="Arial"/>
                <w:b w:val="0"/>
                <w:lang w:eastAsia="ru-RU"/>
              </w:rPr>
              <w:t>зерно</w:t>
            </w:r>
          </w:p>
        </w:tc>
        <w:tc>
          <w:tcPr>
            <w:tcW w:w="859" w:type="pct"/>
            <w:noWrap/>
            <w:hideMark/>
          </w:tcPr>
          <w:p w14:paraId="514152B9" w14:textId="77777777" w:rsidR="001B652B" w:rsidRPr="001B652B" w:rsidRDefault="001B652B" w:rsidP="001B652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1B652B">
              <w:rPr>
                <w:rFonts w:asciiTheme="majorHAnsi" w:eastAsia="Times New Roman" w:hAnsiTheme="majorHAnsi" w:cs="Arial"/>
                <w:lang w:eastAsia="ru-RU"/>
              </w:rPr>
              <w:t>28</w:t>
            </w:r>
          </w:p>
        </w:tc>
        <w:tc>
          <w:tcPr>
            <w:tcW w:w="1103" w:type="pct"/>
            <w:noWrap/>
            <w:hideMark/>
          </w:tcPr>
          <w:p w14:paraId="520F6E6E" w14:textId="77777777" w:rsidR="001B652B" w:rsidRPr="001B652B" w:rsidRDefault="001B652B" w:rsidP="001B652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1B652B">
              <w:rPr>
                <w:rFonts w:asciiTheme="majorHAnsi" w:eastAsia="Times New Roman" w:hAnsiTheme="majorHAnsi" w:cs="Arial"/>
                <w:lang w:eastAsia="ru-RU"/>
              </w:rPr>
              <w:t>0,1</w:t>
            </w:r>
          </w:p>
        </w:tc>
        <w:tc>
          <w:tcPr>
            <w:tcW w:w="859" w:type="pct"/>
            <w:noWrap/>
            <w:hideMark/>
          </w:tcPr>
          <w:p w14:paraId="350C4907" w14:textId="77777777" w:rsidR="001B652B" w:rsidRPr="001B652B" w:rsidRDefault="001B652B" w:rsidP="001B652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1B652B">
              <w:rPr>
                <w:rFonts w:asciiTheme="majorHAnsi" w:eastAsia="Times New Roman" w:hAnsiTheme="majorHAnsi" w:cs="Arial"/>
                <w:lang w:eastAsia="ru-RU"/>
              </w:rPr>
              <w:t>18</w:t>
            </w:r>
          </w:p>
        </w:tc>
        <w:tc>
          <w:tcPr>
            <w:tcW w:w="796" w:type="pct"/>
            <w:noWrap/>
            <w:hideMark/>
          </w:tcPr>
          <w:p w14:paraId="335A6DEE" w14:textId="77777777" w:rsidR="001B652B" w:rsidRPr="001B652B" w:rsidRDefault="001B652B" w:rsidP="001B652B">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1B652B">
              <w:rPr>
                <w:rFonts w:asciiTheme="majorHAnsi" w:eastAsia="Times New Roman" w:hAnsiTheme="majorHAnsi" w:cs="Arial"/>
                <w:lang w:eastAsia="ru-RU"/>
              </w:rPr>
              <w:t>756</w:t>
            </w:r>
          </w:p>
        </w:tc>
      </w:tr>
      <w:tr w:rsidR="001B652B" w:rsidRPr="001B652B" w14:paraId="529331D4" w14:textId="77777777" w:rsidTr="001B652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83" w:type="pct"/>
            <w:noWrap/>
            <w:hideMark/>
          </w:tcPr>
          <w:p w14:paraId="1692471B" w14:textId="77777777" w:rsidR="001B652B" w:rsidRPr="001B652B" w:rsidRDefault="001B652B" w:rsidP="001B652B">
            <w:pPr>
              <w:ind w:firstLine="0"/>
              <w:jc w:val="left"/>
              <w:rPr>
                <w:rFonts w:asciiTheme="majorHAnsi" w:eastAsia="Times New Roman" w:hAnsiTheme="majorHAnsi" w:cs="Arial"/>
                <w:lang w:eastAsia="ru-RU"/>
              </w:rPr>
            </w:pPr>
            <w:r w:rsidRPr="001B652B">
              <w:rPr>
                <w:rFonts w:asciiTheme="majorHAnsi" w:eastAsia="Times New Roman" w:hAnsiTheme="majorHAnsi" w:cs="Arial"/>
                <w:lang w:eastAsia="ru-RU"/>
              </w:rPr>
              <w:t>Итого</w:t>
            </w:r>
          </w:p>
        </w:tc>
        <w:tc>
          <w:tcPr>
            <w:tcW w:w="859" w:type="pct"/>
            <w:noWrap/>
            <w:hideMark/>
          </w:tcPr>
          <w:p w14:paraId="04BE8B6A" w14:textId="77777777" w:rsidR="001B652B" w:rsidRPr="001B652B" w:rsidRDefault="001B652B" w:rsidP="001B652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lang w:eastAsia="ru-RU"/>
              </w:rPr>
            </w:pPr>
            <w:r w:rsidRPr="001B652B">
              <w:rPr>
                <w:rFonts w:asciiTheme="majorHAnsi" w:eastAsia="Times New Roman" w:hAnsiTheme="majorHAnsi" w:cs="Arial"/>
                <w:b/>
                <w:bCs/>
                <w:lang w:eastAsia="ru-RU"/>
              </w:rPr>
              <w:t> </w:t>
            </w:r>
          </w:p>
        </w:tc>
        <w:tc>
          <w:tcPr>
            <w:tcW w:w="1103" w:type="pct"/>
            <w:noWrap/>
            <w:hideMark/>
          </w:tcPr>
          <w:p w14:paraId="1CF70241" w14:textId="77777777" w:rsidR="001B652B" w:rsidRPr="001B652B" w:rsidRDefault="001B652B" w:rsidP="001B652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lang w:eastAsia="ru-RU"/>
              </w:rPr>
            </w:pPr>
            <w:r w:rsidRPr="001B652B">
              <w:rPr>
                <w:rFonts w:asciiTheme="majorHAnsi" w:eastAsia="Times New Roman" w:hAnsiTheme="majorHAnsi" w:cs="Arial"/>
                <w:b/>
                <w:bCs/>
                <w:lang w:eastAsia="ru-RU"/>
              </w:rPr>
              <w:t> </w:t>
            </w:r>
          </w:p>
        </w:tc>
        <w:tc>
          <w:tcPr>
            <w:tcW w:w="859" w:type="pct"/>
            <w:noWrap/>
            <w:hideMark/>
          </w:tcPr>
          <w:p w14:paraId="4B1E398D" w14:textId="77777777" w:rsidR="001B652B" w:rsidRPr="001B652B" w:rsidRDefault="001B652B" w:rsidP="001B652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lang w:eastAsia="ru-RU"/>
              </w:rPr>
            </w:pPr>
            <w:r w:rsidRPr="001B652B">
              <w:rPr>
                <w:rFonts w:asciiTheme="majorHAnsi" w:eastAsia="Times New Roman" w:hAnsiTheme="majorHAnsi" w:cs="Arial"/>
                <w:b/>
                <w:bCs/>
                <w:lang w:eastAsia="ru-RU"/>
              </w:rPr>
              <w:t> </w:t>
            </w:r>
          </w:p>
        </w:tc>
        <w:tc>
          <w:tcPr>
            <w:tcW w:w="796" w:type="pct"/>
            <w:noWrap/>
            <w:hideMark/>
          </w:tcPr>
          <w:p w14:paraId="6192AA11" w14:textId="77777777" w:rsidR="001B652B" w:rsidRPr="001B652B" w:rsidRDefault="001B652B" w:rsidP="001B652B">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lang w:eastAsia="ru-RU"/>
              </w:rPr>
            </w:pPr>
            <w:r w:rsidRPr="001B652B">
              <w:rPr>
                <w:rFonts w:asciiTheme="majorHAnsi" w:eastAsia="Times New Roman" w:hAnsiTheme="majorHAnsi" w:cs="Arial"/>
                <w:b/>
                <w:bCs/>
                <w:lang w:eastAsia="ru-RU"/>
              </w:rPr>
              <w:t>2 016</w:t>
            </w:r>
          </w:p>
        </w:tc>
      </w:tr>
    </w:tbl>
    <w:p w14:paraId="4FF63C3B" w14:textId="77777777" w:rsidR="00B43604" w:rsidRPr="00F56D35" w:rsidRDefault="00B43604" w:rsidP="00F56D35">
      <w:pPr>
        <w:rPr>
          <w:rFonts w:asciiTheme="majorHAnsi" w:hAnsiTheme="majorHAnsi"/>
        </w:rPr>
      </w:pPr>
    </w:p>
    <w:p w14:paraId="042FBD6B" w14:textId="2AAB1726" w:rsidR="00530E68" w:rsidRDefault="00994D85" w:rsidP="00F56D35">
      <w:pPr>
        <w:rPr>
          <w:rFonts w:asciiTheme="majorHAnsi" w:hAnsiTheme="majorHAnsi"/>
        </w:rPr>
      </w:pPr>
      <w:r>
        <w:rPr>
          <w:rFonts w:asciiTheme="majorHAnsi" w:hAnsiTheme="majorHAnsi"/>
        </w:rPr>
        <w:t>Переменная часть состоит из затрат на содержание кур – это комбикорма и зерно.</w:t>
      </w:r>
    </w:p>
    <w:p w14:paraId="00A3D44A" w14:textId="573A6741" w:rsidR="009E7CA7" w:rsidRPr="00AB6D6B" w:rsidRDefault="009E7CA7" w:rsidP="00F56D35">
      <w:pPr>
        <w:rPr>
          <w:rFonts w:asciiTheme="majorHAnsi" w:hAnsiTheme="majorHAnsi"/>
        </w:rPr>
      </w:pPr>
      <w:r w:rsidRPr="00AB6D6B">
        <w:rPr>
          <w:rFonts w:asciiTheme="majorHAnsi" w:hAnsiTheme="majorHAnsi"/>
          <w:b/>
        </w:rPr>
        <w:t>Условно постоянные расходы</w:t>
      </w:r>
      <w:r w:rsidR="00AB6D6B">
        <w:rPr>
          <w:rFonts w:asciiTheme="majorHAnsi" w:hAnsiTheme="majorHAnsi"/>
          <w:b/>
        </w:rPr>
        <w:t xml:space="preserve"> </w:t>
      </w:r>
      <w:r w:rsidR="00AB6D6B" w:rsidRPr="00AB6D6B">
        <w:rPr>
          <w:rFonts w:asciiTheme="majorHAnsi" w:hAnsiTheme="majorHAnsi"/>
        </w:rPr>
        <w:t>включают в себя как эксплуатационные</w:t>
      </w:r>
      <w:r w:rsidR="00AB6D6B">
        <w:rPr>
          <w:rFonts w:asciiTheme="majorHAnsi" w:hAnsiTheme="majorHAnsi"/>
        </w:rPr>
        <w:t>,</w:t>
      </w:r>
      <w:r w:rsidR="00AB6D6B" w:rsidRPr="00AB6D6B">
        <w:rPr>
          <w:rFonts w:asciiTheme="majorHAnsi" w:hAnsiTheme="majorHAnsi"/>
        </w:rPr>
        <w:t xml:space="preserve"> так и общие административные и торговые издержки.</w:t>
      </w:r>
    </w:p>
    <w:p w14:paraId="47FCD572" w14:textId="76980A8B" w:rsidR="0044253B" w:rsidRPr="00F56D35" w:rsidRDefault="0029515D" w:rsidP="00F56D35">
      <w:pPr>
        <w:rPr>
          <w:rFonts w:asciiTheme="majorHAnsi" w:hAnsiTheme="majorHAnsi"/>
        </w:rPr>
      </w:pPr>
      <w:r>
        <w:rPr>
          <w:rFonts w:asciiTheme="majorHAnsi" w:hAnsiTheme="majorHAnsi"/>
        </w:rPr>
        <w:t xml:space="preserve">Кроме </w:t>
      </w:r>
      <w:r w:rsidR="00BE00EB">
        <w:rPr>
          <w:rFonts w:asciiTheme="majorHAnsi" w:hAnsiTheme="majorHAnsi"/>
        </w:rPr>
        <w:t>комбикормов и зерна, кур необходимо подкармливать витаминами и прочими добавками</w:t>
      </w:r>
      <w:r w:rsidR="009E7CA7">
        <w:rPr>
          <w:rFonts w:asciiTheme="majorHAnsi" w:hAnsiTheme="majorHAnsi"/>
        </w:rPr>
        <w:t>.</w:t>
      </w:r>
    </w:p>
    <w:p w14:paraId="49955247" w14:textId="77777777" w:rsidR="00530E68" w:rsidRPr="00F56D35" w:rsidRDefault="00530E68" w:rsidP="00F56D35">
      <w:pPr>
        <w:pStyle w:val="af0"/>
        <w:spacing w:line="360" w:lineRule="auto"/>
        <w:rPr>
          <w:rFonts w:asciiTheme="majorHAnsi" w:hAnsiTheme="majorHAnsi" w:cs="Arial"/>
          <w:bCs w:val="0"/>
          <w:color w:val="auto"/>
          <w:sz w:val="22"/>
          <w:szCs w:val="22"/>
        </w:rPr>
      </w:pPr>
    </w:p>
    <w:p w14:paraId="00823BCC" w14:textId="175CC085" w:rsidR="00500F16" w:rsidRDefault="00E23350" w:rsidP="00F56D35">
      <w:pPr>
        <w:pStyle w:val="af0"/>
        <w:spacing w:line="360" w:lineRule="auto"/>
        <w:rPr>
          <w:rFonts w:asciiTheme="majorHAnsi" w:hAnsiTheme="majorHAnsi" w:cs="Arial"/>
          <w:bCs w:val="0"/>
          <w:color w:val="auto"/>
          <w:sz w:val="22"/>
          <w:szCs w:val="22"/>
        </w:rPr>
      </w:pPr>
      <w:bookmarkStart w:id="18" w:name="_Toc310012203"/>
      <w:r w:rsidRPr="00F56D35">
        <w:rPr>
          <w:rFonts w:asciiTheme="majorHAnsi" w:hAnsiTheme="majorHAnsi" w:cs="Arial"/>
          <w:bCs w:val="0"/>
          <w:color w:val="auto"/>
          <w:sz w:val="22"/>
          <w:szCs w:val="22"/>
        </w:rPr>
        <w:t>Общие и административные расходы предприятия в месяц</w:t>
      </w:r>
      <w:r w:rsidR="0018324A" w:rsidRPr="00F56D35">
        <w:rPr>
          <w:rFonts w:asciiTheme="majorHAnsi" w:hAnsiTheme="majorHAnsi" w:cs="Arial"/>
          <w:bCs w:val="0"/>
          <w:color w:val="auto"/>
          <w:sz w:val="22"/>
          <w:szCs w:val="22"/>
        </w:rPr>
        <w:t xml:space="preserve">, </w:t>
      </w:r>
      <w:r w:rsidR="007C4914" w:rsidRPr="00F56D35">
        <w:rPr>
          <w:rFonts w:asciiTheme="majorHAnsi" w:hAnsiTheme="majorHAnsi" w:cs="Arial"/>
          <w:bCs w:val="0"/>
          <w:color w:val="auto"/>
          <w:sz w:val="22"/>
          <w:szCs w:val="22"/>
        </w:rPr>
        <w:t>сом</w:t>
      </w:r>
      <w:bookmarkEnd w:id="18"/>
    </w:p>
    <w:tbl>
      <w:tblPr>
        <w:tblStyle w:val="22"/>
        <w:tblW w:w="8600" w:type="dxa"/>
        <w:tblLook w:val="04A0" w:firstRow="1" w:lastRow="0" w:firstColumn="1" w:lastColumn="0" w:noHBand="0" w:noVBand="1"/>
      </w:tblPr>
      <w:tblGrid>
        <w:gridCol w:w="5360"/>
        <w:gridCol w:w="1740"/>
        <w:gridCol w:w="1500"/>
      </w:tblGrid>
      <w:tr w:rsidR="004A0903" w:rsidRPr="004A0903" w14:paraId="133C43F5" w14:textId="77777777" w:rsidTr="004A0903">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360" w:type="dxa"/>
            <w:shd w:val="clear" w:color="auto" w:fill="92D050"/>
            <w:noWrap/>
            <w:hideMark/>
          </w:tcPr>
          <w:p w14:paraId="5ACCEC2D" w14:textId="77777777" w:rsidR="004A0903" w:rsidRPr="004A0903" w:rsidRDefault="004A0903" w:rsidP="004A0903">
            <w:pPr>
              <w:ind w:firstLine="0"/>
              <w:jc w:val="left"/>
              <w:rPr>
                <w:rFonts w:ascii="Cambria" w:eastAsia="Times New Roman" w:hAnsi="Cambria" w:cs="Arial CYR"/>
                <w:lang w:eastAsia="ru-RU"/>
              </w:rPr>
            </w:pPr>
            <w:r w:rsidRPr="004A0903">
              <w:rPr>
                <w:rFonts w:ascii="Cambria" w:eastAsia="Times New Roman" w:hAnsi="Cambria" w:cs="Arial CYR"/>
                <w:lang w:eastAsia="ru-RU"/>
              </w:rPr>
              <w:t>Затраты</w:t>
            </w:r>
          </w:p>
        </w:tc>
        <w:tc>
          <w:tcPr>
            <w:tcW w:w="1740" w:type="dxa"/>
            <w:shd w:val="clear" w:color="auto" w:fill="92D050"/>
            <w:noWrap/>
            <w:hideMark/>
          </w:tcPr>
          <w:p w14:paraId="028D51DE" w14:textId="77777777" w:rsidR="004A0903" w:rsidRPr="004A0903" w:rsidRDefault="004A0903" w:rsidP="004A0903">
            <w:pPr>
              <w:ind w:firstLine="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4A0903">
              <w:rPr>
                <w:rFonts w:ascii="Cambria" w:eastAsia="Times New Roman" w:hAnsi="Cambria" w:cs="Arial CYR"/>
                <w:lang w:eastAsia="ru-RU"/>
              </w:rPr>
              <w:t>2019</w:t>
            </w:r>
          </w:p>
        </w:tc>
        <w:tc>
          <w:tcPr>
            <w:tcW w:w="1500" w:type="dxa"/>
            <w:shd w:val="clear" w:color="auto" w:fill="92D050"/>
            <w:noWrap/>
            <w:hideMark/>
          </w:tcPr>
          <w:p w14:paraId="028A6B1F" w14:textId="77777777" w:rsidR="004A0903" w:rsidRPr="004A0903" w:rsidRDefault="004A0903" w:rsidP="004A0903">
            <w:pPr>
              <w:ind w:firstLine="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4A0903">
              <w:rPr>
                <w:rFonts w:ascii="Cambria" w:eastAsia="Times New Roman" w:hAnsi="Cambria" w:cs="Arial CYR"/>
                <w:lang w:eastAsia="ru-RU"/>
              </w:rPr>
              <w:t>2020-2026</w:t>
            </w:r>
          </w:p>
        </w:tc>
      </w:tr>
      <w:tr w:rsidR="00000E02" w:rsidRPr="004A0903" w14:paraId="68A7CBFB" w14:textId="77777777" w:rsidTr="00735A0B">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360" w:type="dxa"/>
            <w:noWrap/>
            <w:hideMark/>
          </w:tcPr>
          <w:p w14:paraId="0A07C141" w14:textId="77777777" w:rsidR="00000E02" w:rsidRPr="004A0903" w:rsidRDefault="00000E02" w:rsidP="00000E02">
            <w:pPr>
              <w:ind w:firstLine="0"/>
              <w:jc w:val="left"/>
              <w:rPr>
                <w:rFonts w:ascii="Cambria" w:eastAsia="Times New Roman" w:hAnsi="Cambria" w:cs="Arial CYR"/>
                <w:b w:val="0"/>
                <w:lang w:eastAsia="ru-RU"/>
              </w:rPr>
            </w:pPr>
            <w:r w:rsidRPr="004A0903">
              <w:rPr>
                <w:rFonts w:ascii="Cambria" w:eastAsia="Times New Roman" w:hAnsi="Cambria" w:cs="Arial CYR"/>
                <w:b w:val="0"/>
                <w:lang w:eastAsia="ru-RU"/>
              </w:rPr>
              <w:t>ФОТ</w:t>
            </w:r>
          </w:p>
        </w:tc>
        <w:tc>
          <w:tcPr>
            <w:tcW w:w="1740" w:type="dxa"/>
            <w:noWrap/>
            <w:vAlign w:val="bottom"/>
            <w:hideMark/>
          </w:tcPr>
          <w:p w14:paraId="668D8FC1" w14:textId="2D0E5AFF" w:rsidR="00000E02" w:rsidRPr="00000E02" w:rsidRDefault="00000E02" w:rsidP="00000E0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000E02">
              <w:rPr>
                <w:rFonts w:ascii="Cambria" w:hAnsi="Cambria" w:cs="Arial CYR"/>
              </w:rPr>
              <w:t>322 438</w:t>
            </w:r>
          </w:p>
        </w:tc>
        <w:tc>
          <w:tcPr>
            <w:tcW w:w="1500" w:type="dxa"/>
            <w:noWrap/>
            <w:vAlign w:val="bottom"/>
            <w:hideMark/>
          </w:tcPr>
          <w:p w14:paraId="5FD0CF26" w14:textId="2BA3A375" w:rsidR="00000E02" w:rsidRPr="00000E02" w:rsidRDefault="00000E02" w:rsidP="00000E0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000E02">
              <w:rPr>
                <w:rFonts w:ascii="Cambria" w:hAnsi="Cambria" w:cs="Arial CYR"/>
              </w:rPr>
              <w:t>322 438</w:t>
            </w:r>
          </w:p>
        </w:tc>
      </w:tr>
      <w:tr w:rsidR="00000E02" w:rsidRPr="004A0903" w14:paraId="49F1163C" w14:textId="77777777" w:rsidTr="00735A0B">
        <w:trPr>
          <w:trHeight w:val="250"/>
        </w:trPr>
        <w:tc>
          <w:tcPr>
            <w:cnfStyle w:val="001000000000" w:firstRow="0" w:lastRow="0" w:firstColumn="1" w:lastColumn="0" w:oddVBand="0" w:evenVBand="0" w:oddHBand="0" w:evenHBand="0" w:firstRowFirstColumn="0" w:firstRowLastColumn="0" w:lastRowFirstColumn="0" w:lastRowLastColumn="0"/>
            <w:tcW w:w="5360" w:type="dxa"/>
            <w:hideMark/>
          </w:tcPr>
          <w:p w14:paraId="08493A99" w14:textId="77777777" w:rsidR="00000E02" w:rsidRPr="004A0903" w:rsidRDefault="00000E02" w:rsidP="00000E02">
            <w:pPr>
              <w:ind w:firstLine="0"/>
              <w:jc w:val="left"/>
              <w:rPr>
                <w:rFonts w:ascii="Cambria" w:eastAsia="Times New Roman" w:hAnsi="Cambria" w:cs="Arial CYR"/>
                <w:b w:val="0"/>
                <w:lang w:eastAsia="ru-RU"/>
              </w:rPr>
            </w:pPr>
            <w:r w:rsidRPr="004A0903">
              <w:rPr>
                <w:rFonts w:ascii="Cambria" w:eastAsia="Times New Roman" w:hAnsi="Cambria" w:cs="Arial CYR"/>
                <w:b w:val="0"/>
                <w:lang w:eastAsia="ru-RU"/>
              </w:rPr>
              <w:t>Соль и витамины</w:t>
            </w:r>
          </w:p>
        </w:tc>
        <w:tc>
          <w:tcPr>
            <w:tcW w:w="1740" w:type="dxa"/>
            <w:noWrap/>
            <w:vAlign w:val="bottom"/>
            <w:hideMark/>
          </w:tcPr>
          <w:p w14:paraId="7C59ADF6" w14:textId="24205D92" w:rsidR="00000E02" w:rsidRPr="00000E02" w:rsidRDefault="00000E02" w:rsidP="00000E0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000E02">
              <w:rPr>
                <w:rFonts w:ascii="Cambria" w:hAnsi="Cambria" w:cs="Arial CYR"/>
              </w:rPr>
              <w:t>60 000</w:t>
            </w:r>
          </w:p>
        </w:tc>
        <w:tc>
          <w:tcPr>
            <w:tcW w:w="1500" w:type="dxa"/>
            <w:noWrap/>
            <w:vAlign w:val="bottom"/>
            <w:hideMark/>
          </w:tcPr>
          <w:p w14:paraId="1773A0EB" w14:textId="3F94AD49" w:rsidR="00000E02" w:rsidRPr="00000E02" w:rsidRDefault="00000E02" w:rsidP="00000E0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000E02">
              <w:rPr>
                <w:rFonts w:ascii="Cambria" w:hAnsi="Cambria" w:cs="Arial CYR"/>
              </w:rPr>
              <w:t>60 000</w:t>
            </w:r>
          </w:p>
        </w:tc>
      </w:tr>
      <w:tr w:rsidR="00000E02" w:rsidRPr="004A0903" w14:paraId="089B58F3" w14:textId="77777777" w:rsidTr="00735A0B">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360" w:type="dxa"/>
            <w:hideMark/>
          </w:tcPr>
          <w:p w14:paraId="40EEE4D9" w14:textId="77777777" w:rsidR="00000E02" w:rsidRPr="004A0903" w:rsidRDefault="00000E02" w:rsidP="00000E02">
            <w:pPr>
              <w:ind w:firstLine="0"/>
              <w:jc w:val="left"/>
              <w:rPr>
                <w:rFonts w:ascii="Cambria" w:eastAsia="Times New Roman" w:hAnsi="Cambria" w:cs="Arial CYR"/>
                <w:b w:val="0"/>
                <w:lang w:eastAsia="ru-RU"/>
              </w:rPr>
            </w:pPr>
            <w:r w:rsidRPr="004A0903">
              <w:rPr>
                <w:rFonts w:ascii="Cambria" w:eastAsia="Times New Roman" w:hAnsi="Cambria" w:cs="Arial CYR"/>
                <w:b w:val="0"/>
                <w:lang w:eastAsia="ru-RU"/>
              </w:rPr>
              <w:t>Медикаменты</w:t>
            </w:r>
          </w:p>
        </w:tc>
        <w:tc>
          <w:tcPr>
            <w:tcW w:w="1740" w:type="dxa"/>
            <w:noWrap/>
            <w:vAlign w:val="bottom"/>
            <w:hideMark/>
          </w:tcPr>
          <w:p w14:paraId="27CE25A3" w14:textId="3EB3E0A3" w:rsidR="00000E02" w:rsidRPr="00000E02" w:rsidRDefault="00000E02" w:rsidP="00000E0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000E02">
              <w:rPr>
                <w:rFonts w:ascii="Cambria" w:hAnsi="Cambria" w:cs="Arial CYR"/>
              </w:rPr>
              <w:t>7 000</w:t>
            </w:r>
          </w:p>
        </w:tc>
        <w:tc>
          <w:tcPr>
            <w:tcW w:w="1500" w:type="dxa"/>
            <w:noWrap/>
            <w:vAlign w:val="bottom"/>
            <w:hideMark/>
          </w:tcPr>
          <w:p w14:paraId="2A8698A9" w14:textId="24CA97C6" w:rsidR="00000E02" w:rsidRPr="00000E02" w:rsidRDefault="00000E02" w:rsidP="00000E0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000E02">
              <w:rPr>
                <w:rFonts w:ascii="Cambria" w:hAnsi="Cambria" w:cs="Arial CYR"/>
              </w:rPr>
              <w:t>7 000</w:t>
            </w:r>
          </w:p>
        </w:tc>
      </w:tr>
      <w:tr w:rsidR="00000E02" w:rsidRPr="004A0903" w14:paraId="5363202B" w14:textId="77777777" w:rsidTr="00735A0B">
        <w:trPr>
          <w:trHeight w:val="250"/>
        </w:trPr>
        <w:tc>
          <w:tcPr>
            <w:cnfStyle w:val="001000000000" w:firstRow="0" w:lastRow="0" w:firstColumn="1" w:lastColumn="0" w:oddVBand="0" w:evenVBand="0" w:oddHBand="0" w:evenHBand="0" w:firstRowFirstColumn="0" w:firstRowLastColumn="0" w:lastRowFirstColumn="0" w:lastRowLastColumn="0"/>
            <w:tcW w:w="5360" w:type="dxa"/>
            <w:noWrap/>
            <w:hideMark/>
          </w:tcPr>
          <w:p w14:paraId="4AB015AE" w14:textId="77777777" w:rsidR="00000E02" w:rsidRPr="004A0903" w:rsidRDefault="00000E02" w:rsidP="00000E02">
            <w:pPr>
              <w:ind w:firstLine="0"/>
              <w:jc w:val="left"/>
              <w:rPr>
                <w:rFonts w:ascii="Cambria" w:eastAsia="Times New Roman" w:hAnsi="Cambria" w:cs="Arial CYR"/>
                <w:b w:val="0"/>
                <w:lang w:eastAsia="ru-RU"/>
              </w:rPr>
            </w:pPr>
            <w:r w:rsidRPr="004A0903">
              <w:rPr>
                <w:rFonts w:ascii="Cambria" w:eastAsia="Times New Roman" w:hAnsi="Cambria" w:cs="Arial CYR"/>
                <w:b w:val="0"/>
                <w:lang w:eastAsia="ru-RU"/>
              </w:rPr>
              <w:t>Обслуживание и ремонт оборудования</w:t>
            </w:r>
          </w:p>
        </w:tc>
        <w:tc>
          <w:tcPr>
            <w:tcW w:w="1740" w:type="dxa"/>
            <w:noWrap/>
            <w:vAlign w:val="bottom"/>
            <w:hideMark/>
          </w:tcPr>
          <w:p w14:paraId="603C7EEA" w14:textId="6288098B" w:rsidR="00000E02" w:rsidRPr="00000E02" w:rsidRDefault="00000E02" w:rsidP="00000E0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000E02">
              <w:rPr>
                <w:rFonts w:ascii="Cambria" w:hAnsi="Cambria" w:cs="Arial CYR"/>
              </w:rPr>
              <w:t>20 000</w:t>
            </w:r>
          </w:p>
        </w:tc>
        <w:tc>
          <w:tcPr>
            <w:tcW w:w="1500" w:type="dxa"/>
            <w:noWrap/>
            <w:vAlign w:val="bottom"/>
            <w:hideMark/>
          </w:tcPr>
          <w:p w14:paraId="0BDDB486" w14:textId="7D132891" w:rsidR="00000E02" w:rsidRPr="00000E02" w:rsidRDefault="00000E02" w:rsidP="00000E0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000E02">
              <w:rPr>
                <w:rFonts w:ascii="Cambria" w:hAnsi="Cambria" w:cs="Arial CYR"/>
              </w:rPr>
              <w:t>20 000</w:t>
            </w:r>
          </w:p>
        </w:tc>
      </w:tr>
      <w:tr w:rsidR="00000E02" w:rsidRPr="004A0903" w14:paraId="4F88D850" w14:textId="77777777" w:rsidTr="00735A0B">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360" w:type="dxa"/>
            <w:noWrap/>
            <w:hideMark/>
          </w:tcPr>
          <w:p w14:paraId="1CD5E0E6" w14:textId="77777777" w:rsidR="00000E02" w:rsidRPr="004A0903" w:rsidRDefault="00000E02" w:rsidP="00000E02">
            <w:pPr>
              <w:ind w:firstLine="0"/>
              <w:jc w:val="left"/>
              <w:rPr>
                <w:rFonts w:ascii="Cambria" w:eastAsia="Times New Roman" w:hAnsi="Cambria" w:cs="Arial CYR"/>
                <w:b w:val="0"/>
                <w:lang w:eastAsia="ru-RU"/>
              </w:rPr>
            </w:pPr>
            <w:r w:rsidRPr="004A0903">
              <w:rPr>
                <w:rFonts w:ascii="Cambria" w:eastAsia="Times New Roman" w:hAnsi="Cambria" w:cs="Arial CYR"/>
                <w:b w:val="0"/>
                <w:lang w:eastAsia="ru-RU"/>
              </w:rPr>
              <w:t>Аренда транспорта</w:t>
            </w:r>
          </w:p>
        </w:tc>
        <w:tc>
          <w:tcPr>
            <w:tcW w:w="1740" w:type="dxa"/>
            <w:noWrap/>
            <w:vAlign w:val="bottom"/>
            <w:hideMark/>
          </w:tcPr>
          <w:p w14:paraId="542191C6" w14:textId="50F18CED" w:rsidR="00000E02" w:rsidRPr="00000E02" w:rsidRDefault="00000E02" w:rsidP="00000E0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000E02">
              <w:rPr>
                <w:rFonts w:ascii="Cambria" w:hAnsi="Cambria" w:cs="Arial CYR"/>
              </w:rPr>
              <w:t>20 000</w:t>
            </w:r>
          </w:p>
        </w:tc>
        <w:tc>
          <w:tcPr>
            <w:tcW w:w="1500" w:type="dxa"/>
            <w:noWrap/>
            <w:vAlign w:val="bottom"/>
            <w:hideMark/>
          </w:tcPr>
          <w:p w14:paraId="26E237F1" w14:textId="02C0F944" w:rsidR="00000E02" w:rsidRPr="00000E02" w:rsidRDefault="00000E02" w:rsidP="00000E0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000E02">
              <w:rPr>
                <w:rFonts w:ascii="Cambria" w:hAnsi="Cambria" w:cs="Arial CYR"/>
              </w:rPr>
              <w:t>20 000</w:t>
            </w:r>
          </w:p>
        </w:tc>
      </w:tr>
      <w:tr w:rsidR="00000E02" w:rsidRPr="004A0903" w14:paraId="0483A9EF" w14:textId="77777777" w:rsidTr="00735A0B">
        <w:trPr>
          <w:trHeight w:val="250"/>
        </w:trPr>
        <w:tc>
          <w:tcPr>
            <w:cnfStyle w:val="001000000000" w:firstRow="0" w:lastRow="0" w:firstColumn="1" w:lastColumn="0" w:oddVBand="0" w:evenVBand="0" w:oddHBand="0" w:evenHBand="0" w:firstRowFirstColumn="0" w:firstRowLastColumn="0" w:lastRowFirstColumn="0" w:lastRowLastColumn="0"/>
            <w:tcW w:w="5360" w:type="dxa"/>
            <w:hideMark/>
          </w:tcPr>
          <w:p w14:paraId="4FDF6501" w14:textId="77777777" w:rsidR="00000E02" w:rsidRPr="004A0903" w:rsidRDefault="00000E02" w:rsidP="00000E02">
            <w:pPr>
              <w:ind w:firstLine="0"/>
              <w:jc w:val="left"/>
              <w:rPr>
                <w:rFonts w:ascii="Cambria" w:eastAsia="Times New Roman" w:hAnsi="Cambria" w:cs="Arial CYR"/>
                <w:b w:val="0"/>
                <w:lang w:eastAsia="ru-RU"/>
              </w:rPr>
            </w:pPr>
            <w:r w:rsidRPr="004A0903">
              <w:rPr>
                <w:rFonts w:ascii="Cambria" w:eastAsia="Times New Roman" w:hAnsi="Cambria" w:cs="Arial CYR"/>
                <w:b w:val="0"/>
                <w:lang w:eastAsia="ru-RU"/>
              </w:rPr>
              <w:t>Услуги связи</w:t>
            </w:r>
          </w:p>
        </w:tc>
        <w:tc>
          <w:tcPr>
            <w:tcW w:w="1740" w:type="dxa"/>
            <w:noWrap/>
            <w:vAlign w:val="bottom"/>
            <w:hideMark/>
          </w:tcPr>
          <w:p w14:paraId="4832BF70" w14:textId="3E3686AC" w:rsidR="00000E02" w:rsidRPr="00000E02" w:rsidRDefault="00000E02" w:rsidP="00000E0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000E02">
              <w:rPr>
                <w:rFonts w:ascii="Cambria" w:hAnsi="Cambria" w:cs="Arial CYR"/>
              </w:rPr>
              <w:t>40 000</w:t>
            </w:r>
          </w:p>
        </w:tc>
        <w:tc>
          <w:tcPr>
            <w:tcW w:w="1500" w:type="dxa"/>
            <w:noWrap/>
            <w:vAlign w:val="bottom"/>
            <w:hideMark/>
          </w:tcPr>
          <w:p w14:paraId="5DE710FD" w14:textId="49144703" w:rsidR="00000E02" w:rsidRPr="00000E02" w:rsidRDefault="00000E02" w:rsidP="00000E0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000E02">
              <w:rPr>
                <w:rFonts w:ascii="Cambria" w:hAnsi="Cambria" w:cs="Arial CYR"/>
              </w:rPr>
              <w:t>40 000</w:t>
            </w:r>
          </w:p>
        </w:tc>
      </w:tr>
      <w:tr w:rsidR="00000E02" w:rsidRPr="004A0903" w14:paraId="422B33AC" w14:textId="77777777" w:rsidTr="00735A0B">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360" w:type="dxa"/>
            <w:noWrap/>
            <w:hideMark/>
          </w:tcPr>
          <w:p w14:paraId="4A1AD824" w14:textId="77777777" w:rsidR="00000E02" w:rsidRPr="004A0903" w:rsidRDefault="00000E02" w:rsidP="00000E02">
            <w:pPr>
              <w:ind w:firstLine="0"/>
              <w:jc w:val="left"/>
              <w:rPr>
                <w:rFonts w:ascii="Cambria" w:eastAsia="Times New Roman" w:hAnsi="Cambria" w:cs="Arial CYR"/>
                <w:b w:val="0"/>
                <w:lang w:eastAsia="ru-RU"/>
              </w:rPr>
            </w:pPr>
            <w:r w:rsidRPr="004A0903">
              <w:rPr>
                <w:rFonts w:ascii="Cambria" w:eastAsia="Times New Roman" w:hAnsi="Cambria" w:cs="Arial CYR"/>
                <w:b w:val="0"/>
                <w:lang w:eastAsia="ru-RU"/>
              </w:rPr>
              <w:t>Услуги банка</w:t>
            </w:r>
          </w:p>
        </w:tc>
        <w:tc>
          <w:tcPr>
            <w:tcW w:w="1740" w:type="dxa"/>
            <w:noWrap/>
            <w:vAlign w:val="bottom"/>
            <w:hideMark/>
          </w:tcPr>
          <w:p w14:paraId="02E2BE44" w14:textId="3AC65595" w:rsidR="00000E02" w:rsidRPr="00000E02" w:rsidRDefault="00000E02" w:rsidP="00000E0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000E02">
              <w:rPr>
                <w:rFonts w:ascii="Cambria" w:hAnsi="Cambria" w:cs="Arial CYR"/>
              </w:rPr>
              <w:t>2 000</w:t>
            </w:r>
          </w:p>
        </w:tc>
        <w:tc>
          <w:tcPr>
            <w:tcW w:w="1500" w:type="dxa"/>
            <w:noWrap/>
            <w:vAlign w:val="bottom"/>
            <w:hideMark/>
          </w:tcPr>
          <w:p w14:paraId="4FA9DA5E" w14:textId="2B6665AF" w:rsidR="00000E02" w:rsidRPr="00000E02" w:rsidRDefault="00000E02" w:rsidP="00000E0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000E02">
              <w:rPr>
                <w:rFonts w:ascii="Cambria" w:hAnsi="Cambria" w:cs="Arial CYR"/>
              </w:rPr>
              <w:t>2 000</w:t>
            </w:r>
          </w:p>
        </w:tc>
      </w:tr>
      <w:tr w:rsidR="00000E02" w:rsidRPr="004A0903" w14:paraId="07229296" w14:textId="77777777" w:rsidTr="00735A0B">
        <w:trPr>
          <w:trHeight w:val="250"/>
        </w:trPr>
        <w:tc>
          <w:tcPr>
            <w:cnfStyle w:val="001000000000" w:firstRow="0" w:lastRow="0" w:firstColumn="1" w:lastColumn="0" w:oddVBand="0" w:evenVBand="0" w:oddHBand="0" w:evenHBand="0" w:firstRowFirstColumn="0" w:firstRowLastColumn="0" w:lastRowFirstColumn="0" w:lastRowLastColumn="0"/>
            <w:tcW w:w="5360" w:type="dxa"/>
            <w:noWrap/>
            <w:hideMark/>
          </w:tcPr>
          <w:p w14:paraId="0E6A3111" w14:textId="77777777" w:rsidR="00000E02" w:rsidRPr="004A0903" w:rsidRDefault="00000E02" w:rsidP="00000E02">
            <w:pPr>
              <w:ind w:firstLine="0"/>
              <w:jc w:val="left"/>
              <w:rPr>
                <w:rFonts w:ascii="Cambria" w:eastAsia="Times New Roman" w:hAnsi="Cambria" w:cs="Arial CYR"/>
                <w:b w:val="0"/>
                <w:lang w:eastAsia="ru-RU"/>
              </w:rPr>
            </w:pPr>
            <w:r w:rsidRPr="004A0903">
              <w:rPr>
                <w:rFonts w:ascii="Cambria" w:eastAsia="Times New Roman" w:hAnsi="Cambria" w:cs="Arial CYR"/>
                <w:b w:val="0"/>
                <w:lang w:eastAsia="ru-RU"/>
              </w:rPr>
              <w:t>Прочие непредвиденные расходы</w:t>
            </w:r>
          </w:p>
        </w:tc>
        <w:tc>
          <w:tcPr>
            <w:tcW w:w="1740" w:type="dxa"/>
            <w:noWrap/>
            <w:vAlign w:val="bottom"/>
            <w:hideMark/>
          </w:tcPr>
          <w:p w14:paraId="1AE91C04" w14:textId="49650738" w:rsidR="00000E02" w:rsidRPr="00000E02" w:rsidRDefault="00000E02" w:rsidP="00000E0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000E02">
              <w:rPr>
                <w:rFonts w:ascii="Cambria" w:hAnsi="Cambria" w:cs="Arial CYR"/>
              </w:rPr>
              <w:t>5 000</w:t>
            </w:r>
          </w:p>
        </w:tc>
        <w:tc>
          <w:tcPr>
            <w:tcW w:w="1500" w:type="dxa"/>
            <w:noWrap/>
            <w:vAlign w:val="bottom"/>
            <w:hideMark/>
          </w:tcPr>
          <w:p w14:paraId="7BE479D3" w14:textId="0729B103" w:rsidR="00000E02" w:rsidRPr="00000E02" w:rsidRDefault="00000E02" w:rsidP="00000E02">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000E02">
              <w:rPr>
                <w:rFonts w:ascii="Cambria" w:hAnsi="Cambria" w:cs="Arial CYR"/>
              </w:rPr>
              <w:t>5 000</w:t>
            </w:r>
          </w:p>
        </w:tc>
      </w:tr>
      <w:tr w:rsidR="00000E02" w:rsidRPr="004A0903" w14:paraId="63D6749F" w14:textId="77777777" w:rsidTr="00735A0B">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360" w:type="dxa"/>
            <w:noWrap/>
            <w:hideMark/>
          </w:tcPr>
          <w:p w14:paraId="545E2C94" w14:textId="77777777" w:rsidR="00000E02" w:rsidRPr="004A0903" w:rsidRDefault="00000E02" w:rsidP="00000E02">
            <w:pPr>
              <w:ind w:firstLine="0"/>
              <w:jc w:val="left"/>
              <w:rPr>
                <w:rFonts w:ascii="Cambria" w:eastAsia="Times New Roman" w:hAnsi="Cambria" w:cs="Arial CYR"/>
                <w:lang w:eastAsia="ru-RU"/>
              </w:rPr>
            </w:pPr>
            <w:r w:rsidRPr="004A0903">
              <w:rPr>
                <w:rFonts w:ascii="Cambria" w:eastAsia="Times New Roman" w:hAnsi="Cambria" w:cs="Arial CYR"/>
                <w:lang w:eastAsia="ru-RU"/>
              </w:rPr>
              <w:t>Итого</w:t>
            </w:r>
          </w:p>
        </w:tc>
        <w:tc>
          <w:tcPr>
            <w:tcW w:w="1740" w:type="dxa"/>
            <w:noWrap/>
            <w:vAlign w:val="bottom"/>
            <w:hideMark/>
          </w:tcPr>
          <w:p w14:paraId="3BE10A6C" w14:textId="5707E997" w:rsidR="00000E02" w:rsidRPr="00000E02" w:rsidRDefault="00000E02" w:rsidP="00000E0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lang w:eastAsia="ru-RU"/>
              </w:rPr>
            </w:pPr>
            <w:r w:rsidRPr="00000E02">
              <w:rPr>
                <w:rFonts w:ascii="Cambria" w:hAnsi="Cambria" w:cs="Arial CYR"/>
                <w:b/>
                <w:bCs/>
              </w:rPr>
              <w:t>476 438</w:t>
            </w:r>
          </w:p>
        </w:tc>
        <w:tc>
          <w:tcPr>
            <w:tcW w:w="1500" w:type="dxa"/>
            <w:noWrap/>
            <w:vAlign w:val="bottom"/>
            <w:hideMark/>
          </w:tcPr>
          <w:p w14:paraId="4359B736" w14:textId="410DE28E" w:rsidR="00000E02" w:rsidRPr="00000E02" w:rsidRDefault="00000E02" w:rsidP="00000E02">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lang w:eastAsia="ru-RU"/>
              </w:rPr>
            </w:pPr>
            <w:r w:rsidRPr="00000E02">
              <w:rPr>
                <w:rFonts w:ascii="Cambria" w:hAnsi="Cambria" w:cs="Arial CYR"/>
                <w:b/>
                <w:bCs/>
              </w:rPr>
              <w:t>476 438</w:t>
            </w:r>
          </w:p>
        </w:tc>
      </w:tr>
    </w:tbl>
    <w:p w14:paraId="5C526BE8" w14:textId="610288F5" w:rsidR="007E1F55" w:rsidRDefault="007E1F55" w:rsidP="007E1F55"/>
    <w:p w14:paraId="439843DB" w14:textId="77777777" w:rsidR="00D477A3" w:rsidRPr="00F56D35" w:rsidRDefault="00D477A3" w:rsidP="00F56D35">
      <w:pPr>
        <w:pStyle w:val="af0"/>
        <w:spacing w:line="360" w:lineRule="auto"/>
        <w:rPr>
          <w:rFonts w:asciiTheme="majorHAnsi" w:hAnsiTheme="majorHAnsi" w:cs="Arial"/>
          <w:bCs w:val="0"/>
          <w:color w:val="auto"/>
          <w:sz w:val="22"/>
          <w:szCs w:val="22"/>
        </w:rPr>
      </w:pPr>
    </w:p>
    <w:p w14:paraId="4370064B" w14:textId="20AA79C0" w:rsidR="005940A7" w:rsidRPr="00F56D35" w:rsidRDefault="00E23350" w:rsidP="00F56D35">
      <w:pPr>
        <w:pStyle w:val="af0"/>
        <w:spacing w:line="360" w:lineRule="auto"/>
        <w:rPr>
          <w:rFonts w:asciiTheme="majorHAnsi" w:hAnsiTheme="majorHAnsi" w:cs="Arial"/>
          <w:bCs w:val="0"/>
          <w:color w:val="auto"/>
          <w:sz w:val="22"/>
          <w:szCs w:val="22"/>
        </w:rPr>
      </w:pPr>
      <w:bookmarkStart w:id="19" w:name="_Toc310012204"/>
      <w:r w:rsidRPr="00F56D35">
        <w:rPr>
          <w:rFonts w:asciiTheme="majorHAnsi" w:hAnsiTheme="majorHAnsi" w:cs="Arial"/>
          <w:bCs w:val="0"/>
          <w:color w:val="auto"/>
          <w:sz w:val="22"/>
          <w:szCs w:val="22"/>
        </w:rPr>
        <w:t xml:space="preserve">Расчет расходов на оплату труда, </w:t>
      </w:r>
      <w:r w:rsidR="007C4914" w:rsidRPr="00F56D35">
        <w:rPr>
          <w:rFonts w:asciiTheme="majorHAnsi" w:hAnsiTheme="majorHAnsi" w:cs="Arial"/>
          <w:bCs w:val="0"/>
          <w:color w:val="auto"/>
          <w:sz w:val="22"/>
          <w:szCs w:val="22"/>
        </w:rPr>
        <w:t>сом</w:t>
      </w:r>
      <w:bookmarkEnd w:id="19"/>
    </w:p>
    <w:tbl>
      <w:tblPr>
        <w:tblStyle w:val="22"/>
        <w:tblW w:w="9360" w:type="dxa"/>
        <w:tblLook w:val="04A0" w:firstRow="1" w:lastRow="0" w:firstColumn="1" w:lastColumn="0" w:noHBand="0" w:noVBand="1"/>
      </w:tblPr>
      <w:tblGrid>
        <w:gridCol w:w="620"/>
        <w:gridCol w:w="3680"/>
        <w:gridCol w:w="1362"/>
        <w:gridCol w:w="1280"/>
        <w:gridCol w:w="1422"/>
        <w:gridCol w:w="1507"/>
      </w:tblGrid>
      <w:tr w:rsidR="00BC3BE9" w:rsidRPr="00BC3BE9" w14:paraId="55B26CDA" w14:textId="77777777" w:rsidTr="00BC3BE9">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620" w:type="dxa"/>
            <w:shd w:val="clear" w:color="auto" w:fill="92D050"/>
            <w:noWrap/>
            <w:hideMark/>
          </w:tcPr>
          <w:p w14:paraId="45BA5D23" w14:textId="77777777" w:rsidR="00855FE6" w:rsidRPr="00855FE6" w:rsidRDefault="00855FE6" w:rsidP="00855FE6">
            <w:pPr>
              <w:ind w:firstLine="0"/>
              <w:jc w:val="left"/>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w:t>
            </w:r>
          </w:p>
        </w:tc>
        <w:tc>
          <w:tcPr>
            <w:tcW w:w="3680" w:type="dxa"/>
            <w:shd w:val="clear" w:color="auto" w:fill="92D050"/>
            <w:noWrap/>
            <w:hideMark/>
          </w:tcPr>
          <w:p w14:paraId="1993F2DD" w14:textId="77777777" w:rsidR="00855FE6" w:rsidRPr="00855FE6" w:rsidRDefault="00855FE6" w:rsidP="00855FE6">
            <w:pPr>
              <w:ind w:firstLine="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Должность</w:t>
            </w:r>
          </w:p>
        </w:tc>
        <w:tc>
          <w:tcPr>
            <w:tcW w:w="1100" w:type="dxa"/>
            <w:shd w:val="clear" w:color="auto" w:fill="92D050"/>
            <w:noWrap/>
            <w:hideMark/>
          </w:tcPr>
          <w:p w14:paraId="5BD8D862" w14:textId="77777777" w:rsidR="00855FE6" w:rsidRPr="00855FE6" w:rsidRDefault="00855FE6" w:rsidP="00855FE6">
            <w:pPr>
              <w:ind w:firstLine="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Количество</w:t>
            </w:r>
          </w:p>
        </w:tc>
        <w:tc>
          <w:tcPr>
            <w:tcW w:w="1280" w:type="dxa"/>
            <w:shd w:val="clear" w:color="auto" w:fill="92D050"/>
            <w:hideMark/>
          </w:tcPr>
          <w:p w14:paraId="28F2081C" w14:textId="77777777" w:rsidR="00855FE6" w:rsidRPr="00855FE6" w:rsidRDefault="00855FE6" w:rsidP="00855FE6">
            <w:pPr>
              <w:ind w:firstLine="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оклад</w:t>
            </w:r>
          </w:p>
        </w:tc>
        <w:tc>
          <w:tcPr>
            <w:tcW w:w="1400" w:type="dxa"/>
            <w:shd w:val="clear" w:color="auto" w:fill="92D050"/>
            <w:hideMark/>
          </w:tcPr>
          <w:p w14:paraId="682DF236" w14:textId="77777777" w:rsidR="00855FE6" w:rsidRPr="00855FE6" w:rsidRDefault="00855FE6" w:rsidP="00855FE6">
            <w:pPr>
              <w:ind w:firstLine="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Итого ЗП к начислению</w:t>
            </w:r>
          </w:p>
        </w:tc>
        <w:tc>
          <w:tcPr>
            <w:tcW w:w="1280" w:type="dxa"/>
            <w:shd w:val="clear" w:color="auto" w:fill="92D050"/>
            <w:hideMark/>
          </w:tcPr>
          <w:p w14:paraId="45B1EBDE" w14:textId="77777777" w:rsidR="00855FE6" w:rsidRPr="00855FE6" w:rsidRDefault="00855FE6" w:rsidP="00855FE6">
            <w:pPr>
              <w:ind w:firstLine="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СФ с предприятия</w:t>
            </w:r>
          </w:p>
        </w:tc>
      </w:tr>
      <w:tr w:rsidR="00855FE6" w:rsidRPr="00BC3BE9" w14:paraId="223616BC" w14:textId="77777777" w:rsidTr="00BC3BE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20" w:type="dxa"/>
            <w:noWrap/>
            <w:hideMark/>
          </w:tcPr>
          <w:p w14:paraId="3906D2CB" w14:textId="77777777" w:rsidR="00855FE6" w:rsidRPr="00855FE6" w:rsidRDefault="00855FE6" w:rsidP="00855FE6">
            <w:pPr>
              <w:ind w:firstLine="0"/>
              <w:jc w:val="left"/>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c>
          <w:tcPr>
            <w:tcW w:w="3680" w:type="dxa"/>
            <w:hideMark/>
          </w:tcPr>
          <w:p w14:paraId="55D1894A"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Адм.-управленческий персонал</w:t>
            </w:r>
          </w:p>
        </w:tc>
        <w:tc>
          <w:tcPr>
            <w:tcW w:w="1100" w:type="dxa"/>
            <w:noWrap/>
            <w:hideMark/>
          </w:tcPr>
          <w:p w14:paraId="628CCA07"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 </w:t>
            </w:r>
          </w:p>
        </w:tc>
        <w:tc>
          <w:tcPr>
            <w:tcW w:w="1280" w:type="dxa"/>
            <w:noWrap/>
            <w:hideMark/>
          </w:tcPr>
          <w:p w14:paraId="4E2F48D5"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 </w:t>
            </w:r>
          </w:p>
        </w:tc>
        <w:tc>
          <w:tcPr>
            <w:tcW w:w="1400" w:type="dxa"/>
            <w:noWrap/>
            <w:hideMark/>
          </w:tcPr>
          <w:p w14:paraId="0709E880"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 </w:t>
            </w:r>
          </w:p>
        </w:tc>
        <w:tc>
          <w:tcPr>
            <w:tcW w:w="1280" w:type="dxa"/>
            <w:noWrap/>
            <w:hideMark/>
          </w:tcPr>
          <w:p w14:paraId="2229372A"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 </w:t>
            </w:r>
          </w:p>
        </w:tc>
      </w:tr>
      <w:tr w:rsidR="00855FE6" w:rsidRPr="00855FE6" w14:paraId="43212292" w14:textId="77777777" w:rsidTr="00BC3BE9">
        <w:trPr>
          <w:trHeight w:val="230"/>
        </w:trPr>
        <w:tc>
          <w:tcPr>
            <w:cnfStyle w:val="001000000000" w:firstRow="0" w:lastRow="0" w:firstColumn="1" w:lastColumn="0" w:oddVBand="0" w:evenVBand="0" w:oddHBand="0" w:evenHBand="0" w:firstRowFirstColumn="0" w:firstRowLastColumn="0" w:lastRowFirstColumn="0" w:lastRowLastColumn="0"/>
            <w:tcW w:w="620" w:type="dxa"/>
            <w:noWrap/>
            <w:hideMark/>
          </w:tcPr>
          <w:p w14:paraId="1012E0EC" w14:textId="77777777" w:rsidR="00855FE6" w:rsidRPr="00855FE6" w:rsidRDefault="00855FE6" w:rsidP="00855FE6">
            <w:pPr>
              <w:ind w:firstLine="0"/>
              <w:jc w:val="right"/>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1</w:t>
            </w:r>
          </w:p>
        </w:tc>
        <w:tc>
          <w:tcPr>
            <w:tcW w:w="3680" w:type="dxa"/>
            <w:noWrap/>
            <w:hideMark/>
          </w:tcPr>
          <w:p w14:paraId="3F4B812C" w14:textId="77777777" w:rsidR="00855FE6" w:rsidRPr="00855FE6" w:rsidRDefault="00855FE6" w:rsidP="00855FE6">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Директор</w:t>
            </w:r>
          </w:p>
        </w:tc>
        <w:tc>
          <w:tcPr>
            <w:tcW w:w="1100" w:type="dxa"/>
            <w:noWrap/>
            <w:hideMark/>
          </w:tcPr>
          <w:p w14:paraId="4EA73ABE"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1</w:t>
            </w:r>
          </w:p>
        </w:tc>
        <w:tc>
          <w:tcPr>
            <w:tcW w:w="1280" w:type="dxa"/>
            <w:noWrap/>
            <w:hideMark/>
          </w:tcPr>
          <w:p w14:paraId="008568FD"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45 000</w:t>
            </w:r>
          </w:p>
        </w:tc>
        <w:tc>
          <w:tcPr>
            <w:tcW w:w="1400" w:type="dxa"/>
            <w:noWrap/>
            <w:hideMark/>
          </w:tcPr>
          <w:p w14:paraId="19195CD9"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45 000</w:t>
            </w:r>
          </w:p>
        </w:tc>
        <w:tc>
          <w:tcPr>
            <w:tcW w:w="1280" w:type="dxa"/>
            <w:noWrap/>
            <w:hideMark/>
          </w:tcPr>
          <w:p w14:paraId="7D0BA761"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7 763</w:t>
            </w:r>
          </w:p>
        </w:tc>
      </w:tr>
      <w:tr w:rsidR="00855FE6" w:rsidRPr="00855FE6" w14:paraId="76DCDFBE" w14:textId="77777777" w:rsidTr="00BC3BE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20" w:type="dxa"/>
            <w:noWrap/>
            <w:hideMark/>
          </w:tcPr>
          <w:p w14:paraId="693813AD" w14:textId="77777777" w:rsidR="00855FE6" w:rsidRPr="00855FE6" w:rsidRDefault="00855FE6" w:rsidP="00855FE6">
            <w:pPr>
              <w:ind w:firstLine="0"/>
              <w:jc w:val="right"/>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2</w:t>
            </w:r>
          </w:p>
        </w:tc>
        <w:tc>
          <w:tcPr>
            <w:tcW w:w="3680" w:type="dxa"/>
            <w:noWrap/>
            <w:hideMark/>
          </w:tcPr>
          <w:p w14:paraId="2757CF7B"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Бухгалтер</w:t>
            </w:r>
          </w:p>
        </w:tc>
        <w:tc>
          <w:tcPr>
            <w:tcW w:w="1100" w:type="dxa"/>
            <w:noWrap/>
            <w:hideMark/>
          </w:tcPr>
          <w:p w14:paraId="6EBF7048" w14:textId="77777777" w:rsidR="00855FE6" w:rsidRPr="00855FE6" w:rsidRDefault="00855FE6" w:rsidP="00855FE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1</w:t>
            </w:r>
          </w:p>
        </w:tc>
        <w:tc>
          <w:tcPr>
            <w:tcW w:w="1280" w:type="dxa"/>
            <w:noWrap/>
            <w:hideMark/>
          </w:tcPr>
          <w:p w14:paraId="414368C0" w14:textId="77777777" w:rsidR="00855FE6" w:rsidRPr="00855FE6" w:rsidRDefault="00855FE6" w:rsidP="00855FE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20 000</w:t>
            </w:r>
          </w:p>
        </w:tc>
        <w:tc>
          <w:tcPr>
            <w:tcW w:w="1400" w:type="dxa"/>
            <w:noWrap/>
            <w:hideMark/>
          </w:tcPr>
          <w:p w14:paraId="52166B7C" w14:textId="77777777" w:rsidR="00855FE6" w:rsidRPr="00855FE6" w:rsidRDefault="00855FE6" w:rsidP="00855FE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20 000</w:t>
            </w:r>
          </w:p>
        </w:tc>
        <w:tc>
          <w:tcPr>
            <w:tcW w:w="1280" w:type="dxa"/>
            <w:noWrap/>
            <w:hideMark/>
          </w:tcPr>
          <w:p w14:paraId="412656CD" w14:textId="77777777" w:rsidR="00855FE6" w:rsidRPr="00855FE6" w:rsidRDefault="00855FE6" w:rsidP="00855FE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3 450</w:t>
            </w:r>
          </w:p>
        </w:tc>
      </w:tr>
      <w:tr w:rsidR="00855FE6" w:rsidRPr="00855FE6" w14:paraId="1CF31A21" w14:textId="77777777" w:rsidTr="00BC3BE9">
        <w:trPr>
          <w:trHeight w:val="230"/>
        </w:trPr>
        <w:tc>
          <w:tcPr>
            <w:cnfStyle w:val="001000000000" w:firstRow="0" w:lastRow="0" w:firstColumn="1" w:lastColumn="0" w:oddVBand="0" w:evenVBand="0" w:oddHBand="0" w:evenHBand="0" w:firstRowFirstColumn="0" w:firstRowLastColumn="0" w:lastRowFirstColumn="0" w:lastRowLastColumn="0"/>
            <w:tcW w:w="620" w:type="dxa"/>
            <w:noWrap/>
            <w:hideMark/>
          </w:tcPr>
          <w:p w14:paraId="12808419" w14:textId="77777777" w:rsidR="00855FE6" w:rsidRPr="00855FE6" w:rsidRDefault="00855FE6" w:rsidP="00855FE6">
            <w:pPr>
              <w:ind w:firstLine="0"/>
              <w:jc w:val="right"/>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3</w:t>
            </w:r>
          </w:p>
        </w:tc>
        <w:tc>
          <w:tcPr>
            <w:tcW w:w="3680" w:type="dxa"/>
            <w:noWrap/>
            <w:hideMark/>
          </w:tcPr>
          <w:p w14:paraId="67586129" w14:textId="77777777" w:rsidR="00855FE6" w:rsidRPr="00855FE6" w:rsidRDefault="00855FE6" w:rsidP="00855FE6">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Закупщик</w:t>
            </w:r>
          </w:p>
        </w:tc>
        <w:tc>
          <w:tcPr>
            <w:tcW w:w="1100" w:type="dxa"/>
            <w:noWrap/>
            <w:hideMark/>
          </w:tcPr>
          <w:p w14:paraId="449456EF"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1</w:t>
            </w:r>
          </w:p>
        </w:tc>
        <w:tc>
          <w:tcPr>
            <w:tcW w:w="1280" w:type="dxa"/>
            <w:noWrap/>
            <w:hideMark/>
          </w:tcPr>
          <w:p w14:paraId="09D7DE07"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15 000</w:t>
            </w:r>
          </w:p>
        </w:tc>
        <w:tc>
          <w:tcPr>
            <w:tcW w:w="1400" w:type="dxa"/>
            <w:noWrap/>
            <w:hideMark/>
          </w:tcPr>
          <w:p w14:paraId="396D65CB"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15 000</w:t>
            </w:r>
          </w:p>
        </w:tc>
        <w:tc>
          <w:tcPr>
            <w:tcW w:w="1280" w:type="dxa"/>
            <w:noWrap/>
            <w:hideMark/>
          </w:tcPr>
          <w:p w14:paraId="34E6FFE1"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2 588</w:t>
            </w:r>
          </w:p>
        </w:tc>
      </w:tr>
      <w:tr w:rsidR="00855FE6" w:rsidRPr="00855FE6" w14:paraId="447FB7B1" w14:textId="77777777" w:rsidTr="00BC3BE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20" w:type="dxa"/>
            <w:noWrap/>
            <w:hideMark/>
          </w:tcPr>
          <w:p w14:paraId="353E3117" w14:textId="77777777" w:rsidR="00855FE6" w:rsidRPr="00855FE6" w:rsidRDefault="00855FE6" w:rsidP="00855FE6">
            <w:pPr>
              <w:ind w:firstLine="0"/>
              <w:jc w:val="right"/>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4</w:t>
            </w:r>
          </w:p>
        </w:tc>
        <w:tc>
          <w:tcPr>
            <w:tcW w:w="3680" w:type="dxa"/>
            <w:noWrap/>
            <w:hideMark/>
          </w:tcPr>
          <w:p w14:paraId="2DEE15AD"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Менеджер по работе с клиентами</w:t>
            </w:r>
          </w:p>
        </w:tc>
        <w:tc>
          <w:tcPr>
            <w:tcW w:w="1100" w:type="dxa"/>
            <w:noWrap/>
            <w:hideMark/>
          </w:tcPr>
          <w:p w14:paraId="21C24AEB" w14:textId="77777777" w:rsidR="00855FE6" w:rsidRPr="00855FE6" w:rsidRDefault="00855FE6" w:rsidP="00855FE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1</w:t>
            </w:r>
          </w:p>
        </w:tc>
        <w:tc>
          <w:tcPr>
            <w:tcW w:w="1280" w:type="dxa"/>
            <w:noWrap/>
            <w:hideMark/>
          </w:tcPr>
          <w:p w14:paraId="35C0CE45" w14:textId="77777777" w:rsidR="00855FE6" w:rsidRPr="00855FE6" w:rsidRDefault="00855FE6" w:rsidP="00855FE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15 000</w:t>
            </w:r>
          </w:p>
        </w:tc>
        <w:tc>
          <w:tcPr>
            <w:tcW w:w="1400" w:type="dxa"/>
            <w:noWrap/>
            <w:hideMark/>
          </w:tcPr>
          <w:p w14:paraId="40B6100C" w14:textId="77777777" w:rsidR="00855FE6" w:rsidRPr="00855FE6" w:rsidRDefault="00855FE6" w:rsidP="00855FE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15 000</w:t>
            </w:r>
          </w:p>
        </w:tc>
        <w:tc>
          <w:tcPr>
            <w:tcW w:w="1280" w:type="dxa"/>
            <w:noWrap/>
            <w:hideMark/>
          </w:tcPr>
          <w:p w14:paraId="2392742D" w14:textId="77777777" w:rsidR="00855FE6" w:rsidRPr="00855FE6" w:rsidRDefault="00855FE6" w:rsidP="00855FE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2 588</w:t>
            </w:r>
          </w:p>
        </w:tc>
      </w:tr>
      <w:tr w:rsidR="00855FE6" w:rsidRPr="00855FE6" w14:paraId="1DBE1908" w14:textId="77777777" w:rsidTr="00BC3BE9">
        <w:trPr>
          <w:trHeight w:val="230"/>
        </w:trPr>
        <w:tc>
          <w:tcPr>
            <w:cnfStyle w:val="001000000000" w:firstRow="0" w:lastRow="0" w:firstColumn="1" w:lastColumn="0" w:oddVBand="0" w:evenVBand="0" w:oddHBand="0" w:evenHBand="0" w:firstRowFirstColumn="0" w:firstRowLastColumn="0" w:lastRowFirstColumn="0" w:lastRowLastColumn="0"/>
            <w:tcW w:w="620" w:type="dxa"/>
            <w:noWrap/>
            <w:hideMark/>
          </w:tcPr>
          <w:p w14:paraId="72B6D6DE" w14:textId="77777777" w:rsidR="00855FE6" w:rsidRPr="00855FE6" w:rsidRDefault="00855FE6" w:rsidP="00855FE6">
            <w:pPr>
              <w:ind w:firstLine="0"/>
              <w:jc w:val="left"/>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lastRenderedPageBreak/>
              <w:t> </w:t>
            </w:r>
          </w:p>
        </w:tc>
        <w:tc>
          <w:tcPr>
            <w:tcW w:w="3680" w:type="dxa"/>
            <w:noWrap/>
            <w:hideMark/>
          </w:tcPr>
          <w:p w14:paraId="6B5DED1F" w14:textId="77777777" w:rsidR="00855FE6" w:rsidRPr="00855FE6" w:rsidRDefault="00855FE6" w:rsidP="00855FE6">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Итого</w:t>
            </w:r>
          </w:p>
        </w:tc>
        <w:tc>
          <w:tcPr>
            <w:tcW w:w="1100" w:type="dxa"/>
            <w:hideMark/>
          </w:tcPr>
          <w:p w14:paraId="0D5E9C73"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4</w:t>
            </w:r>
          </w:p>
        </w:tc>
        <w:tc>
          <w:tcPr>
            <w:tcW w:w="1280" w:type="dxa"/>
            <w:hideMark/>
          </w:tcPr>
          <w:p w14:paraId="01A4A7B2"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95 000</w:t>
            </w:r>
          </w:p>
        </w:tc>
        <w:tc>
          <w:tcPr>
            <w:tcW w:w="1400" w:type="dxa"/>
            <w:hideMark/>
          </w:tcPr>
          <w:p w14:paraId="24C208D2"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95 000</w:t>
            </w:r>
          </w:p>
        </w:tc>
        <w:tc>
          <w:tcPr>
            <w:tcW w:w="1280" w:type="dxa"/>
            <w:hideMark/>
          </w:tcPr>
          <w:p w14:paraId="42D919C3"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16 388</w:t>
            </w:r>
          </w:p>
        </w:tc>
      </w:tr>
      <w:tr w:rsidR="00BC3BE9" w:rsidRPr="00BC3BE9" w14:paraId="5DC53222" w14:textId="77777777" w:rsidTr="00BC3BE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20" w:type="dxa"/>
            <w:noWrap/>
            <w:hideMark/>
          </w:tcPr>
          <w:p w14:paraId="20D31921" w14:textId="77777777" w:rsidR="00855FE6" w:rsidRPr="00855FE6" w:rsidRDefault="00855FE6" w:rsidP="00855FE6">
            <w:pPr>
              <w:ind w:firstLine="0"/>
              <w:jc w:val="left"/>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c>
          <w:tcPr>
            <w:tcW w:w="3680" w:type="dxa"/>
            <w:noWrap/>
            <w:hideMark/>
          </w:tcPr>
          <w:p w14:paraId="5D77DCEE"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Производственный персонал</w:t>
            </w:r>
          </w:p>
        </w:tc>
        <w:tc>
          <w:tcPr>
            <w:tcW w:w="1100" w:type="dxa"/>
            <w:noWrap/>
            <w:hideMark/>
          </w:tcPr>
          <w:p w14:paraId="5A637D69"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 </w:t>
            </w:r>
          </w:p>
        </w:tc>
        <w:tc>
          <w:tcPr>
            <w:tcW w:w="1280" w:type="dxa"/>
            <w:noWrap/>
            <w:hideMark/>
          </w:tcPr>
          <w:p w14:paraId="35CF1503"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 </w:t>
            </w:r>
          </w:p>
        </w:tc>
        <w:tc>
          <w:tcPr>
            <w:tcW w:w="1400" w:type="dxa"/>
            <w:noWrap/>
            <w:hideMark/>
          </w:tcPr>
          <w:p w14:paraId="6465F532"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 </w:t>
            </w:r>
          </w:p>
        </w:tc>
        <w:tc>
          <w:tcPr>
            <w:tcW w:w="1280" w:type="dxa"/>
            <w:noWrap/>
            <w:hideMark/>
          </w:tcPr>
          <w:p w14:paraId="367C6897"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 </w:t>
            </w:r>
          </w:p>
        </w:tc>
      </w:tr>
      <w:tr w:rsidR="00855FE6" w:rsidRPr="00855FE6" w14:paraId="792B4C00" w14:textId="77777777" w:rsidTr="00BC3BE9">
        <w:trPr>
          <w:trHeight w:val="230"/>
        </w:trPr>
        <w:tc>
          <w:tcPr>
            <w:cnfStyle w:val="001000000000" w:firstRow="0" w:lastRow="0" w:firstColumn="1" w:lastColumn="0" w:oddVBand="0" w:evenVBand="0" w:oddHBand="0" w:evenHBand="0" w:firstRowFirstColumn="0" w:firstRowLastColumn="0" w:lastRowFirstColumn="0" w:lastRowLastColumn="0"/>
            <w:tcW w:w="620" w:type="dxa"/>
            <w:noWrap/>
            <w:hideMark/>
          </w:tcPr>
          <w:p w14:paraId="712134EA" w14:textId="77777777" w:rsidR="00855FE6" w:rsidRPr="00855FE6" w:rsidRDefault="00855FE6" w:rsidP="00855FE6">
            <w:pPr>
              <w:ind w:firstLine="0"/>
              <w:jc w:val="right"/>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1</w:t>
            </w:r>
          </w:p>
        </w:tc>
        <w:tc>
          <w:tcPr>
            <w:tcW w:w="3680" w:type="dxa"/>
            <w:noWrap/>
            <w:hideMark/>
          </w:tcPr>
          <w:p w14:paraId="21F7EACC" w14:textId="77777777" w:rsidR="00855FE6" w:rsidRPr="00855FE6" w:rsidRDefault="00855FE6" w:rsidP="00855FE6">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Птичник</w:t>
            </w:r>
          </w:p>
        </w:tc>
        <w:tc>
          <w:tcPr>
            <w:tcW w:w="1100" w:type="dxa"/>
            <w:noWrap/>
            <w:hideMark/>
          </w:tcPr>
          <w:p w14:paraId="3EF75C44"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4</w:t>
            </w:r>
          </w:p>
        </w:tc>
        <w:tc>
          <w:tcPr>
            <w:tcW w:w="1280" w:type="dxa"/>
            <w:noWrap/>
            <w:hideMark/>
          </w:tcPr>
          <w:p w14:paraId="329B7379"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20 000</w:t>
            </w:r>
          </w:p>
        </w:tc>
        <w:tc>
          <w:tcPr>
            <w:tcW w:w="1400" w:type="dxa"/>
            <w:noWrap/>
            <w:hideMark/>
          </w:tcPr>
          <w:p w14:paraId="10A9A979"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80 000</w:t>
            </w:r>
          </w:p>
        </w:tc>
        <w:tc>
          <w:tcPr>
            <w:tcW w:w="1280" w:type="dxa"/>
            <w:noWrap/>
            <w:hideMark/>
          </w:tcPr>
          <w:p w14:paraId="57D7497E"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13 800</w:t>
            </w:r>
          </w:p>
        </w:tc>
      </w:tr>
      <w:tr w:rsidR="00855FE6" w:rsidRPr="00855FE6" w14:paraId="39081F69" w14:textId="77777777" w:rsidTr="00BC3BE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20" w:type="dxa"/>
            <w:noWrap/>
            <w:hideMark/>
          </w:tcPr>
          <w:p w14:paraId="0D0F850E" w14:textId="77777777" w:rsidR="00855FE6" w:rsidRPr="00855FE6" w:rsidRDefault="00855FE6" w:rsidP="00855FE6">
            <w:pPr>
              <w:ind w:firstLine="0"/>
              <w:jc w:val="right"/>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2</w:t>
            </w:r>
          </w:p>
        </w:tc>
        <w:tc>
          <w:tcPr>
            <w:tcW w:w="3680" w:type="dxa"/>
            <w:noWrap/>
            <w:hideMark/>
          </w:tcPr>
          <w:p w14:paraId="277010AD"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Ветеринар</w:t>
            </w:r>
          </w:p>
        </w:tc>
        <w:tc>
          <w:tcPr>
            <w:tcW w:w="1100" w:type="dxa"/>
            <w:noWrap/>
            <w:hideMark/>
          </w:tcPr>
          <w:p w14:paraId="113C853B" w14:textId="77777777" w:rsidR="00855FE6" w:rsidRPr="00855FE6" w:rsidRDefault="00855FE6" w:rsidP="00855FE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1</w:t>
            </w:r>
          </w:p>
        </w:tc>
        <w:tc>
          <w:tcPr>
            <w:tcW w:w="1280" w:type="dxa"/>
            <w:noWrap/>
            <w:hideMark/>
          </w:tcPr>
          <w:p w14:paraId="59CFEDBE" w14:textId="77777777" w:rsidR="00855FE6" w:rsidRPr="00855FE6" w:rsidRDefault="00855FE6" w:rsidP="00855FE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30 000</w:t>
            </w:r>
          </w:p>
        </w:tc>
        <w:tc>
          <w:tcPr>
            <w:tcW w:w="1400" w:type="dxa"/>
            <w:noWrap/>
            <w:hideMark/>
          </w:tcPr>
          <w:p w14:paraId="18E06C8A" w14:textId="77777777" w:rsidR="00855FE6" w:rsidRPr="00855FE6" w:rsidRDefault="00855FE6" w:rsidP="00855FE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30 000</w:t>
            </w:r>
          </w:p>
        </w:tc>
        <w:tc>
          <w:tcPr>
            <w:tcW w:w="1280" w:type="dxa"/>
            <w:noWrap/>
            <w:hideMark/>
          </w:tcPr>
          <w:p w14:paraId="74B0ADCA" w14:textId="77777777" w:rsidR="00855FE6" w:rsidRPr="00855FE6" w:rsidRDefault="00855FE6" w:rsidP="00855FE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5 175</w:t>
            </w:r>
          </w:p>
        </w:tc>
      </w:tr>
      <w:tr w:rsidR="00855FE6" w:rsidRPr="00855FE6" w14:paraId="09E3C80C" w14:textId="77777777" w:rsidTr="00BC3BE9">
        <w:trPr>
          <w:trHeight w:val="230"/>
        </w:trPr>
        <w:tc>
          <w:tcPr>
            <w:cnfStyle w:val="001000000000" w:firstRow="0" w:lastRow="0" w:firstColumn="1" w:lastColumn="0" w:oddVBand="0" w:evenVBand="0" w:oddHBand="0" w:evenHBand="0" w:firstRowFirstColumn="0" w:firstRowLastColumn="0" w:lastRowFirstColumn="0" w:lastRowLastColumn="0"/>
            <w:tcW w:w="620" w:type="dxa"/>
            <w:noWrap/>
            <w:hideMark/>
          </w:tcPr>
          <w:p w14:paraId="07A9D0E5" w14:textId="77777777" w:rsidR="00855FE6" w:rsidRPr="00855FE6" w:rsidRDefault="00855FE6" w:rsidP="00855FE6">
            <w:pPr>
              <w:ind w:firstLine="0"/>
              <w:jc w:val="right"/>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3</w:t>
            </w:r>
          </w:p>
        </w:tc>
        <w:tc>
          <w:tcPr>
            <w:tcW w:w="3680" w:type="dxa"/>
            <w:noWrap/>
            <w:hideMark/>
          </w:tcPr>
          <w:p w14:paraId="18BF9B30" w14:textId="77777777" w:rsidR="00855FE6" w:rsidRPr="00855FE6" w:rsidRDefault="00855FE6" w:rsidP="00855FE6">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Работник убойного цеха</w:t>
            </w:r>
          </w:p>
        </w:tc>
        <w:tc>
          <w:tcPr>
            <w:tcW w:w="1100" w:type="dxa"/>
            <w:noWrap/>
            <w:hideMark/>
          </w:tcPr>
          <w:p w14:paraId="09B14A8C"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3</w:t>
            </w:r>
          </w:p>
        </w:tc>
        <w:tc>
          <w:tcPr>
            <w:tcW w:w="1280" w:type="dxa"/>
            <w:noWrap/>
            <w:hideMark/>
          </w:tcPr>
          <w:p w14:paraId="7185829F"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20 000</w:t>
            </w:r>
          </w:p>
        </w:tc>
        <w:tc>
          <w:tcPr>
            <w:tcW w:w="1400" w:type="dxa"/>
            <w:noWrap/>
            <w:hideMark/>
          </w:tcPr>
          <w:p w14:paraId="29F0FC95"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60 000</w:t>
            </w:r>
          </w:p>
        </w:tc>
        <w:tc>
          <w:tcPr>
            <w:tcW w:w="1280" w:type="dxa"/>
            <w:noWrap/>
            <w:hideMark/>
          </w:tcPr>
          <w:p w14:paraId="1D16AC7C"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10 350</w:t>
            </w:r>
          </w:p>
        </w:tc>
      </w:tr>
      <w:tr w:rsidR="00855FE6" w:rsidRPr="00855FE6" w14:paraId="68A99408" w14:textId="77777777" w:rsidTr="00BC3BE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20" w:type="dxa"/>
            <w:noWrap/>
            <w:hideMark/>
          </w:tcPr>
          <w:p w14:paraId="027E3447" w14:textId="77777777" w:rsidR="00855FE6" w:rsidRPr="00855FE6" w:rsidRDefault="00855FE6" w:rsidP="00855FE6">
            <w:pPr>
              <w:ind w:firstLine="0"/>
              <w:jc w:val="left"/>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c>
          <w:tcPr>
            <w:tcW w:w="3680" w:type="dxa"/>
            <w:hideMark/>
          </w:tcPr>
          <w:p w14:paraId="3EA838F2"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Итого</w:t>
            </w:r>
          </w:p>
        </w:tc>
        <w:tc>
          <w:tcPr>
            <w:tcW w:w="1100" w:type="dxa"/>
            <w:noWrap/>
            <w:hideMark/>
          </w:tcPr>
          <w:p w14:paraId="569D7BC0" w14:textId="77777777" w:rsidR="00855FE6" w:rsidRPr="00855FE6" w:rsidRDefault="00855FE6" w:rsidP="00855FE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8</w:t>
            </w:r>
          </w:p>
        </w:tc>
        <w:tc>
          <w:tcPr>
            <w:tcW w:w="1280" w:type="dxa"/>
            <w:noWrap/>
            <w:hideMark/>
          </w:tcPr>
          <w:p w14:paraId="72A14B70" w14:textId="77777777" w:rsidR="00855FE6" w:rsidRPr="00855FE6" w:rsidRDefault="00855FE6" w:rsidP="00855FE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70 000</w:t>
            </w:r>
          </w:p>
        </w:tc>
        <w:tc>
          <w:tcPr>
            <w:tcW w:w="1400" w:type="dxa"/>
            <w:noWrap/>
            <w:hideMark/>
          </w:tcPr>
          <w:p w14:paraId="30D80DF6" w14:textId="77777777" w:rsidR="00855FE6" w:rsidRPr="00855FE6" w:rsidRDefault="00855FE6" w:rsidP="00855FE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170 000</w:t>
            </w:r>
          </w:p>
        </w:tc>
        <w:tc>
          <w:tcPr>
            <w:tcW w:w="1280" w:type="dxa"/>
            <w:noWrap/>
            <w:hideMark/>
          </w:tcPr>
          <w:p w14:paraId="6B9C5D06" w14:textId="77777777" w:rsidR="00855FE6" w:rsidRPr="00855FE6" w:rsidRDefault="00855FE6" w:rsidP="00855FE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29 325</w:t>
            </w:r>
          </w:p>
        </w:tc>
      </w:tr>
      <w:tr w:rsidR="00855FE6" w:rsidRPr="00855FE6" w14:paraId="20CAC1D3" w14:textId="77777777" w:rsidTr="00BC3BE9">
        <w:trPr>
          <w:trHeight w:val="230"/>
        </w:trPr>
        <w:tc>
          <w:tcPr>
            <w:cnfStyle w:val="001000000000" w:firstRow="0" w:lastRow="0" w:firstColumn="1" w:lastColumn="0" w:oddVBand="0" w:evenVBand="0" w:oddHBand="0" w:evenHBand="0" w:firstRowFirstColumn="0" w:firstRowLastColumn="0" w:lastRowFirstColumn="0" w:lastRowLastColumn="0"/>
            <w:tcW w:w="620" w:type="dxa"/>
            <w:noWrap/>
            <w:hideMark/>
          </w:tcPr>
          <w:p w14:paraId="4CA0E3A0" w14:textId="77777777" w:rsidR="00855FE6" w:rsidRPr="00855FE6" w:rsidRDefault="00855FE6" w:rsidP="00855FE6">
            <w:pPr>
              <w:ind w:firstLine="0"/>
              <w:jc w:val="left"/>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c>
          <w:tcPr>
            <w:tcW w:w="3680" w:type="dxa"/>
            <w:noWrap/>
            <w:hideMark/>
          </w:tcPr>
          <w:p w14:paraId="53496078" w14:textId="77777777" w:rsidR="00855FE6" w:rsidRPr="00855FE6" w:rsidRDefault="00855FE6" w:rsidP="00855FE6">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Обслуживающий персонал</w:t>
            </w:r>
          </w:p>
        </w:tc>
        <w:tc>
          <w:tcPr>
            <w:tcW w:w="1100" w:type="dxa"/>
            <w:noWrap/>
            <w:hideMark/>
          </w:tcPr>
          <w:p w14:paraId="4106B249" w14:textId="77777777" w:rsidR="00855FE6" w:rsidRPr="00855FE6" w:rsidRDefault="00855FE6" w:rsidP="00855FE6">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 </w:t>
            </w:r>
          </w:p>
        </w:tc>
        <w:tc>
          <w:tcPr>
            <w:tcW w:w="1280" w:type="dxa"/>
            <w:noWrap/>
            <w:hideMark/>
          </w:tcPr>
          <w:p w14:paraId="38F27A6E" w14:textId="77777777" w:rsidR="00855FE6" w:rsidRPr="00855FE6" w:rsidRDefault="00855FE6" w:rsidP="00855FE6">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 </w:t>
            </w:r>
          </w:p>
        </w:tc>
        <w:tc>
          <w:tcPr>
            <w:tcW w:w="1400" w:type="dxa"/>
            <w:noWrap/>
            <w:hideMark/>
          </w:tcPr>
          <w:p w14:paraId="494F949E" w14:textId="77777777" w:rsidR="00855FE6" w:rsidRPr="00855FE6" w:rsidRDefault="00855FE6" w:rsidP="00855FE6">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 </w:t>
            </w:r>
          </w:p>
        </w:tc>
        <w:tc>
          <w:tcPr>
            <w:tcW w:w="1280" w:type="dxa"/>
            <w:noWrap/>
            <w:hideMark/>
          </w:tcPr>
          <w:p w14:paraId="0D055641" w14:textId="77777777" w:rsidR="00855FE6" w:rsidRPr="00855FE6" w:rsidRDefault="00855FE6" w:rsidP="00855FE6">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 </w:t>
            </w:r>
          </w:p>
        </w:tc>
      </w:tr>
      <w:tr w:rsidR="00855FE6" w:rsidRPr="00855FE6" w14:paraId="1346A35F" w14:textId="77777777" w:rsidTr="00BC3BE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20" w:type="dxa"/>
            <w:noWrap/>
            <w:hideMark/>
          </w:tcPr>
          <w:p w14:paraId="1D7A76B3" w14:textId="77777777" w:rsidR="00855FE6" w:rsidRPr="00855FE6" w:rsidRDefault="00855FE6" w:rsidP="00855FE6">
            <w:pPr>
              <w:ind w:firstLine="0"/>
              <w:jc w:val="left"/>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c>
          <w:tcPr>
            <w:tcW w:w="3680" w:type="dxa"/>
            <w:noWrap/>
            <w:hideMark/>
          </w:tcPr>
          <w:p w14:paraId="7E286998"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c>
          <w:tcPr>
            <w:tcW w:w="1100" w:type="dxa"/>
            <w:noWrap/>
            <w:hideMark/>
          </w:tcPr>
          <w:p w14:paraId="6F67F1BD"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c>
          <w:tcPr>
            <w:tcW w:w="1280" w:type="dxa"/>
            <w:noWrap/>
            <w:hideMark/>
          </w:tcPr>
          <w:p w14:paraId="01B1D3E1"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c>
          <w:tcPr>
            <w:tcW w:w="1400" w:type="dxa"/>
            <w:noWrap/>
            <w:hideMark/>
          </w:tcPr>
          <w:p w14:paraId="1E1A07BA" w14:textId="77777777" w:rsidR="00855FE6" w:rsidRPr="00855FE6" w:rsidRDefault="00855FE6" w:rsidP="00855FE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0</w:t>
            </w:r>
          </w:p>
        </w:tc>
        <w:tc>
          <w:tcPr>
            <w:tcW w:w="1280" w:type="dxa"/>
            <w:noWrap/>
            <w:hideMark/>
          </w:tcPr>
          <w:p w14:paraId="67A72BC2" w14:textId="77777777" w:rsidR="00855FE6" w:rsidRPr="00855FE6" w:rsidRDefault="00855FE6" w:rsidP="00855FE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0</w:t>
            </w:r>
          </w:p>
        </w:tc>
      </w:tr>
      <w:tr w:rsidR="00855FE6" w:rsidRPr="00855FE6" w14:paraId="73DF6E5D" w14:textId="77777777" w:rsidTr="00BC3BE9">
        <w:trPr>
          <w:trHeight w:val="230"/>
        </w:trPr>
        <w:tc>
          <w:tcPr>
            <w:cnfStyle w:val="001000000000" w:firstRow="0" w:lastRow="0" w:firstColumn="1" w:lastColumn="0" w:oddVBand="0" w:evenVBand="0" w:oddHBand="0" w:evenHBand="0" w:firstRowFirstColumn="0" w:firstRowLastColumn="0" w:lastRowFirstColumn="0" w:lastRowLastColumn="0"/>
            <w:tcW w:w="620" w:type="dxa"/>
            <w:noWrap/>
            <w:hideMark/>
          </w:tcPr>
          <w:p w14:paraId="17F62A96" w14:textId="77777777" w:rsidR="00855FE6" w:rsidRPr="00855FE6" w:rsidRDefault="00855FE6" w:rsidP="00855FE6">
            <w:pPr>
              <w:ind w:firstLine="0"/>
              <w:jc w:val="left"/>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c>
          <w:tcPr>
            <w:tcW w:w="3680" w:type="dxa"/>
            <w:hideMark/>
          </w:tcPr>
          <w:p w14:paraId="59CC8360" w14:textId="77777777" w:rsidR="00855FE6" w:rsidRPr="00855FE6" w:rsidRDefault="00855FE6" w:rsidP="00855FE6">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Итого</w:t>
            </w:r>
          </w:p>
        </w:tc>
        <w:tc>
          <w:tcPr>
            <w:tcW w:w="1100" w:type="dxa"/>
            <w:noWrap/>
            <w:hideMark/>
          </w:tcPr>
          <w:p w14:paraId="15D8CD46"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0</w:t>
            </w:r>
          </w:p>
        </w:tc>
        <w:tc>
          <w:tcPr>
            <w:tcW w:w="1280" w:type="dxa"/>
            <w:noWrap/>
            <w:hideMark/>
          </w:tcPr>
          <w:p w14:paraId="3947B046"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0</w:t>
            </w:r>
          </w:p>
        </w:tc>
        <w:tc>
          <w:tcPr>
            <w:tcW w:w="1400" w:type="dxa"/>
            <w:noWrap/>
            <w:hideMark/>
          </w:tcPr>
          <w:p w14:paraId="0E424FF7"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0</w:t>
            </w:r>
          </w:p>
        </w:tc>
        <w:tc>
          <w:tcPr>
            <w:tcW w:w="1280" w:type="dxa"/>
            <w:noWrap/>
            <w:hideMark/>
          </w:tcPr>
          <w:p w14:paraId="210264BD"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0</w:t>
            </w:r>
          </w:p>
        </w:tc>
      </w:tr>
      <w:tr w:rsidR="00BC3BE9" w:rsidRPr="00BC3BE9" w14:paraId="276D9D12" w14:textId="77777777" w:rsidTr="00BC3BE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20" w:type="dxa"/>
            <w:noWrap/>
            <w:hideMark/>
          </w:tcPr>
          <w:p w14:paraId="5D99DF78" w14:textId="77777777" w:rsidR="00855FE6" w:rsidRPr="00855FE6" w:rsidRDefault="00855FE6" w:rsidP="00855FE6">
            <w:pPr>
              <w:ind w:firstLine="0"/>
              <w:jc w:val="left"/>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c>
          <w:tcPr>
            <w:tcW w:w="3680" w:type="dxa"/>
            <w:noWrap/>
            <w:hideMark/>
          </w:tcPr>
          <w:p w14:paraId="731ED7D5"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Вспомогательный персонал</w:t>
            </w:r>
          </w:p>
        </w:tc>
        <w:tc>
          <w:tcPr>
            <w:tcW w:w="1100" w:type="dxa"/>
            <w:noWrap/>
            <w:hideMark/>
          </w:tcPr>
          <w:p w14:paraId="014AED09"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 </w:t>
            </w:r>
          </w:p>
        </w:tc>
        <w:tc>
          <w:tcPr>
            <w:tcW w:w="1280" w:type="dxa"/>
            <w:noWrap/>
            <w:hideMark/>
          </w:tcPr>
          <w:p w14:paraId="3274200D"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 </w:t>
            </w:r>
          </w:p>
        </w:tc>
        <w:tc>
          <w:tcPr>
            <w:tcW w:w="1400" w:type="dxa"/>
            <w:noWrap/>
            <w:hideMark/>
          </w:tcPr>
          <w:p w14:paraId="2BFE6BE4"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 </w:t>
            </w:r>
          </w:p>
        </w:tc>
        <w:tc>
          <w:tcPr>
            <w:tcW w:w="1280" w:type="dxa"/>
            <w:noWrap/>
            <w:hideMark/>
          </w:tcPr>
          <w:p w14:paraId="5A7DCEA6"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 </w:t>
            </w:r>
          </w:p>
        </w:tc>
      </w:tr>
      <w:tr w:rsidR="00855FE6" w:rsidRPr="00855FE6" w14:paraId="7D95F7D7" w14:textId="77777777" w:rsidTr="00BC3BE9">
        <w:trPr>
          <w:trHeight w:val="230"/>
        </w:trPr>
        <w:tc>
          <w:tcPr>
            <w:cnfStyle w:val="001000000000" w:firstRow="0" w:lastRow="0" w:firstColumn="1" w:lastColumn="0" w:oddVBand="0" w:evenVBand="0" w:oddHBand="0" w:evenHBand="0" w:firstRowFirstColumn="0" w:firstRowLastColumn="0" w:lastRowFirstColumn="0" w:lastRowLastColumn="0"/>
            <w:tcW w:w="620" w:type="dxa"/>
            <w:noWrap/>
            <w:hideMark/>
          </w:tcPr>
          <w:p w14:paraId="332F86C5" w14:textId="77777777" w:rsidR="00855FE6" w:rsidRPr="00855FE6" w:rsidRDefault="00855FE6" w:rsidP="00855FE6">
            <w:pPr>
              <w:ind w:firstLine="0"/>
              <w:jc w:val="right"/>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1</w:t>
            </w:r>
          </w:p>
        </w:tc>
        <w:tc>
          <w:tcPr>
            <w:tcW w:w="3680" w:type="dxa"/>
            <w:noWrap/>
            <w:hideMark/>
          </w:tcPr>
          <w:p w14:paraId="4151F521" w14:textId="77777777" w:rsidR="00855FE6" w:rsidRPr="00855FE6" w:rsidRDefault="00855FE6" w:rsidP="00855FE6">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Уборщица</w:t>
            </w:r>
          </w:p>
        </w:tc>
        <w:tc>
          <w:tcPr>
            <w:tcW w:w="1100" w:type="dxa"/>
            <w:noWrap/>
            <w:hideMark/>
          </w:tcPr>
          <w:p w14:paraId="0035CA5C"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1</w:t>
            </w:r>
          </w:p>
        </w:tc>
        <w:tc>
          <w:tcPr>
            <w:tcW w:w="1280" w:type="dxa"/>
            <w:noWrap/>
            <w:hideMark/>
          </w:tcPr>
          <w:p w14:paraId="2AA0D6F5"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10 000</w:t>
            </w:r>
          </w:p>
        </w:tc>
        <w:tc>
          <w:tcPr>
            <w:tcW w:w="1400" w:type="dxa"/>
            <w:noWrap/>
            <w:hideMark/>
          </w:tcPr>
          <w:p w14:paraId="77633CEF"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10 000</w:t>
            </w:r>
          </w:p>
        </w:tc>
        <w:tc>
          <w:tcPr>
            <w:tcW w:w="1280" w:type="dxa"/>
            <w:noWrap/>
            <w:hideMark/>
          </w:tcPr>
          <w:p w14:paraId="35259370"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1 725</w:t>
            </w:r>
          </w:p>
        </w:tc>
      </w:tr>
      <w:tr w:rsidR="00855FE6" w:rsidRPr="00855FE6" w14:paraId="3BA991CF" w14:textId="77777777" w:rsidTr="00BC3BE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20" w:type="dxa"/>
            <w:noWrap/>
            <w:hideMark/>
          </w:tcPr>
          <w:p w14:paraId="7D51F03B" w14:textId="77777777" w:rsidR="00855FE6" w:rsidRPr="00855FE6" w:rsidRDefault="00855FE6" w:rsidP="00855FE6">
            <w:pPr>
              <w:ind w:firstLine="0"/>
              <w:jc w:val="left"/>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c>
          <w:tcPr>
            <w:tcW w:w="3680" w:type="dxa"/>
            <w:noWrap/>
            <w:hideMark/>
          </w:tcPr>
          <w:p w14:paraId="4B7A14D3"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c>
          <w:tcPr>
            <w:tcW w:w="1100" w:type="dxa"/>
            <w:noWrap/>
            <w:hideMark/>
          </w:tcPr>
          <w:p w14:paraId="257DB334"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c>
          <w:tcPr>
            <w:tcW w:w="1280" w:type="dxa"/>
            <w:noWrap/>
            <w:hideMark/>
          </w:tcPr>
          <w:p w14:paraId="62508F7B"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c>
          <w:tcPr>
            <w:tcW w:w="1400" w:type="dxa"/>
            <w:noWrap/>
            <w:hideMark/>
          </w:tcPr>
          <w:p w14:paraId="479D475C" w14:textId="77777777" w:rsidR="00855FE6" w:rsidRPr="00855FE6" w:rsidRDefault="00855FE6" w:rsidP="00855FE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0</w:t>
            </w:r>
          </w:p>
        </w:tc>
        <w:tc>
          <w:tcPr>
            <w:tcW w:w="1280" w:type="dxa"/>
            <w:noWrap/>
            <w:hideMark/>
          </w:tcPr>
          <w:p w14:paraId="77C780EA" w14:textId="77777777" w:rsidR="00855FE6" w:rsidRPr="00855FE6" w:rsidRDefault="00855FE6" w:rsidP="00855FE6">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0</w:t>
            </w:r>
          </w:p>
        </w:tc>
      </w:tr>
      <w:tr w:rsidR="00855FE6" w:rsidRPr="00855FE6" w14:paraId="347C971D" w14:textId="77777777" w:rsidTr="00BC3BE9">
        <w:trPr>
          <w:trHeight w:val="230"/>
        </w:trPr>
        <w:tc>
          <w:tcPr>
            <w:cnfStyle w:val="001000000000" w:firstRow="0" w:lastRow="0" w:firstColumn="1" w:lastColumn="0" w:oddVBand="0" w:evenVBand="0" w:oddHBand="0" w:evenHBand="0" w:firstRowFirstColumn="0" w:firstRowLastColumn="0" w:lastRowFirstColumn="0" w:lastRowLastColumn="0"/>
            <w:tcW w:w="620" w:type="dxa"/>
            <w:noWrap/>
            <w:hideMark/>
          </w:tcPr>
          <w:p w14:paraId="734B9554" w14:textId="77777777" w:rsidR="00855FE6" w:rsidRPr="00855FE6" w:rsidRDefault="00855FE6" w:rsidP="00855FE6">
            <w:pPr>
              <w:ind w:firstLine="0"/>
              <w:jc w:val="left"/>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c>
          <w:tcPr>
            <w:tcW w:w="3680" w:type="dxa"/>
            <w:hideMark/>
          </w:tcPr>
          <w:p w14:paraId="35AC9D45" w14:textId="77777777" w:rsidR="00855FE6" w:rsidRPr="00855FE6" w:rsidRDefault="00855FE6" w:rsidP="00855FE6">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Итого</w:t>
            </w:r>
          </w:p>
        </w:tc>
        <w:tc>
          <w:tcPr>
            <w:tcW w:w="1100" w:type="dxa"/>
            <w:noWrap/>
            <w:hideMark/>
          </w:tcPr>
          <w:p w14:paraId="3A1A2D51"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1</w:t>
            </w:r>
          </w:p>
        </w:tc>
        <w:tc>
          <w:tcPr>
            <w:tcW w:w="1280" w:type="dxa"/>
            <w:noWrap/>
            <w:hideMark/>
          </w:tcPr>
          <w:p w14:paraId="194960AF"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10 000</w:t>
            </w:r>
          </w:p>
        </w:tc>
        <w:tc>
          <w:tcPr>
            <w:tcW w:w="1400" w:type="dxa"/>
            <w:noWrap/>
            <w:hideMark/>
          </w:tcPr>
          <w:p w14:paraId="2F0ECE66"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10 000</w:t>
            </w:r>
          </w:p>
        </w:tc>
        <w:tc>
          <w:tcPr>
            <w:tcW w:w="1280" w:type="dxa"/>
            <w:noWrap/>
            <w:hideMark/>
          </w:tcPr>
          <w:p w14:paraId="6610FB11"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1 725</w:t>
            </w:r>
          </w:p>
        </w:tc>
      </w:tr>
      <w:tr w:rsidR="00855FE6" w:rsidRPr="00855FE6" w14:paraId="75DB8C94" w14:textId="77777777" w:rsidTr="00BC3BE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20" w:type="dxa"/>
            <w:noWrap/>
            <w:hideMark/>
          </w:tcPr>
          <w:p w14:paraId="2ABE0881" w14:textId="77777777" w:rsidR="00855FE6" w:rsidRPr="00855FE6" w:rsidRDefault="00855FE6" w:rsidP="00855FE6">
            <w:pPr>
              <w:ind w:firstLine="0"/>
              <w:jc w:val="left"/>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c>
          <w:tcPr>
            <w:tcW w:w="3680" w:type="dxa"/>
            <w:noWrap/>
            <w:hideMark/>
          </w:tcPr>
          <w:p w14:paraId="575915F4"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c>
          <w:tcPr>
            <w:tcW w:w="1100" w:type="dxa"/>
            <w:noWrap/>
            <w:hideMark/>
          </w:tcPr>
          <w:p w14:paraId="0FAC0A5C"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c>
          <w:tcPr>
            <w:tcW w:w="1280" w:type="dxa"/>
            <w:noWrap/>
            <w:hideMark/>
          </w:tcPr>
          <w:p w14:paraId="5616214B"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c>
          <w:tcPr>
            <w:tcW w:w="1400" w:type="dxa"/>
            <w:noWrap/>
            <w:hideMark/>
          </w:tcPr>
          <w:p w14:paraId="2A082B17"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c>
          <w:tcPr>
            <w:tcW w:w="1280" w:type="dxa"/>
            <w:noWrap/>
            <w:hideMark/>
          </w:tcPr>
          <w:p w14:paraId="1669D9F7" w14:textId="77777777" w:rsidR="00855FE6" w:rsidRPr="00855FE6" w:rsidRDefault="00855FE6" w:rsidP="00855FE6">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r>
      <w:tr w:rsidR="00855FE6" w:rsidRPr="00855FE6" w14:paraId="10EFDA87" w14:textId="77777777" w:rsidTr="00BC3BE9">
        <w:trPr>
          <w:trHeight w:val="230"/>
        </w:trPr>
        <w:tc>
          <w:tcPr>
            <w:cnfStyle w:val="001000000000" w:firstRow="0" w:lastRow="0" w:firstColumn="1" w:lastColumn="0" w:oddVBand="0" w:evenVBand="0" w:oddHBand="0" w:evenHBand="0" w:firstRowFirstColumn="0" w:firstRowLastColumn="0" w:lastRowFirstColumn="0" w:lastRowLastColumn="0"/>
            <w:tcW w:w="620" w:type="dxa"/>
            <w:noWrap/>
            <w:hideMark/>
          </w:tcPr>
          <w:p w14:paraId="02ACFE48" w14:textId="77777777" w:rsidR="00855FE6" w:rsidRPr="00855FE6" w:rsidRDefault="00855FE6" w:rsidP="00855FE6">
            <w:pPr>
              <w:ind w:firstLine="0"/>
              <w:jc w:val="left"/>
              <w:rPr>
                <w:rFonts w:ascii="Cambria" w:eastAsia="Times New Roman" w:hAnsi="Cambria" w:cs="Arial CYR"/>
                <w:sz w:val="20"/>
                <w:szCs w:val="20"/>
                <w:lang w:eastAsia="ru-RU"/>
              </w:rPr>
            </w:pPr>
            <w:r w:rsidRPr="00855FE6">
              <w:rPr>
                <w:rFonts w:ascii="Cambria" w:eastAsia="Times New Roman" w:hAnsi="Cambria" w:cs="Arial CYR"/>
                <w:sz w:val="20"/>
                <w:szCs w:val="20"/>
                <w:lang w:eastAsia="ru-RU"/>
              </w:rPr>
              <w:t> </w:t>
            </w:r>
          </w:p>
        </w:tc>
        <w:tc>
          <w:tcPr>
            <w:tcW w:w="3680" w:type="dxa"/>
            <w:noWrap/>
            <w:hideMark/>
          </w:tcPr>
          <w:p w14:paraId="41A3D504" w14:textId="77777777" w:rsidR="00855FE6" w:rsidRPr="00855FE6" w:rsidRDefault="00855FE6" w:rsidP="00855FE6">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Всего по персоналу</w:t>
            </w:r>
          </w:p>
        </w:tc>
        <w:tc>
          <w:tcPr>
            <w:tcW w:w="1100" w:type="dxa"/>
            <w:noWrap/>
            <w:hideMark/>
          </w:tcPr>
          <w:p w14:paraId="452FD186"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13</w:t>
            </w:r>
          </w:p>
        </w:tc>
        <w:tc>
          <w:tcPr>
            <w:tcW w:w="1280" w:type="dxa"/>
            <w:noWrap/>
            <w:hideMark/>
          </w:tcPr>
          <w:p w14:paraId="5685CEB4"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175 000</w:t>
            </w:r>
          </w:p>
        </w:tc>
        <w:tc>
          <w:tcPr>
            <w:tcW w:w="1400" w:type="dxa"/>
            <w:noWrap/>
            <w:hideMark/>
          </w:tcPr>
          <w:p w14:paraId="6657C51A"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275 000</w:t>
            </w:r>
          </w:p>
        </w:tc>
        <w:tc>
          <w:tcPr>
            <w:tcW w:w="1280" w:type="dxa"/>
            <w:noWrap/>
            <w:hideMark/>
          </w:tcPr>
          <w:p w14:paraId="50315DFF" w14:textId="77777777" w:rsidR="00855FE6" w:rsidRPr="00855FE6" w:rsidRDefault="00855FE6" w:rsidP="00855FE6">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b/>
                <w:bCs/>
                <w:sz w:val="20"/>
                <w:szCs w:val="20"/>
                <w:lang w:eastAsia="ru-RU"/>
              </w:rPr>
            </w:pPr>
            <w:r w:rsidRPr="00855FE6">
              <w:rPr>
                <w:rFonts w:ascii="Cambria" w:eastAsia="Times New Roman" w:hAnsi="Cambria" w:cs="Arial CYR"/>
                <w:b/>
                <w:bCs/>
                <w:sz w:val="20"/>
                <w:szCs w:val="20"/>
                <w:lang w:eastAsia="ru-RU"/>
              </w:rPr>
              <w:t>47 438</w:t>
            </w:r>
          </w:p>
        </w:tc>
      </w:tr>
    </w:tbl>
    <w:p w14:paraId="607684E3" w14:textId="77777777" w:rsidR="00B138C8" w:rsidRPr="00F56D35" w:rsidRDefault="00B138C8" w:rsidP="00F56D35">
      <w:pPr>
        <w:rPr>
          <w:rFonts w:asciiTheme="majorHAnsi" w:hAnsiTheme="majorHAnsi"/>
        </w:rPr>
      </w:pPr>
    </w:p>
    <w:p w14:paraId="3DD4D381" w14:textId="0B84AA86" w:rsidR="00A603BF" w:rsidRDefault="00A603BF" w:rsidP="00F56D35">
      <w:pPr>
        <w:rPr>
          <w:rFonts w:asciiTheme="majorHAnsi" w:hAnsiTheme="majorHAnsi"/>
        </w:rPr>
      </w:pPr>
      <w:r w:rsidRPr="00F56D35">
        <w:rPr>
          <w:rFonts w:asciiTheme="majorHAnsi" w:hAnsiTheme="majorHAnsi"/>
        </w:rPr>
        <w:t xml:space="preserve">Сумма расходов на оплату труда составляет </w:t>
      </w:r>
      <w:r w:rsidR="000E6A9D">
        <w:rPr>
          <w:rFonts w:asciiTheme="majorHAnsi" w:hAnsiTheme="majorHAnsi"/>
        </w:rPr>
        <w:t>322,4</w:t>
      </w:r>
      <w:r w:rsidRPr="00F56D35">
        <w:rPr>
          <w:rFonts w:asciiTheme="majorHAnsi" w:hAnsiTheme="majorHAnsi"/>
        </w:rPr>
        <w:t xml:space="preserve"> тыс. </w:t>
      </w:r>
      <w:r w:rsidR="007C4914" w:rsidRPr="00F56D35">
        <w:rPr>
          <w:rFonts w:asciiTheme="majorHAnsi" w:hAnsiTheme="majorHAnsi"/>
        </w:rPr>
        <w:t>сом</w:t>
      </w:r>
      <w:r w:rsidRPr="00F56D35">
        <w:rPr>
          <w:rFonts w:asciiTheme="majorHAnsi" w:hAnsiTheme="majorHAnsi"/>
        </w:rPr>
        <w:t xml:space="preserve"> в месяц.</w:t>
      </w:r>
      <w:r w:rsidR="00E00523" w:rsidRPr="00F56D35">
        <w:rPr>
          <w:rFonts w:asciiTheme="majorHAnsi" w:hAnsiTheme="majorHAnsi"/>
        </w:rPr>
        <w:t xml:space="preserve"> Социальные отчисления </w:t>
      </w:r>
      <w:r w:rsidR="00480F71">
        <w:rPr>
          <w:rFonts w:asciiTheme="majorHAnsi" w:hAnsiTheme="majorHAnsi"/>
        </w:rPr>
        <w:t xml:space="preserve">и подоходный </w:t>
      </w:r>
      <w:r w:rsidR="00E00523" w:rsidRPr="00F56D35">
        <w:rPr>
          <w:rFonts w:asciiTheme="majorHAnsi" w:hAnsiTheme="majorHAnsi"/>
        </w:rPr>
        <w:t xml:space="preserve">составляют </w:t>
      </w:r>
      <w:r w:rsidR="00480F71">
        <w:rPr>
          <w:rFonts w:asciiTheme="majorHAnsi" w:hAnsiTheme="majorHAnsi"/>
        </w:rPr>
        <w:t>98</w:t>
      </w:r>
      <w:r w:rsidR="00E00523" w:rsidRPr="00F56D35">
        <w:rPr>
          <w:rFonts w:asciiTheme="majorHAnsi" w:hAnsiTheme="majorHAnsi"/>
        </w:rPr>
        <w:t xml:space="preserve"> тыс.</w:t>
      </w:r>
      <w:r w:rsidR="00381CFF">
        <w:rPr>
          <w:rFonts w:asciiTheme="majorHAnsi" w:hAnsiTheme="majorHAnsi"/>
        </w:rPr>
        <w:t xml:space="preserve"> </w:t>
      </w:r>
      <w:r w:rsidR="007C4914" w:rsidRPr="00F56D35">
        <w:rPr>
          <w:rFonts w:asciiTheme="majorHAnsi" w:hAnsiTheme="majorHAnsi"/>
        </w:rPr>
        <w:t>сом</w:t>
      </w:r>
      <w:r w:rsidR="00E00523" w:rsidRPr="00F56D35">
        <w:rPr>
          <w:rFonts w:asciiTheme="majorHAnsi" w:hAnsiTheme="majorHAnsi"/>
        </w:rPr>
        <w:t xml:space="preserve"> </w:t>
      </w:r>
      <w:r w:rsidR="00372FEC" w:rsidRPr="00F56D35">
        <w:rPr>
          <w:rFonts w:asciiTheme="majorHAnsi" w:hAnsiTheme="majorHAnsi"/>
        </w:rPr>
        <w:t xml:space="preserve">в месяц </w:t>
      </w:r>
      <w:r w:rsidR="00E00523" w:rsidRPr="00F56D35">
        <w:rPr>
          <w:rFonts w:asciiTheme="majorHAnsi" w:hAnsiTheme="majorHAnsi"/>
        </w:rPr>
        <w:t xml:space="preserve">(из расчета </w:t>
      </w:r>
      <w:r w:rsidR="00DC2A91" w:rsidRPr="00F56D35">
        <w:rPr>
          <w:rFonts w:asciiTheme="majorHAnsi" w:hAnsiTheme="majorHAnsi"/>
        </w:rPr>
        <w:t>17</w:t>
      </w:r>
      <w:r w:rsidR="00B2623C" w:rsidRPr="00F56D35">
        <w:rPr>
          <w:rFonts w:asciiTheme="majorHAnsi" w:hAnsiTheme="majorHAnsi"/>
        </w:rPr>
        <w:t>,2</w:t>
      </w:r>
      <w:r w:rsidR="00E00523" w:rsidRPr="00F56D35">
        <w:rPr>
          <w:rFonts w:asciiTheme="majorHAnsi" w:hAnsiTheme="majorHAnsi"/>
        </w:rPr>
        <w:t xml:space="preserve">5% от </w:t>
      </w:r>
      <w:r w:rsidR="00B60717" w:rsidRPr="00F56D35">
        <w:rPr>
          <w:rFonts w:asciiTheme="majorHAnsi" w:hAnsiTheme="majorHAnsi"/>
        </w:rPr>
        <w:t xml:space="preserve">фонда оплаты труда (далее – </w:t>
      </w:r>
      <w:r w:rsidR="00372FEC" w:rsidRPr="00F56D35">
        <w:rPr>
          <w:rFonts w:asciiTheme="majorHAnsi" w:hAnsiTheme="majorHAnsi"/>
        </w:rPr>
        <w:t>ФОТ</w:t>
      </w:r>
      <w:r w:rsidR="00B60717" w:rsidRPr="00F56D35">
        <w:rPr>
          <w:rFonts w:asciiTheme="majorHAnsi" w:hAnsiTheme="majorHAnsi"/>
        </w:rPr>
        <w:t>)</w:t>
      </w:r>
      <w:r w:rsidR="00B2623C" w:rsidRPr="00F56D35">
        <w:rPr>
          <w:rFonts w:asciiTheme="majorHAnsi" w:hAnsiTheme="majorHAnsi"/>
        </w:rPr>
        <w:t xml:space="preserve">. </w:t>
      </w:r>
    </w:p>
    <w:p w14:paraId="7965211E" w14:textId="77777777" w:rsidR="00FF6C02" w:rsidRDefault="00FF6C02" w:rsidP="00F56D35">
      <w:pPr>
        <w:rPr>
          <w:rFonts w:asciiTheme="majorHAnsi" w:hAnsiTheme="majorHAnsi"/>
        </w:rPr>
      </w:pPr>
    </w:p>
    <w:p w14:paraId="74EBCDAB" w14:textId="77777777" w:rsidR="00FF6C02" w:rsidRPr="009C1C7E" w:rsidRDefault="00FF6C02" w:rsidP="00FF6C02">
      <w:pPr>
        <w:rPr>
          <w:rFonts w:asciiTheme="majorHAnsi" w:hAnsiTheme="majorHAnsi" w:cs="Arial"/>
          <w:b/>
          <w:u w:val="single"/>
        </w:rPr>
      </w:pPr>
      <w:r w:rsidRPr="009C1C7E">
        <w:rPr>
          <w:rFonts w:asciiTheme="majorHAnsi" w:hAnsiTheme="majorHAnsi" w:cs="Arial"/>
          <w:b/>
          <w:u w:val="single"/>
        </w:rPr>
        <w:t xml:space="preserve">Проекция </w:t>
      </w:r>
      <w:proofErr w:type="spellStart"/>
      <w:r w:rsidRPr="009C1C7E">
        <w:rPr>
          <w:rFonts w:asciiTheme="majorHAnsi" w:hAnsiTheme="majorHAnsi" w:cs="Arial"/>
          <w:b/>
          <w:u w:val="single"/>
        </w:rPr>
        <w:t>Cash-flow</w:t>
      </w:r>
      <w:proofErr w:type="spellEnd"/>
      <w:r w:rsidRPr="009C1C7E">
        <w:rPr>
          <w:rFonts w:asciiTheme="majorHAnsi" w:hAnsiTheme="majorHAnsi" w:cs="Arial"/>
          <w:b/>
          <w:u w:val="single"/>
        </w:rPr>
        <w:t xml:space="preserve"> </w:t>
      </w:r>
    </w:p>
    <w:p w14:paraId="153DFD27" w14:textId="14EF384C" w:rsidR="00FF6C02" w:rsidRPr="00F56D35" w:rsidRDefault="00FF6C02" w:rsidP="00FF6C02">
      <w:pPr>
        <w:rPr>
          <w:rFonts w:asciiTheme="majorHAnsi" w:hAnsiTheme="majorHAnsi" w:cs="Arial"/>
        </w:rPr>
      </w:pPr>
      <w:r w:rsidRPr="00F56D35">
        <w:rPr>
          <w:rFonts w:asciiTheme="majorHAnsi" w:hAnsiTheme="majorHAnsi" w:cs="Arial"/>
        </w:rPr>
        <w:t xml:space="preserve">Проекция </w:t>
      </w:r>
      <w:r w:rsidRPr="00F56D35">
        <w:rPr>
          <w:rFonts w:asciiTheme="majorHAnsi" w:hAnsiTheme="majorHAnsi" w:cs="Arial"/>
          <w:lang w:val="en-US"/>
        </w:rPr>
        <w:t>Cash</w:t>
      </w:r>
      <w:r w:rsidRPr="00F56D35">
        <w:rPr>
          <w:rFonts w:asciiTheme="majorHAnsi" w:hAnsiTheme="majorHAnsi" w:cs="Arial"/>
        </w:rPr>
        <w:t>-</w:t>
      </w:r>
      <w:r w:rsidRPr="00F56D35">
        <w:rPr>
          <w:rFonts w:asciiTheme="majorHAnsi" w:hAnsiTheme="majorHAnsi" w:cs="Arial"/>
          <w:lang w:val="en-US"/>
        </w:rPr>
        <w:t>flow</w:t>
      </w:r>
      <w:r w:rsidRPr="00F56D35">
        <w:rPr>
          <w:rFonts w:asciiTheme="majorHAnsi" w:hAnsiTheme="majorHAnsi" w:cs="Arial"/>
        </w:rPr>
        <w:t xml:space="preserve"> (Отчет движения денежных средств, Приложение 1) показывает потоки реальных денег, </w:t>
      </w:r>
      <w:proofErr w:type="gramStart"/>
      <w:r w:rsidRPr="00F56D35">
        <w:rPr>
          <w:rFonts w:asciiTheme="majorHAnsi" w:hAnsiTheme="majorHAnsi" w:cs="Arial"/>
        </w:rPr>
        <w:t>т.е.</w:t>
      </w:r>
      <w:proofErr w:type="gramEnd"/>
      <w:r w:rsidRPr="00F56D35">
        <w:rPr>
          <w:rFonts w:asciiTheme="majorHAnsi" w:hAnsiTheme="majorHAnsi" w:cs="Arial"/>
        </w:rPr>
        <w:t xml:space="preserve"> притоки наличности (притоки реальных денег) и платежи (оттоки реальных денег). Отчет состоит и</w:t>
      </w:r>
      <w:r w:rsidR="007D5FDE">
        <w:rPr>
          <w:rFonts w:asciiTheme="majorHAnsi" w:hAnsiTheme="majorHAnsi" w:cs="Arial"/>
        </w:rPr>
        <w:t>з</w:t>
      </w:r>
      <w:r w:rsidRPr="00F56D35">
        <w:rPr>
          <w:rFonts w:asciiTheme="majorHAnsi" w:hAnsiTheme="majorHAnsi" w:cs="Arial"/>
        </w:rPr>
        <w:t xml:space="preserve"> 3 частей: </w:t>
      </w:r>
    </w:p>
    <w:p w14:paraId="06258788" w14:textId="77777777" w:rsidR="00FF6C02" w:rsidRPr="00F56D35" w:rsidRDefault="00FF6C02" w:rsidP="00FF6C02">
      <w:pPr>
        <w:pStyle w:val="af"/>
        <w:numPr>
          <w:ilvl w:val="0"/>
          <w:numId w:val="11"/>
        </w:numPr>
        <w:ind w:left="567" w:firstLine="284"/>
        <w:rPr>
          <w:rFonts w:asciiTheme="majorHAnsi" w:hAnsiTheme="majorHAnsi" w:cs="Arial"/>
        </w:rPr>
      </w:pPr>
      <w:r w:rsidRPr="00F56D35">
        <w:rPr>
          <w:rFonts w:asciiTheme="majorHAnsi" w:hAnsiTheme="majorHAnsi" w:cs="Arial"/>
        </w:rPr>
        <w:t>операционная деятельность - основной вид деятельности, а также прочая деятельность, создающая поступление и расходование денежных средств компании</w:t>
      </w:r>
    </w:p>
    <w:p w14:paraId="68CD0F05" w14:textId="77777777" w:rsidR="00FF6C02" w:rsidRPr="00F56D35" w:rsidRDefault="00FF6C02" w:rsidP="00FF6C02">
      <w:pPr>
        <w:pStyle w:val="af"/>
        <w:numPr>
          <w:ilvl w:val="0"/>
          <w:numId w:val="11"/>
        </w:numPr>
        <w:ind w:left="567" w:firstLine="284"/>
        <w:rPr>
          <w:rFonts w:asciiTheme="majorHAnsi" w:hAnsiTheme="majorHAnsi" w:cs="Arial"/>
        </w:rPr>
      </w:pPr>
      <w:r w:rsidRPr="00F56D35">
        <w:rPr>
          <w:rFonts w:asciiTheme="majorHAnsi" w:hAnsiTheme="majorHAnsi" w:cs="Arial"/>
        </w:rPr>
        <w:t>инвестиционная деятельность — вид деятельности, связанной с приобретением, созданием и продажей внеоборотных активов (основных средств, нематериальных активов) и прочих инвестиций</w:t>
      </w:r>
    </w:p>
    <w:p w14:paraId="1DC62FE0" w14:textId="77777777" w:rsidR="00FF6C02" w:rsidRPr="00F56D35" w:rsidRDefault="00FF6C02" w:rsidP="00FF6C02">
      <w:pPr>
        <w:pStyle w:val="af"/>
        <w:numPr>
          <w:ilvl w:val="0"/>
          <w:numId w:val="11"/>
        </w:numPr>
        <w:ind w:left="567" w:firstLine="284"/>
        <w:rPr>
          <w:rFonts w:asciiTheme="majorHAnsi" w:hAnsiTheme="majorHAnsi" w:cs="Arial"/>
        </w:rPr>
      </w:pPr>
      <w:r w:rsidRPr="00F56D35">
        <w:rPr>
          <w:rFonts w:asciiTheme="majorHAnsi" w:hAnsiTheme="majorHAnsi" w:cs="Arial"/>
        </w:rPr>
        <w:t>финансовая деятельность — вид деятельности, который приводит к изменениям в размере и составе капитала и заёмных средств компании. Как правило, такая деятельность связана с привлечением и возвратом кредитов и займов, необходимых для финансирования операционной и инвестиционной деятельности.</w:t>
      </w:r>
    </w:p>
    <w:p w14:paraId="57275DEB" w14:textId="77777777" w:rsidR="00FF6C02" w:rsidRPr="00F56D35" w:rsidRDefault="00FF6C02" w:rsidP="00FF6C02">
      <w:pPr>
        <w:rPr>
          <w:rFonts w:asciiTheme="majorHAnsi" w:hAnsiTheme="majorHAnsi" w:cs="Arial"/>
        </w:rPr>
      </w:pPr>
      <w:r w:rsidRPr="00F56D35">
        <w:rPr>
          <w:rFonts w:asciiTheme="majorHAnsi" w:hAnsiTheme="majorHAnsi" w:cs="Arial"/>
        </w:rPr>
        <w:t>Анализ денежного потока показывает его положительную динамику по годам проекта.</w:t>
      </w:r>
    </w:p>
    <w:p w14:paraId="1C4AED65" w14:textId="77777777" w:rsidR="00FF6C02" w:rsidRPr="00F56D35" w:rsidRDefault="00FF6C02" w:rsidP="00FF6C02">
      <w:pPr>
        <w:rPr>
          <w:rFonts w:asciiTheme="majorHAnsi" w:hAnsiTheme="majorHAnsi" w:cs="Arial"/>
        </w:rPr>
      </w:pPr>
    </w:p>
    <w:p w14:paraId="0181FA30" w14:textId="77777777" w:rsidR="00FF6C02" w:rsidRPr="009C1C7E" w:rsidRDefault="00FF6C02" w:rsidP="00FF6C02">
      <w:pPr>
        <w:rPr>
          <w:rFonts w:asciiTheme="majorHAnsi" w:hAnsiTheme="majorHAnsi" w:cs="Arial"/>
          <w:b/>
          <w:u w:val="single"/>
        </w:rPr>
      </w:pPr>
      <w:r w:rsidRPr="009C1C7E">
        <w:rPr>
          <w:rFonts w:asciiTheme="majorHAnsi" w:hAnsiTheme="majorHAnsi" w:cs="Arial"/>
          <w:b/>
          <w:u w:val="single"/>
        </w:rPr>
        <w:t>Расчет прибыли и убытков</w:t>
      </w:r>
    </w:p>
    <w:p w14:paraId="7267A347" w14:textId="77777777" w:rsidR="00FF6C02" w:rsidRPr="00F56D35" w:rsidRDefault="00FF6C02" w:rsidP="00FF6C02">
      <w:pPr>
        <w:rPr>
          <w:rFonts w:asciiTheme="majorHAnsi" w:hAnsiTheme="majorHAnsi" w:cs="Arial"/>
        </w:rPr>
      </w:pPr>
      <w:r w:rsidRPr="00F56D35">
        <w:rPr>
          <w:rFonts w:asciiTheme="majorHAnsi" w:hAnsiTheme="majorHAnsi" w:cs="Arial"/>
        </w:rPr>
        <w:t>Расчет планируемой прибыли и убытков в развернутом виде показан в Приложении 2.</w:t>
      </w:r>
    </w:p>
    <w:p w14:paraId="0CEFE291" w14:textId="77777777" w:rsidR="00FF6C02" w:rsidRPr="00F56D35" w:rsidRDefault="00FF6C02" w:rsidP="00FF6C02">
      <w:pPr>
        <w:pStyle w:val="af0"/>
        <w:spacing w:line="360" w:lineRule="auto"/>
        <w:rPr>
          <w:rFonts w:asciiTheme="majorHAnsi" w:hAnsiTheme="majorHAnsi" w:cs="Arial"/>
          <w:bCs w:val="0"/>
          <w:color w:val="auto"/>
          <w:sz w:val="22"/>
          <w:szCs w:val="22"/>
        </w:rPr>
      </w:pPr>
    </w:p>
    <w:p w14:paraId="40072DE7" w14:textId="77777777" w:rsidR="00FF6C02" w:rsidRPr="00F56D35" w:rsidRDefault="00FF6C02" w:rsidP="00FF6C02">
      <w:pPr>
        <w:rPr>
          <w:rFonts w:asciiTheme="majorHAnsi" w:hAnsiTheme="majorHAnsi" w:cs="Arial"/>
        </w:rPr>
      </w:pPr>
    </w:p>
    <w:p w14:paraId="6E78D70C" w14:textId="77777777" w:rsidR="00FF6C02" w:rsidRPr="009C1C7E" w:rsidRDefault="00FF6C02" w:rsidP="00FF6C02">
      <w:pPr>
        <w:rPr>
          <w:rFonts w:asciiTheme="majorHAnsi" w:hAnsiTheme="majorHAnsi" w:cs="Arial"/>
          <w:b/>
          <w:u w:val="single"/>
        </w:rPr>
      </w:pPr>
      <w:r w:rsidRPr="009C1C7E">
        <w:rPr>
          <w:rFonts w:asciiTheme="majorHAnsi" w:hAnsiTheme="majorHAnsi" w:cs="Arial"/>
          <w:b/>
          <w:u w:val="single"/>
        </w:rPr>
        <w:t xml:space="preserve">Проекция баланса </w:t>
      </w:r>
    </w:p>
    <w:p w14:paraId="2CDEE949" w14:textId="5F8F2773" w:rsidR="00FF6C02" w:rsidRPr="00F56D35" w:rsidRDefault="00C95369" w:rsidP="00FF6C02">
      <w:pPr>
        <w:rPr>
          <w:rFonts w:asciiTheme="majorHAnsi" w:hAnsiTheme="majorHAnsi" w:cs="Arial"/>
        </w:rPr>
      </w:pPr>
      <w:r>
        <w:rPr>
          <w:rFonts w:asciiTheme="majorHAnsi" w:hAnsiTheme="majorHAnsi" w:cs="Arial"/>
        </w:rPr>
        <w:t>Р</w:t>
      </w:r>
      <w:r w:rsidR="00A01ABF">
        <w:rPr>
          <w:rFonts w:asciiTheme="majorHAnsi" w:hAnsiTheme="majorHAnsi" w:cs="Arial"/>
        </w:rPr>
        <w:t>азвернутый прогнозный баланс показан в Приложении 3.</w:t>
      </w:r>
    </w:p>
    <w:p w14:paraId="7EA86E28" w14:textId="77777777" w:rsidR="00FF6C02" w:rsidRPr="00F56D35" w:rsidRDefault="00FF6C02" w:rsidP="00FF6C02">
      <w:pPr>
        <w:rPr>
          <w:rFonts w:asciiTheme="majorHAnsi" w:hAnsiTheme="majorHAnsi" w:cs="Arial"/>
        </w:rPr>
      </w:pPr>
    </w:p>
    <w:p w14:paraId="2AD7A695" w14:textId="77777777" w:rsidR="00FF6C02" w:rsidRPr="005B18BA" w:rsidRDefault="00FF6C02" w:rsidP="00FF6C02">
      <w:pPr>
        <w:rPr>
          <w:rFonts w:asciiTheme="majorHAnsi" w:hAnsiTheme="majorHAnsi" w:cs="Arial"/>
          <w:b/>
          <w:u w:val="single"/>
        </w:rPr>
      </w:pPr>
      <w:r w:rsidRPr="005B18BA">
        <w:rPr>
          <w:rFonts w:asciiTheme="majorHAnsi" w:hAnsiTheme="majorHAnsi" w:cs="Arial"/>
          <w:b/>
          <w:u w:val="single"/>
        </w:rPr>
        <w:t xml:space="preserve">Финансовые индикаторы </w:t>
      </w:r>
    </w:p>
    <w:p w14:paraId="2E1E71EE" w14:textId="42851AE5" w:rsidR="00FF6C02" w:rsidRDefault="00FF6C02" w:rsidP="00FF6C02">
      <w:pPr>
        <w:rPr>
          <w:rFonts w:asciiTheme="majorHAnsi" w:hAnsiTheme="majorHAnsi" w:cs="Arial"/>
        </w:rPr>
      </w:pPr>
      <w:r w:rsidRPr="00F56D35">
        <w:rPr>
          <w:rFonts w:asciiTheme="majorHAnsi" w:hAnsiTheme="majorHAnsi" w:cs="Arial"/>
        </w:rPr>
        <w:t xml:space="preserve">Чистый дисконтированный доход инвестированного капитала за </w:t>
      </w:r>
      <w:r w:rsidR="0039182E">
        <w:rPr>
          <w:rFonts w:asciiTheme="majorHAnsi" w:hAnsiTheme="majorHAnsi" w:cs="Arial"/>
        </w:rPr>
        <w:t>7</w:t>
      </w:r>
      <w:r w:rsidRPr="00F56D35">
        <w:rPr>
          <w:rFonts w:asciiTheme="majorHAnsi" w:hAnsiTheme="majorHAnsi" w:cs="Arial"/>
        </w:rPr>
        <w:t xml:space="preserve"> лет при ставке дисконтировании </w:t>
      </w:r>
      <w:r w:rsidR="003F3BE6">
        <w:rPr>
          <w:rFonts w:asciiTheme="majorHAnsi" w:hAnsiTheme="majorHAnsi" w:cs="Arial"/>
        </w:rPr>
        <w:t>1</w:t>
      </w:r>
      <w:r w:rsidR="00374618">
        <w:rPr>
          <w:rFonts w:asciiTheme="majorHAnsi" w:hAnsiTheme="majorHAnsi" w:cs="Arial"/>
        </w:rPr>
        <w:t>1</w:t>
      </w:r>
      <w:r w:rsidR="003F3BE6">
        <w:rPr>
          <w:rFonts w:asciiTheme="majorHAnsi" w:hAnsiTheme="majorHAnsi" w:cs="Arial"/>
        </w:rPr>
        <w:t>,</w:t>
      </w:r>
      <w:r w:rsidR="00374618">
        <w:rPr>
          <w:rFonts w:asciiTheme="majorHAnsi" w:hAnsiTheme="majorHAnsi" w:cs="Arial"/>
        </w:rPr>
        <w:t>5</w:t>
      </w:r>
      <w:r w:rsidRPr="00F56D35">
        <w:rPr>
          <w:rFonts w:asciiTheme="majorHAnsi" w:hAnsiTheme="majorHAnsi" w:cs="Arial"/>
        </w:rPr>
        <w:t xml:space="preserve">% составил </w:t>
      </w:r>
      <w:r w:rsidR="00374618">
        <w:rPr>
          <w:rFonts w:asciiTheme="majorHAnsi" w:hAnsiTheme="majorHAnsi" w:cs="Arial"/>
        </w:rPr>
        <w:t>30 945</w:t>
      </w:r>
      <w:r w:rsidRPr="00F56D35">
        <w:rPr>
          <w:rFonts w:asciiTheme="majorHAnsi" w:hAnsiTheme="majorHAnsi" w:cs="Arial"/>
        </w:rPr>
        <w:t xml:space="preserve"> тыс. сом</w:t>
      </w:r>
    </w:p>
    <w:p w14:paraId="06CF9BC7" w14:textId="77777777" w:rsidR="00015164" w:rsidRPr="00F56D35" w:rsidRDefault="00015164" w:rsidP="00FF6C02">
      <w:pPr>
        <w:rPr>
          <w:rFonts w:asciiTheme="majorHAnsi" w:hAnsiTheme="majorHAnsi" w:cs="Arial"/>
        </w:rPr>
      </w:pPr>
    </w:p>
    <w:p w14:paraId="21156C47" w14:textId="71AE89EF" w:rsidR="00FF6C02" w:rsidRPr="00F56D35" w:rsidRDefault="00FF6C02" w:rsidP="00FF6C02">
      <w:pPr>
        <w:pStyle w:val="af0"/>
        <w:spacing w:line="360" w:lineRule="auto"/>
        <w:rPr>
          <w:rFonts w:asciiTheme="majorHAnsi" w:hAnsiTheme="majorHAnsi" w:cs="Arial"/>
          <w:bCs w:val="0"/>
          <w:color w:val="auto"/>
          <w:sz w:val="22"/>
          <w:szCs w:val="22"/>
        </w:rPr>
      </w:pPr>
      <w:bookmarkStart w:id="20" w:name="_Toc310012211"/>
      <w:r w:rsidRPr="00F56D35">
        <w:rPr>
          <w:rFonts w:asciiTheme="majorHAnsi" w:hAnsiTheme="majorHAnsi" w:cs="Arial"/>
          <w:bCs w:val="0"/>
          <w:color w:val="auto"/>
          <w:sz w:val="22"/>
          <w:szCs w:val="22"/>
        </w:rPr>
        <w:t>Финансовые показатели проекта</w:t>
      </w:r>
      <w:bookmarkEnd w:id="20"/>
    </w:p>
    <w:tbl>
      <w:tblPr>
        <w:tblStyle w:val="22"/>
        <w:tblW w:w="7420" w:type="dxa"/>
        <w:tblLook w:val="04A0" w:firstRow="1" w:lastRow="0" w:firstColumn="1" w:lastColumn="0" w:noHBand="0" w:noVBand="1"/>
      </w:tblPr>
      <w:tblGrid>
        <w:gridCol w:w="5640"/>
        <w:gridCol w:w="1780"/>
      </w:tblGrid>
      <w:tr w:rsidR="00E902FA" w:rsidRPr="00F56D35" w14:paraId="0C820EC5" w14:textId="77777777" w:rsidTr="008F78A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40" w:type="dxa"/>
            <w:noWrap/>
            <w:vAlign w:val="center"/>
            <w:hideMark/>
          </w:tcPr>
          <w:p w14:paraId="4DE790B8" w14:textId="5B0546B4" w:rsidR="00E902FA" w:rsidRPr="0039182E" w:rsidRDefault="00E902FA" w:rsidP="00E902FA">
            <w:pPr>
              <w:ind w:firstLine="0"/>
              <w:rPr>
                <w:rFonts w:asciiTheme="majorHAnsi" w:eastAsia="Times New Roman" w:hAnsiTheme="majorHAnsi" w:cs="Arial"/>
                <w:b w:val="0"/>
                <w:lang w:eastAsia="ru-RU"/>
              </w:rPr>
            </w:pPr>
            <w:r w:rsidRPr="0039182E">
              <w:rPr>
                <w:rFonts w:ascii="Cambria" w:hAnsi="Cambria" w:cs="Arial CYR"/>
                <w:b w:val="0"/>
                <w:color w:val="000000"/>
              </w:rPr>
              <w:t>Внутренняя норма доходности (IRR)</w:t>
            </w:r>
          </w:p>
        </w:tc>
        <w:tc>
          <w:tcPr>
            <w:tcW w:w="1780" w:type="dxa"/>
            <w:noWrap/>
            <w:vAlign w:val="center"/>
            <w:hideMark/>
          </w:tcPr>
          <w:p w14:paraId="47A7D423" w14:textId="0AD2AB94" w:rsidR="00E902FA" w:rsidRPr="00CD3E1F" w:rsidRDefault="00FF42BD" w:rsidP="00E902FA">
            <w:pPr>
              <w:ind w:firstLin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lang w:eastAsia="ru-RU"/>
              </w:rPr>
            </w:pPr>
            <w:r>
              <w:rPr>
                <w:rFonts w:ascii="Cambria" w:hAnsi="Cambria" w:cs="Arial CYR"/>
                <w:b w:val="0"/>
                <w:color w:val="000000"/>
              </w:rPr>
              <w:t>38</w:t>
            </w:r>
            <w:r w:rsidR="00E902FA" w:rsidRPr="00CD3E1F">
              <w:rPr>
                <w:rFonts w:ascii="Cambria" w:hAnsi="Cambria" w:cs="Arial CYR"/>
                <w:b w:val="0"/>
                <w:color w:val="000000"/>
              </w:rPr>
              <w:t>%</w:t>
            </w:r>
          </w:p>
        </w:tc>
      </w:tr>
      <w:tr w:rsidR="00E902FA" w:rsidRPr="00F56D35" w14:paraId="0D371525" w14:textId="77777777" w:rsidTr="008F78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40" w:type="dxa"/>
            <w:noWrap/>
            <w:vAlign w:val="center"/>
            <w:hideMark/>
          </w:tcPr>
          <w:p w14:paraId="747D5D0D" w14:textId="308C015F" w:rsidR="00E902FA" w:rsidRPr="0039182E" w:rsidRDefault="00E902FA" w:rsidP="00E902FA">
            <w:pPr>
              <w:ind w:firstLine="0"/>
              <w:rPr>
                <w:rFonts w:asciiTheme="majorHAnsi" w:eastAsia="Times New Roman" w:hAnsiTheme="majorHAnsi" w:cs="Arial"/>
                <w:b w:val="0"/>
                <w:lang w:eastAsia="ru-RU"/>
              </w:rPr>
            </w:pPr>
            <w:r w:rsidRPr="0039182E">
              <w:rPr>
                <w:rFonts w:ascii="Cambria" w:hAnsi="Cambria" w:cs="Arial CYR"/>
                <w:b w:val="0"/>
                <w:color w:val="000000"/>
              </w:rPr>
              <w:t>Чистая текущая стоимость (NPV), тыс.</w:t>
            </w:r>
            <w:r w:rsidR="00AB2608">
              <w:rPr>
                <w:rFonts w:ascii="Cambria" w:hAnsi="Cambria" w:cs="Arial CYR"/>
                <w:b w:val="0"/>
                <w:color w:val="000000"/>
              </w:rPr>
              <w:t xml:space="preserve"> </w:t>
            </w:r>
            <w:r w:rsidR="0009609E">
              <w:rPr>
                <w:rFonts w:ascii="Cambria" w:hAnsi="Cambria" w:cs="Arial CYR"/>
                <w:b w:val="0"/>
                <w:color w:val="000000"/>
              </w:rPr>
              <w:t>сом</w:t>
            </w:r>
          </w:p>
        </w:tc>
        <w:tc>
          <w:tcPr>
            <w:tcW w:w="1780" w:type="dxa"/>
            <w:noWrap/>
            <w:vAlign w:val="center"/>
            <w:hideMark/>
          </w:tcPr>
          <w:p w14:paraId="0867B27D" w14:textId="399F24BB" w:rsidR="00E902FA" w:rsidRPr="00E902FA" w:rsidRDefault="00042F52" w:rsidP="00E902FA">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Pr>
                <w:rFonts w:ascii="Cambria" w:hAnsi="Cambria" w:cs="Arial CYR"/>
                <w:color w:val="000000"/>
              </w:rPr>
              <w:t>30 945</w:t>
            </w:r>
          </w:p>
        </w:tc>
      </w:tr>
      <w:tr w:rsidR="00E902FA" w:rsidRPr="00F56D35" w14:paraId="25E365E6" w14:textId="77777777" w:rsidTr="008F78A5">
        <w:trPr>
          <w:trHeight w:val="255"/>
        </w:trPr>
        <w:tc>
          <w:tcPr>
            <w:cnfStyle w:val="001000000000" w:firstRow="0" w:lastRow="0" w:firstColumn="1" w:lastColumn="0" w:oddVBand="0" w:evenVBand="0" w:oddHBand="0" w:evenHBand="0" w:firstRowFirstColumn="0" w:firstRowLastColumn="0" w:lastRowFirstColumn="0" w:lastRowLastColumn="0"/>
            <w:tcW w:w="5640" w:type="dxa"/>
            <w:noWrap/>
            <w:vAlign w:val="center"/>
            <w:hideMark/>
          </w:tcPr>
          <w:p w14:paraId="1532D49B" w14:textId="2CA88531" w:rsidR="00E902FA" w:rsidRPr="0039182E" w:rsidRDefault="00E902FA" w:rsidP="00E902FA">
            <w:pPr>
              <w:ind w:firstLine="0"/>
              <w:rPr>
                <w:rFonts w:asciiTheme="majorHAnsi" w:eastAsia="Times New Roman" w:hAnsiTheme="majorHAnsi" w:cs="Arial"/>
                <w:b w:val="0"/>
                <w:lang w:eastAsia="ru-RU"/>
              </w:rPr>
            </w:pPr>
            <w:r w:rsidRPr="0039182E">
              <w:rPr>
                <w:rFonts w:ascii="Cambria" w:hAnsi="Cambria" w:cs="Arial CYR"/>
                <w:b w:val="0"/>
                <w:color w:val="000000"/>
              </w:rPr>
              <w:t>Индекс окупаемости инвест</w:t>
            </w:r>
            <w:r>
              <w:rPr>
                <w:rFonts w:ascii="Cambria" w:hAnsi="Cambria" w:cs="Arial CYR"/>
                <w:b w:val="0"/>
                <w:color w:val="000000"/>
              </w:rPr>
              <w:t>и</w:t>
            </w:r>
            <w:r w:rsidRPr="0039182E">
              <w:rPr>
                <w:rFonts w:ascii="Cambria" w:hAnsi="Cambria" w:cs="Arial CYR"/>
                <w:b w:val="0"/>
                <w:color w:val="000000"/>
              </w:rPr>
              <w:t>ций (PI)</w:t>
            </w:r>
          </w:p>
        </w:tc>
        <w:tc>
          <w:tcPr>
            <w:tcW w:w="1780" w:type="dxa"/>
            <w:noWrap/>
            <w:vAlign w:val="center"/>
            <w:hideMark/>
          </w:tcPr>
          <w:p w14:paraId="5A12FF92" w14:textId="37F91CC3" w:rsidR="00E902FA" w:rsidRPr="00E902FA" w:rsidRDefault="00E902FA" w:rsidP="00E902FA">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E902FA">
              <w:rPr>
                <w:rFonts w:ascii="Cambria" w:hAnsi="Cambria" w:cs="Arial CYR"/>
                <w:color w:val="000000"/>
              </w:rPr>
              <w:t>2</w:t>
            </w:r>
            <w:r w:rsidR="00042F52">
              <w:rPr>
                <w:rFonts w:ascii="Cambria" w:hAnsi="Cambria" w:cs="Arial CYR"/>
                <w:color w:val="000000"/>
              </w:rPr>
              <w:t>,2</w:t>
            </w:r>
          </w:p>
        </w:tc>
      </w:tr>
      <w:tr w:rsidR="00E902FA" w:rsidRPr="00F56D35" w14:paraId="1295B69E" w14:textId="77777777" w:rsidTr="008F78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40" w:type="dxa"/>
            <w:noWrap/>
            <w:vAlign w:val="center"/>
          </w:tcPr>
          <w:p w14:paraId="194D4310" w14:textId="723F1F8B" w:rsidR="00E902FA" w:rsidRPr="0039182E" w:rsidRDefault="00E902FA" w:rsidP="00E902FA">
            <w:pPr>
              <w:ind w:firstLine="0"/>
              <w:rPr>
                <w:rFonts w:asciiTheme="majorHAnsi" w:eastAsia="Times New Roman" w:hAnsiTheme="majorHAnsi" w:cs="Arial"/>
                <w:b w:val="0"/>
                <w:lang w:eastAsia="ru-RU"/>
              </w:rPr>
            </w:pPr>
            <w:r w:rsidRPr="0039182E">
              <w:rPr>
                <w:rFonts w:ascii="Cambria" w:hAnsi="Cambria" w:cs="Arial CYR"/>
                <w:b w:val="0"/>
                <w:color w:val="000000"/>
              </w:rPr>
              <w:t>Окупаемость проекта (простая), лет</w:t>
            </w:r>
          </w:p>
        </w:tc>
        <w:tc>
          <w:tcPr>
            <w:tcW w:w="1780" w:type="dxa"/>
            <w:noWrap/>
            <w:vAlign w:val="center"/>
          </w:tcPr>
          <w:p w14:paraId="4412716A" w14:textId="0D79078C" w:rsidR="00E902FA" w:rsidRPr="00E902FA" w:rsidRDefault="00042F52" w:rsidP="00E902FA">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rPr>
            </w:pPr>
            <w:r>
              <w:rPr>
                <w:rFonts w:ascii="Cambria" w:hAnsi="Cambria" w:cs="Arial CYR"/>
              </w:rPr>
              <w:t>3,1</w:t>
            </w:r>
          </w:p>
        </w:tc>
      </w:tr>
      <w:tr w:rsidR="00E902FA" w:rsidRPr="00F56D35" w14:paraId="024E5EB2" w14:textId="77777777" w:rsidTr="008F78A5">
        <w:trPr>
          <w:trHeight w:val="255"/>
        </w:trPr>
        <w:tc>
          <w:tcPr>
            <w:cnfStyle w:val="001000000000" w:firstRow="0" w:lastRow="0" w:firstColumn="1" w:lastColumn="0" w:oddVBand="0" w:evenVBand="0" w:oddHBand="0" w:evenHBand="0" w:firstRowFirstColumn="0" w:firstRowLastColumn="0" w:lastRowFirstColumn="0" w:lastRowLastColumn="0"/>
            <w:tcW w:w="5640" w:type="dxa"/>
            <w:noWrap/>
            <w:vAlign w:val="center"/>
            <w:hideMark/>
          </w:tcPr>
          <w:p w14:paraId="1FC8E493" w14:textId="62806A41" w:rsidR="00E902FA" w:rsidRPr="0039182E" w:rsidRDefault="00E902FA" w:rsidP="00E902FA">
            <w:pPr>
              <w:ind w:firstLine="0"/>
              <w:rPr>
                <w:rFonts w:asciiTheme="majorHAnsi" w:eastAsia="Times New Roman" w:hAnsiTheme="majorHAnsi" w:cs="Arial"/>
                <w:b w:val="0"/>
                <w:lang w:eastAsia="ru-RU"/>
              </w:rPr>
            </w:pPr>
            <w:r w:rsidRPr="0039182E">
              <w:rPr>
                <w:rFonts w:ascii="Cambria" w:hAnsi="Cambria" w:cs="Arial CYR"/>
                <w:b w:val="0"/>
                <w:color w:val="000000"/>
              </w:rPr>
              <w:t>Окупаемость проекта (дисконтированная), лет</w:t>
            </w:r>
          </w:p>
        </w:tc>
        <w:tc>
          <w:tcPr>
            <w:tcW w:w="1780" w:type="dxa"/>
            <w:noWrap/>
            <w:vAlign w:val="center"/>
            <w:hideMark/>
          </w:tcPr>
          <w:p w14:paraId="78F5A1D5" w14:textId="591B4426" w:rsidR="00E902FA" w:rsidRPr="00E902FA" w:rsidRDefault="00042F52" w:rsidP="00E902FA">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Pr>
                <w:rFonts w:asciiTheme="majorHAnsi" w:eastAsia="Times New Roman" w:hAnsiTheme="majorHAnsi" w:cs="Arial"/>
                <w:lang w:eastAsia="ru-RU"/>
              </w:rPr>
              <w:t>3,5</w:t>
            </w:r>
          </w:p>
        </w:tc>
      </w:tr>
    </w:tbl>
    <w:p w14:paraId="13937EF3" w14:textId="77777777" w:rsidR="00FF6C02" w:rsidRPr="00F56D35" w:rsidRDefault="00FF6C02" w:rsidP="00FF6C02">
      <w:pPr>
        <w:rPr>
          <w:rFonts w:asciiTheme="majorHAnsi" w:hAnsiTheme="majorHAnsi"/>
        </w:rPr>
      </w:pPr>
    </w:p>
    <w:p w14:paraId="1C79F12C" w14:textId="4FEE89E3" w:rsidR="00FF6C02" w:rsidRPr="00F56D35" w:rsidRDefault="00FF6C02" w:rsidP="00FF6C02">
      <w:pPr>
        <w:pStyle w:val="af0"/>
        <w:spacing w:line="360" w:lineRule="auto"/>
        <w:rPr>
          <w:rFonts w:asciiTheme="majorHAnsi" w:hAnsiTheme="majorHAnsi" w:cs="Arial"/>
          <w:bCs w:val="0"/>
          <w:color w:val="auto"/>
          <w:sz w:val="22"/>
          <w:szCs w:val="22"/>
        </w:rPr>
      </w:pPr>
      <w:bookmarkStart w:id="21" w:name="_Toc310012212"/>
      <w:r w:rsidRPr="00F56D35">
        <w:rPr>
          <w:rFonts w:asciiTheme="majorHAnsi" w:hAnsiTheme="majorHAnsi" w:cs="Arial"/>
          <w:bCs w:val="0"/>
          <w:color w:val="auto"/>
          <w:sz w:val="22"/>
          <w:szCs w:val="22"/>
        </w:rPr>
        <w:t xml:space="preserve">Анализ безубыточности проекта, </w:t>
      </w:r>
      <w:r w:rsidR="0054636E">
        <w:rPr>
          <w:rFonts w:asciiTheme="majorHAnsi" w:hAnsiTheme="majorHAnsi" w:cs="Arial"/>
          <w:bCs w:val="0"/>
          <w:color w:val="auto"/>
          <w:sz w:val="22"/>
          <w:szCs w:val="22"/>
        </w:rPr>
        <w:t>тыс.</w:t>
      </w:r>
      <w:r w:rsidRPr="00F56D35">
        <w:rPr>
          <w:rFonts w:asciiTheme="majorHAnsi" w:hAnsiTheme="majorHAnsi" w:cs="Arial"/>
          <w:bCs w:val="0"/>
          <w:color w:val="auto"/>
          <w:sz w:val="22"/>
          <w:szCs w:val="22"/>
        </w:rPr>
        <w:t xml:space="preserve"> сом</w:t>
      </w:r>
      <w:bookmarkEnd w:id="21"/>
    </w:p>
    <w:tbl>
      <w:tblPr>
        <w:tblStyle w:val="22"/>
        <w:tblW w:w="5000" w:type="pct"/>
        <w:tblLayout w:type="fixed"/>
        <w:tblLook w:val="04A0" w:firstRow="1" w:lastRow="0" w:firstColumn="1" w:lastColumn="0" w:noHBand="0" w:noVBand="1"/>
      </w:tblPr>
      <w:tblGrid>
        <w:gridCol w:w="2598"/>
        <w:gridCol w:w="1001"/>
        <w:gridCol w:w="964"/>
        <w:gridCol w:w="967"/>
        <w:gridCol w:w="973"/>
        <w:gridCol w:w="921"/>
        <w:gridCol w:w="971"/>
        <w:gridCol w:w="960"/>
      </w:tblGrid>
      <w:tr w:rsidR="0020359E" w:rsidRPr="00F56D35" w14:paraId="6CB95C54" w14:textId="77777777" w:rsidTr="0020359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9" w:type="pct"/>
            <w:shd w:val="clear" w:color="auto" w:fill="92D050"/>
            <w:noWrap/>
            <w:hideMark/>
          </w:tcPr>
          <w:p w14:paraId="0D25D4A4" w14:textId="77777777" w:rsidR="00FF6C02" w:rsidRPr="00F56D35" w:rsidRDefault="00FF6C02" w:rsidP="00D4058C">
            <w:pPr>
              <w:ind w:firstLine="0"/>
              <w:rPr>
                <w:rFonts w:asciiTheme="majorHAnsi" w:eastAsia="Times New Roman" w:hAnsiTheme="majorHAnsi" w:cs="Arial"/>
                <w:b w:val="0"/>
                <w:bCs w:val="0"/>
                <w:lang w:eastAsia="ru-RU"/>
              </w:rPr>
            </w:pPr>
            <w:r w:rsidRPr="00F56D35">
              <w:rPr>
                <w:rFonts w:asciiTheme="majorHAnsi" w:hAnsiTheme="majorHAnsi" w:cs="Arial CYR"/>
              </w:rPr>
              <w:t>Период</w:t>
            </w:r>
          </w:p>
        </w:tc>
        <w:tc>
          <w:tcPr>
            <w:tcW w:w="535" w:type="pct"/>
            <w:shd w:val="clear" w:color="auto" w:fill="92D050"/>
            <w:noWrap/>
            <w:hideMark/>
          </w:tcPr>
          <w:p w14:paraId="7F5B5F22" w14:textId="77777777" w:rsidR="00FF6C02" w:rsidRPr="00F56D35" w:rsidRDefault="00FF6C02" w:rsidP="00D4058C">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lang w:eastAsia="ru-RU"/>
              </w:rPr>
            </w:pPr>
            <w:r w:rsidRPr="00F56D35">
              <w:rPr>
                <w:rFonts w:asciiTheme="majorHAnsi" w:hAnsiTheme="majorHAnsi" w:cs="Arial CYR"/>
              </w:rPr>
              <w:t>2019</w:t>
            </w:r>
          </w:p>
        </w:tc>
        <w:tc>
          <w:tcPr>
            <w:tcW w:w="515" w:type="pct"/>
            <w:shd w:val="clear" w:color="auto" w:fill="92D050"/>
            <w:noWrap/>
            <w:hideMark/>
          </w:tcPr>
          <w:p w14:paraId="6F5D8719" w14:textId="77777777" w:rsidR="00FF6C02" w:rsidRPr="00F56D35" w:rsidRDefault="00FF6C02" w:rsidP="00D4058C">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lang w:eastAsia="ru-RU"/>
              </w:rPr>
            </w:pPr>
            <w:r w:rsidRPr="00F56D35">
              <w:rPr>
                <w:rFonts w:asciiTheme="majorHAnsi" w:hAnsiTheme="majorHAnsi" w:cs="Arial CYR"/>
              </w:rPr>
              <w:t>2020</w:t>
            </w:r>
          </w:p>
        </w:tc>
        <w:tc>
          <w:tcPr>
            <w:tcW w:w="517" w:type="pct"/>
            <w:shd w:val="clear" w:color="auto" w:fill="92D050"/>
            <w:noWrap/>
            <w:hideMark/>
          </w:tcPr>
          <w:p w14:paraId="7214ABB6" w14:textId="77777777" w:rsidR="00FF6C02" w:rsidRPr="00F56D35" w:rsidRDefault="00FF6C02" w:rsidP="00D4058C">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lang w:eastAsia="ru-RU"/>
              </w:rPr>
            </w:pPr>
            <w:r w:rsidRPr="00F56D35">
              <w:rPr>
                <w:rFonts w:asciiTheme="majorHAnsi" w:hAnsiTheme="majorHAnsi" w:cs="Arial CYR"/>
              </w:rPr>
              <w:t>2021</w:t>
            </w:r>
          </w:p>
        </w:tc>
        <w:tc>
          <w:tcPr>
            <w:tcW w:w="520" w:type="pct"/>
            <w:shd w:val="clear" w:color="auto" w:fill="92D050"/>
            <w:noWrap/>
            <w:hideMark/>
          </w:tcPr>
          <w:p w14:paraId="1E0C5909" w14:textId="77777777" w:rsidR="00FF6C02" w:rsidRPr="00F56D35" w:rsidRDefault="00FF6C02" w:rsidP="00D4058C">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lang w:eastAsia="ru-RU"/>
              </w:rPr>
            </w:pPr>
            <w:r w:rsidRPr="00F56D35">
              <w:rPr>
                <w:rFonts w:asciiTheme="majorHAnsi" w:hAnsiTheme="majorHAnsi" w:cs="Arial CYR"/>
              </w:rPr>
              <w:t>2022</w:t>
            </w:r>
          </w:p>
        </w:tc>
        <w:tc>
          <w:tcPr>
            <w:tcW w:w="492" w:type="pct"/>
            <w:shd w:val="clear" w:color="auto" w:fill="92D050"/>
            <w:noWrap/>
            <w:hideMark/>
          </w:tcPr>
          <w:p w14:paraId="5AC061BE" w14:textId="77777777" w:rsidR="00FF6C02" w:rsidRPr="00F56D35" w:rsidRDefault="00FF6C02" w:rsidP="00D4058C">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lang w:eastAsia="ru-RU"/>
              </w:rPr>
            </w:pPr>
            <w:r w:rsidRPr="00F56D35">
              <w:rPr>
                <w:rFonts w:asciiTheme="majorHAnsi" w:hAnsiTheme="majorHAnsi" w:cs="Arial CYR"/>
              </w:rPr>
              <w:t>2023</w:t>
            </w:r>
          </w:p>
        </w:tc>
        <w:tc>
          <w:tcPr>
            <w:tcW w:w="519" w:type="pct"/>
            <w:shd w:val="clear" w:color="auto" w:fill="92D050"/>
            <w:noWrap/>
            <w:hideMark/>
          </w:tcPr>
          <w:p w14:paraId="2172AE10" w14:textId="77777777" w:rsidR="00FF6C02" w:rsidRPr="00F56D35" w:rsidRDefault="00FF6C02" w:rsidP="00D4058C">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lang w:eastAsia="ru-RU"/>
              </w:rPr>
            </w:pPr>
            <w:r w:rsidRPr="00F56D35">
              <w:rPr>
                <w:rFonts w:asciiTheme="majorHAnsi" w:hAnsiTheme="majorHAnsi" w:cs="Arial CYR"/>
              </w:rPr>
              <w:t>2024</w:t>
            </w:r>
          </w:p>
        </w:tc>
        <w:tc>
          <w:tcPr>
            <w:tcW w:w="513" w:type="pct"/>
            <w:shd w:val="clear" w:color="auto" w:fill="92D050"/>
            <w:noWrap/>
            <w:hideMark/>
          </w:tcPr>
          <w:p w14:paraId="478C4ED7" w14:textId="77777777" w:rsidR="00FF6C02" w:rsidRPr="00F56D35" w:rsidRDefault="00FF6C02" w:rsidP="00D4058C">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lang w:eastAsia="ru-RU"/>
              </w:rPr>
            </w:pPr>
            <w:r w:rsidRPr="00F56D35">
              <w:rPr>
                <w:rFonts w:asciiTheme="majorHAnsi" w:hAnsiTheme="majorHAnsi" w:cs="Arial CYR"/>
              </w:rPr>
              <w:t>2025</w:t>
            </w:r>
          </w:p>
        </w:tc>
      </w:tr>
      <w:tr w:rsidR="00FE7FBE" w:rsidRPr="00F56D35" w14:paraId="2C850EF7" w14:textId="77777777" w:rsidTr="00E0111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9" w:type="pct"/>
            <w:hideMark/>
          </w:tcPr>
          <w:p w14:paraId="1E17F4A2" w14:textId="77777777" w:rsidR="00FE7FBE" w:rsidRPr="005239CB" w:rsidRDefault="00FE7FBE" w:rsidP="00FE7FBE">
            <w:pPr>
              <w:ind w:firstLine="0"/>
              <w:rPr>
                <w:rFonts w:asciiTheme="majorHAnsi" w:eastAsia="Times New Roman" w:hAnsiTheme="majorHAnsi" w:cs="Arial"/>
                <w:b w:val="0"/>
                <w:color w:val="000000"/>
                <w:lang w:eastAsia="ru-RU"/>
              </w:rPr>
            </w:pPr>
            <w:r w:rsidRPr="005239CB">
              <w:rPr>
                <w:rFonts w:asciiTheme="majorHAnsi" w:hAnsiTheme="majorHAnsi" w:cs="Arial CYR"/>
                <w:b w:val="0"/>
              </w:rPr>
              <w:t>Выручка</w:t>
            </w:r>
          </w:p>
        </w:tc>
        <w:tc>
          <w:tcPr>
            <w:tcW w:w="535" w:type="pct"/>
            <w:noWrap/>
            <w:vAlign w:val="bottom"/>
            <w:hideMark/>
          </w:tcPr>
          <w:p w14:paraId="1810B6E8" w14:textId="5671E4F8" w:rsidR="00FE7FBE" w:rsidRPr="007E7F10"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7E7F10">
              <w:rPr>
                <w:rFonts w:ascii="Cambria" w:hAnsi="Cambria" w:cs="Arial CYR"/>
              </w:rPr>
              <w:t>0</w:t>
            </w:r>
          </w:p>
        </w:tc>
        <w:tc>
          <w:tcPr>
            <w:tcW w:w="515" w:type="pct"/>
            <w:noWrap/>
            <w:vAlign w:val="bottom"/>
            <w:hideMark/>
          </w:tcPr>
          <w:p w14:paraId="5445A3C5" w14:textId="048ACAF0"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FE7FBE">
              <w:rPr>
                <w:rFonts w:ascii="Cambria" w:hAnsi="Cambria" w:cs="Arial CYR"/>
              </w:rPr>
              <w:t>52 095</w:t>
            </w:r>
          </w:p>
        </w:tc>
        <w:tc>
          <w:tcPr>
            <w:tcW w:w="517" w:type="pct"/>
            <w:noWrap/>
            <w:vAlign w:val="bottom"/>
            <w:hideMark/>
          </w:tcPr>
          <w:p w14:paraId="0EA88CF8" w14:textId="733626E9"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FE7FBE">
              <w:rPr>
                <w:rFonts w:ascii="Cambria" w:hAnsi="Cambria" w:cs="Arial CYR"/>
              </w:rPr>
              <w:t>52 095</w:t>
            </w:r>
          </w:p>
        </w:tc>
        <w:tc>
          <w:tcPr>
            <w:tcW w:w="520" w:type="pct"/>
            <w:noWrap/>
            <w:vAlign w:val="bottom"/>
            <w:hideMark/>
          </w:tcPr>
          <w:p w14:paraId="7334B5BF" w14:textId="5F598BCE"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FE7FBE">
              <w:rPr>
                <w:rFonts w:ascii="Cambria" w:hAnsi="Cambria" w:cs="Arial CYR"/>
              </w:rPr>
              <w:t>52 095</w:t>
            </w:r>
          </w:p>
        </w:tc>
        <w:tc>
          <w:tcPr>
            <w:tcW w:w="492" w:type="pct"/>
            <w:noWrap/>
            <w:vAlign w:val="bottom"/>
            <w:hideMark/>
          </w:tcPr>
          <w:p w14:paraId="482D4E4E" w14:textId="27DADBC7"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FE7FBE">
              <w:rPr>
                <w:rFonts w:ascii="Cambria" w:hAnsi="Cambria" w:cs="Arial CYR"/>
              </w:rPr>
              <w:t>52 095</w:t>
            </w:r>
          </w:p>
        </w:tc>
        <w:tc>
          <w:tcPr>
            <w:tcW w:w="519" w:type="pct"/>
            <w:noWrap/>
            <w:vAlign w:val="bottom"/>
            <w:hideMark/>
          </w:tcPr>
          <w:p w14:paraId="0D21F229" w14:textId="0E7D889E"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FE7FBE">
              <w:rPr>
                <w:rFonts w:ascii="Cambria" w:hAnsi="Cambria" w:cs="Arial CYR"/>
              </w:rPr>
              <w:t>52 095</w:t>
            </w:r>
          </w:p>
        </w:tc>
        <w:tc>
          <w:tcPr>
            <w:tcW w:w="513" w:type="pct"/>
            <w:noWrap/>
            <w:vAlign w:val="bottom"/>
            <w:hideMark/>
          </w:tcPr>
          <w:p w14:paraId="6A53D0FB" w14:textId="6699A8A5"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FE7FBE">
              <w:rPr>
                <w:rFonts w:ascii="Cambria" w:hAnsi="Cambria" w:cs="Arial CYR"/>
              </w:rPr>
              <w:t>52 095</w:t>
            </w:r>
          </w:p>
        </w:tc>
      </w:tr>
      <w:tr w:rsidR="00FE7FBE" w:rsidRPr="00F56D35" w14:paraId="2808BCBE" w14:textId="77777777" w:rsidTr="00E0111E">
        <w:trPr>
          <w:trHeight w:val="255"/>
        </w:trPr>
        <w:tc>
          <w:tcPr>
            <w:cnfStyle w:val="001000000000" w:firstRow="0" w:lastRow="0" w:firstColumn="1" w:lastColumn="0" w:oddVBand="0" w:evenVBand="0" w:oddHBand="0" w:evenHBand="0" w:firstRowFirstColumn="0" w:firstRowLastColumn="0" w:lastRowFirstColumn="0" w:lastRowLastColumn="0"/>
            <w:tcW w:w="1389" w:type="pct"/>
            <w:hideMark/>
          </w:tcPr>
          <w:p w14:paraId="079BF526" w14:textId="77777777" w:rsidR="00FE7FBE" w:rsidRPr="005239CB" w:rsidRDefault="00FE7FBE" w:rsidP="00FE7FBE">
            <w:pPr>
              <w:ind w:firstLine="0"/>
              <w:rPr>
                <w:rFonts w:asciiTheme="majorHAnsi" w:eastAsia="Times New Roman" w:hAnsiTheme="majorHAnsi" w:cs="Arial"/>
                <w:b w:val="0"/>
                <w:color w:val="000000"/>
                <w:lang w:eastAsia="ru-RU"/>
              </w:rPr>
            </w:pPr>
            <w:r w:rsidRPr="005239CB">
              <w:rPr>
                <w:rFonts w:asciiTheme="majorHAnsi" w:hAnsiTheme="majorHAnsi" w:cs="Arial CYR"/>
                <w:b w:val="0"/>
              </w:rPr>
              <w:t>Переменные затраты</w:t>
            </w:r>
          </w:p>
        </w:tc>
        <w:tc>
          <w:tcPr>
            <w:tcW w:w="535" w:type="pct"/>
            <w:vAlign w:val="bottom"/>
            <w:hideMark/>
          </w:tcPr>
          <w:p w14:paraId="05185700" w14:textId="70FD0F88" w:rsidR="00FE7FBE" w:rsidRPr="007E7F10" w:rsidRDefault="00FE7FBE" w:rsidP="00FE7FBE">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ru-RU"/>
              </w:rPr>
            </w:pPr>
            <w:r w:rsidRPr="007E7F10">
              <w:rPr>
                <w:rFonts w:ascii="Cambria" w:hAnsi="Cambria" w:cs="Arial CYR"/>
              </w:rPr>
              <w:t>12 096</w:t>
            </w:r>
          </w:p>
        </w:tc>
        <w:tc>
          <w:tcPr>
            <w:tcW w:w="515" w:type="pct"/>
            <w:vAlign w:val="bottom"/>
            <w:hideMark/>
          </w:tcPr>
          <w:p w14:paraId="11CE4437" w14:textId="65B18960" w:rsidR="00FE7FBE" w:rsidRPr="00FE7FBE" w:rsidRDefault="00FE7FBE" w:rsidP="00FE7FBE">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ru-RU"/>
              </w:rPr>
            </w:pPr>
            <w:r w:rsidRPr="00FE7FBE">
              <w:rPr>
                <w:rFonts w:ascii="Cambria" w:hAnsi="Cambria" w:cs="Arial CYR"/>
              </w:rPr>
              <w:t>24 192</w:t>
            </w:r>
          </w:p>
        </w:tc>
        <w:tc>
          <w:tcPr>
            <w:tcW w:w="517" w:type="pct"/>
            <w:vAlign w:val="bottom"/>
            <w:hideMark/>
          </w:tcPr>
          <w:p w14:paraId="311BA1B6" w14:textId="20873AC4" w:rsidR="00FE7FBE" w:rsidRPr="00FE7FBE" w:rsidRDefault="00FE7FBE" w:rsidP="00FE7FBE">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ru-RU"/>
              </w:rPr>
            </w:pPr>
            <w:r w:rsidRPr="00FE7FBE">
              <w:rPr>
                <w:rFonts w:ascii="Cambria" w:hAnsi="Cambria" w:cs="Arial CYR"/>
              </w:rPr>
              <w:t>24 192</w:t>
            </w:r>
          </w:p>
        </w:tc>
        <w:tc>
          <w:tcPr>
            <w:tcW w:w="520" w:type="pct"/>
            <w:vAlign w:val="bottom"/>
            <w:hideMark/>
          </w:tcPr>
          <w:p w14:paraId="0C1791A5" w14:textId="61EE2CC8" w:rsidR="00FE7FBE" w:rsidRPr="00FE7FBE" w:rsidRDefault="00FE7FBE" w:rsidP="00FE7FBE">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ru-RU"/>
              </w:rPr>
            </w:pPr>
            <w:r w:rsidRPr="00FE7FBE">
              <w:rPr>
                <w:rFonts w:ascii="Cambria" w:hAnsi="Cambria" w:cs="Arial CYR"/>
              </w:rPr>
              <w:t>24 192</w:t>
            </w:r>
          </w:p>
        </w:tc>
        <w:tc>
          <w:tcPr>
            <w:tcW w:w="492" w:type="pct"/>
            <w:vAlign w:val="bottom"/>
            <w:hideMark/>
          </w:tcPr>
          <w:p w14:paraId="7F3B2833" w14:textId="65679803" w:rsidR="00FE7FBE" w:rsidRPr="00FE7FBE" w:rsidRDefault="00FE7FBE" w:rsidP="00FE7FBE">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ru-RU"/>
              </w:rPr>
            </w:pPr>
            <w:r w:rsidRPr="00FE7FBE">
              <w:rPr>
                <w:rFonts w:ascii="Cambria" w:hAnsi="Cambria" w:cs="Arial CYR"/>
              </w:rPr>
              <w:t>24 192</w:t>
            </w:r>
          </w:p>
        </w:tc>
        <w:tc>
          <w:tcPr>
            <w:tcW w:w="519" w:type="pct"/>
            <w:vAlign w:val="bottom"/>
            <w:hideMark/>
          </w:tcPr>
          <w:p w14:paraId="1B8234C0" w14:textId="6B232163" w:rsidR="00FE7FBE" w:rsidRPr="00FE7FBE" w:rsidRDefault="00FE7FBE" w:rsidP="00FE7FBE">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ru-RU"/>
              </w:rPr>
            </w:pPr>
            <w:r w:rsidRPr="00FE7FBE">
              <w:rPr>
                <w:rFonts w:ascii="Cambria" w:hAnsi="Cambria" w:cs="Arial CYR"/>
              </w:rPr>
              <w:t>24 192</w:t>
            </w:r>
          </w:p>
        </w:tc>
        <w:tc>
          <w:tcPr>
            <w:tcW w:w="513" w:type="pct"/>
            <w:vAlign w:val="bottom"/>
            <w:hideMark/>
          </w:tcPr>
          <w:p w14:paraId="6D2E65EA" w14:textId="416A7B70" w:rsidR="00FE7FBE" w:rsidRPr="00FE7FBE" w:rsidRDefault="00FE7FBE" w:rsidP="00FE7FBE">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ru-RU"/>
              </w:rPr>
            </w:pPr>
            <w:r w:rsidRPr="00FE7FBE">
              <w:rPr>
                <w:rFonts w:ascii="Cambria" w:hAnsi="Cambria" w:cs="Arial CYR"/>
              </w:rPr>
              <w:t>24 192</w:t>
            </w:r>
          </w:p>
        </w:tc>
      </w:tr>
      <w:tr w:rsidR="00FE7FBE" w:rsidRPr="00F56D35" w14:paraId="6EFEE4FA" w14:textId="77777777" w:rsidTr="00E0111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9" w:type="pct"/>
            <w:hideMark/>
          </w:tcPr>
          <w:p w14:paraId="723D8CE0" w14:textId="77777777" w:rsidR="00FE7FBE" w:rsidRPr="005239CB" w:rsidRDefault="00FE7FBE" w:rsidP="00FE7FBE">
            <w:pPr>
              <w:ind w:firstLine="0"/>
              <w:jc w:val="left"/>
              <w:rPr>
                <w:rFonts w:asciiTheme="majorHAnsi" w:eastAsia="Times New Roman" w:hAnsiTheme="majorHAnsi" w:cs="Arial"/>
                <w:b w:val="0"/>
                <w:color w:val="000000"/>
                <w:lang w:eastAsia="ru-RU"/>
              </w:rPr>
            </w:pPr>
            <w:r w:rsidRPr="005239CB">
              <w:rPr>
                <w:rFonts w:asciiTheme="majorHAnsi" w:hAnsiTheme="majorHAnsi" w:cs="Arial CYR"/>
                <w:b w:val="0"/>
              </w:rPr>
              <w:t>Маржинальная прибыль</w:t>
            </w:r>
          </w:p>
        </w:tc>
        <w:tc>
          <w:tcPr>
            <w:tcW w:w="535" w:type="pct"/>
            <w:vAlign w:val="bottom"/>
            <w:hideMark/>
          </w:tcPr>
          <w:p w14:paraId="3E5274FF" w14:textId="23DA3F81" w:rsidR="00FE7FBE" w:rsidRPr="007E7F10"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ru-RU"/>
              </w:rPr>
            </w:pPr>
            <w:r w:rsidRPr="007E7F10">
              <w:rPr>
                <w:rFonts w:ascii="Cambria" w:hAnsi="Cambria" w:cs="Arial CYR"/>
              </w:rPr>
              <w:t>-12 096</w:t>
            </w:r>
          </w:p>
        </w:tc>
        <w:tc>
          <w:tcPr>
            <w:tcW w:w="515" w:type="pct"/>
            <w:vAlign w:val="bottom"/>
            <w:hideMark/>
          </w:tcPr>
          <w:p w14:paraId="7C5F2BC8" w14:textId="1B5D0291"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ru-RU"/>
              </w:rPr>
            </w:pPr>
            <w:r w:rsidRPr="00FE7FBE">
              <w:rPr>
                <w:rFonts w:ascii="Cambria" w:hAnsi="Cambria" w:cs="Arial CYR"/>
              </w:rPr>
              <w:t>27 903</w:t>
            </w:r>
          </w:p>
        </w:tc>
        <w:tc>
          <w:tcPr>
            <w:tcW w:w="517" w:type="pct"/>
            <w:vAlign w:val="bottom"/>
            <w:hideMark/>
          </w:tcPr>
          <w:p w14:paraId="6A1F8CFE" w14:textId="3BC75F88"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ru-RU"/>
              </w:rPr>
            </w:pPr>
            <w:r w:rsidRPr="00FE7FBE">
              <w:rPr>
                <w:rFonts w:ascii="Cambria" w:hAnsi="Cambria" w:cs="Arial CYR"/>
              </w:rPr>
              <w:t>27 903</w:t>
            </w:r>
          </w:p>
        </w:tc>
        <w:tc>
          <w:tcPr>
            <w:tcW w:w="520" w:type="pct"/>
            <w:vAlign w:val="bottom"/>
            <w:hideMark/>
          </w:tcPr>
          <w:p w14:paraId="5770D77F" w14:textId="67BF5B3C"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ru-RU"/>
              </w:rPr>
            </w:pPr>
            <w:r w:rsidRPr="00FE7FBE">
              <w:rPr>
                <w:rFonts w:ascii="Cambria" w:hAnsi="Cambria" w:cs="Arial CYR"/>
              </w:rPr>
              <w:t>27 903</w:t>
            </w:r>
          </w:p>
        </w:tc>
        <w:tc>
          <w:tcPr>
            <w:tcW w:w="492" w:type="pct"/>
            <w:vAlign w:val="bottom"/>
            <w:hideMark/>
          </w:tcPr>
          <w:p w14:paraId="1F07FA35" w14:textId="55BB6FB7"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ru-RU"/>
              </w:rPr>
            </w:pPr>
            <w:r w:rsidRPr="00FE7FBE">
              <w:rPr>
                <w:rFonts w:ascii="Cambria" w:hAnsi="Cambria" w:cs="Arial CYR"/>
              </w:rPr>
              <w:t>27 903</w:t>
            </w:r>
          </w:p>
        </w:tc>
        <w:tc>
          <w:tcPr>
            <w:tcW w:w="519" w:type="pct"/>
            <w:vAlign w:val="bottom"/>
            <w:hideMark/>
          </w:tcPr>
          <w:p w14:paraId="10167948" w14:textId="764144B0"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ru-RU"/>
              </w:rPr>
            </w:pPr>
            <w:r w:rsidRPr="00FE7FBE">
              <w:rPr>
                <w:rFonts w:ascii="Cambria" w:hAnsi="Cambria" w:cs="Arial CYR"/>
              </w:rPr>
              <w:t>27 903</w:t>
            </w:r>
          </w:p>
        </w:tc>
        <w:tc>
          <w:tcPr>
            <w:tcW w:w="513" w:type="pct"/>
            <w:vAlign w:val="bottom"/>
            <w:hideMark/>
          </w:tcPr>
          <w:p w14:paraId="49377135" w14:textId="164BCCA8"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lang w:eastAsia="ru-RU"/>
              </w:rPr>
            </w:pPr>
            <w:r w:rsidRPr="00FE7FBE">
              <w:rPr>
                <w:rFonts w:ascii="Cambria" w:hAnsi="Cambria" w:cs="Arial CYR"/>
              </w:rPr>
              <w:t>27 903</w:t>
            </w:r>
          </w:p>
        </w:tc>
      </w:tr>
      <w:tr w:rsidR="00FE7FBE" w:rsidRPr="00F56D35" w14:paraId="11B0D417" w14:textId="77777777" w:rsidTr="00E0111E">
        <w:trPr>
          <w:trHeight w:val="255"/>
        </w:trPr>
        <w:tc>
          <w:tcPr>
            <w:cnfStyle w:val="001000000000" w:firstRow="0" w:lastRow="0" w:firstColumn="1" w:lastColumn="0" w:oddVBand="0" w:evenVBand="0" w:oddHBand="0" w:evenHBand="0" w:firstRowFirstColumn="0" w:firstRowLastColumn="0" w:lastRowFirstColumn="0" w:lastRowLastColumn="0"/>
            <w:tcW w:w="1389" w:type="pct"/>
            <w:hideMark/>
          </w:tcPr>
          <w:p w14:paraId="43A34C26" w14:textId="77777777" w:rsidR="00FE7FBE" w:rsidRPr="005239CB" w:rsidRDefault="00FE7FBE" w:rsidP="00FE7FBE">
            <w:pPr>
              <w:ind w:firstLine="0"/>
              <w:jc w:val="left"/>
              <w:rPr>
                <w:rFonts w:asciiTheme="majorHAnsi" w:eastAsia="Times New Roman" w:hAnsiTheme="majorHAnsi" w:cs="Arial"/>
                <w:b w:val="0"/>
                <w:color w:val="000000"/>
                <w:lang w:eastAsia="ru-RU"/>
              </w:rPr>
            </w:pPr>
            <w:r w:rsidRPr="005239CB">
              <w:rPr>
                <w:rFonts w:asciiTheme="majorHAnsi" w:hAnsiTheme="majorHAnsi" w:cs="Arial CYR"/>
                <w:b w:val="0"/>
              </w:rPr>
              <w:t xml:space="preserve">Уровень </w:t>
            </w:r>
            <w:proofErr w:type="spellStart"/>
            <w:proofErr w:type="gramStart"/>
            <w:r w:rsidRPr="005239CB">
              <w:rPr>
                <w:rFonts w:asciiTheme="majorHAnsi" w:hAnsiTheme="majorHAnsi" w:cs="Arial CYR"/>
                <w:b w:val="0"/>
              </w:rPr>
              <w:t>марж.прибыли</w:t>
            </w:r>
            <w:proofErr w:type="spellEnd"/>
            <w:proofErr w:type="gramEnd"/>
          </w:p>
        </w:tc>
        <w:tc>
          <w:tcPr>
            <w:tcW w:w="535" w:type="pct"/>
            <w:noWrap/>
            <w:vAlign w:val="bottom"/>
            <w:hideMark/>
          </w:tcPr>
          <w:p w14:paraId="6AAD150F" w14:textId="19500727" w:rsidR="00FE7FBE" w:rsidRPr="007E7F10" w:rsidRDefault="00FE7FBE" w:rsidP="00FE7FBE">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7E7F10">
              <w:rPr>
                <w:rFonts w:ascii="Cambria" w:hAnsi="Cambria" w:cs="Arial CYR"/>
              </w:rPr>
              <w:t xml:space="preserve">                          -     </w:t>
            </w:r>
          </w:p>
        </w:tc>
        <w:tc>
          <w:tcPr>
            <w:tcW w:w="515" w:type="pct"/>
            <w:noWrap/>
            <w:vAlign w:val="bottom"/>
            <w:hideMark/>
          </w:tcPr>
          <w:p w14:paraId="0D0DD6B1" w14:textId="43DCE668" w:rsidR="00FE7FBE" w:rsidRPr="00FE7FBE" w:rsidRDefault="00FE7FBE" w:rsidP="00FE7FBE">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FE7FBE">
              <w:rPr>
                <w:rFonts w:ascii="Cambria" w:hAnsi="Cambria" w:cs="Arial CYR"/>
              </w:rPr>
              <w:t xml:space="preserve">        0,54   </w:t>
            </w:r>
          </w:p>
        </w:tc>
        <w:tc>
          <w:tcPr>
            <w:tcW w:w="517" w:type="pct"/>
            <w:noWrap/>
            <w:vAlign w:val="bottom"/>
            <w:hideMark/>
          </w:tcPr>
          <w:p w14:paraId="66F1E98A" w14:textId="230F6702" w:rsidR="00FE7FBE" w:rsidRPr="00FE7FBE" w:rsidRDefault="00FE7FBE" w:rsidP="00FE7FBE">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FE7FBE">
              <w:rPr>
                <w:rFonts w:ascii="Cambria" w:hAnsi="Cambria" w:cs="Arial CYR"/>
              </w:rPr>
              <w:t xml:space="preserve">        0,54   </w:t>
            </w:r>
          </w:p>
        </w:tc>
        <w:tc>
          <w:tcPr>
            <w:tcW w:w="520" w:type="pct"/>
            <w:noWrap/>
            <w:vAlign w:val="bottom"/>
            <w:hideMark/>
          </w:tcPr>
          <w:p w14:paraId="69993789" w14:textId="1E3AE12F" w:rsidR="00FE7FBE" w:rsidRPr="00FE7FBE" w:rsidRDefault="00FE7FBE" w:rsidP="00FE7FBE">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FE7FBE">
              <w:rPr>
                <w:rFonts w:ascii="Cambria" w:hAnsi="Cambria" w:cs="Arial CYR"/>
              </w:rPr>
              <w:t xml:space="preserve">        0,54   </w:t>
            </w:r>
          </w:p>
        </w:tc>
        <w:tc>
          <w:tcPr>
            <w:tcW w:w="492" w:type="pct"/>
            <w:noWrap/>
            <w:vAlign w:val="bottom"/>
            <w:hideMark/>
          </w:tcPr>
          <w:p w14:paraId="35F46BE5" w14:textId="7346DCFA" w:rsidR="00FE7FBE" w:rsidRPr="00FE7FBE" w:rsidRDefault="00FE7FBE" w:rsidP="00FE7FBE">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FE7FBE">
              <w:rPr>
                <w:rFonts w:ascii="Cambria" w:hAnsi="Cambria" w:cs="Arial CYR"/>
              </w:rPr>
              <w:t xml:space="preserve">        0,54   </w:t>
            </w:r>
          </w:p>
        </w:tc>
        <w:tc>
          <w:tcPr>
            <w:tcW w:w="519" w:type="pct"/>
            <w:noWrap/>
            <w:vAlign w:val="bottom"/>
            <w:hideMark/>
          </w:tcPr>
          <w:p w14:paraId="7CDC03F5" w14:textId="7091B522" w:rsidR="00FE7FBE" w:rsidRPr="00FE7FBE" w:rsidRDefault="00FE7FBE" w:rsidP="00FE7FBE">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FE7FBE">
              <w:rPr>
                <w:rFonts w:ascii="Cambria" w:hAnsi="Cambria" w:cs="Arial CYR"/>
              </w:rPr>
              <w:t xml:space="preserve">        0,54   </w:t>
            </w:r>
          </w:p>
        </w:tc>
        <w:tc>
          <w:tcPr>
            <w:tcW w:w="513" w:type="pct"/>
            <w:noWrap/>
            <w:vAlign w:val="bottom"/>
            <w:hideMark/>
          </w:tcPr>
          <w:p w14:paraId="1F90D10E" w14:textId="1C6D466B" w:rsidR="00FE7FBE" w:rsidRPr="00FE7FBE" w:rsidRDefault="00FE7FBE" w:rsidP="00FE7FBE">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FE7FBE">
              <w:rPr>
                <w:rFonts w:ascii="Cambria" w:hAnsi="Cambria" w:cs="Arial CYR"/>
              </w:rPr>
              <w:t xml:space="preserve">        0,54   </w:t>
            </w:r>
          </w:p>
        </w:tc>
      </w:tr>
      <w:tr w:rsidR="00FE7FBE" w:rsidRPr="00F56D35" w14:paraId="141FA520" w14:textId="77777777" w:rsidTr="00E0111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9" w:type="pct"/>
            <w:hideMark/>
          </w:tcPr>
          <w:p w14:paraId="47C52D34" w14:textId="77777777" w:rsidR="00FE7FBE" w:rsidRPr="005239CB" w:rsidRDefault="00FE7FBE" w:rsidP="00FE7FBE">
            <w:pPr>
              <w:ind w:firstLine="0"/>
              <w:jc w:val="left"/>
              <w:rPr>
                <w:rFonts w:asciiTheme="majorHAnsi" w:eastAsia="Times New Roman" w:hAnsiTheme="majorHAnsi" w:cs="Arial"/>
                <w:b w:val="0"/>
                <w:color w:val="000000"/>
                <w:lang w:eastAsia="ru-RU"/>
              </w:rPr>
            </w:pPr>
            <w:r w:rsidRPr="005239CB">
              <w:rPr>
                <w:rFonts w:asciiTheme="majorHAnsi" w:hAnsiTheme="majorHAnsi" w:cs="Arial CYR"/>
                <w:b w:val="0"/>
              </w:rPr>
              <w:t>Постоянные расходы</w:t>
            </w:r>
          </w:p>
        </w:tc>
        <w:tc>
          <w:tcPr>
            <w:tcW w:w="535" w:type="pct"/>
            <w:noWrap/>
            <w:vAlign w:val="bottom"/>
            <w:hideMark/>
          </w:tcPr>
          <w:p w14:paraId="7263FC3A" w14:textId="2AEA1AEA" w:rsidR="00FE7FBE" w:rsidRPr="007E7F10"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7E7F10">
              <w:rPr>
                <w:rFonts w:ascii="Cambria" w:hAnsi="Cambria" w:cs="Arial CYR"/>
              </w:rPr>
              <w:t>5 137</w:t>
            </w:r>
          </w:p>
        </w:tc>
        <w:tc>
          <w:tcPr>
            <w:tcW w:w="515" w:type="pct"/>
            <w:noWrap/>
            <w:vAlign w:val="bottom"/>
            <w:hideMark/>
          </w:tcPr>
          <w:p w14:paraId="00D04332" w14:textId="710C0894"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FE7FBE">
              <w:rPr>
                <w:rFonts w:ascii="Cambria" w:hAnsi="Cambria" w:cs="Arial CYR"/>
              </w:rPr>
              <w:t>10 333</w:t>
            </w:r>
          </w:p>
        </w:tc>
        <w:tc>
          <w:tcPr>
            <w:tcW w:w="517" w:type="pct"/>
            <w:noWrap/>
            <w:vAlign w:val="bottom"/>
            <w:hideMark/>
          </w:tcPr>
          <w:p w14:paraId="50AE8E09" w14:textId="4AE50992"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FE7FBE">
              <w:rPr>
                <w:rFonts w:ascii="Cambria" w:hAnsi="Cambria" w:cs="Arial CYR"/>
              </w:rPr>
              <w:t>9 199</w:t>
            </w:r>
          </w:p>
        </w:tc>
        <w:tc>
          <w:tcPr>
            <w:tcW w:w="520" w:type="pct"/>
            <w:noWrap/>
            <w:vAlign w:val="bottom"/>
            <w:hideMark/>
          </w:tcPr>
          <w:p w14:paraId="538BC3F0" w14:textId="38B9453E"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FE7FBE">
              <w:rPr>
                <w:rFonts w:ascii="Cambria" w:hAnsi="Cambria" w:cs="Arial CYR"/>
              </w:rPr>
              <w:t>8 288</w:t>
            </w:r>
          </w:p>
        </w:tc>
        <w:tc>
          <w:tcPr>
            <w:tcW w:w="492" w:type="pct"/>
            <w:noWrap/>
            <w:vAlign w:val="bottom"/>
            <w:hideMark/>
          </w:tcPr>
          <w:p w14:paraId="33E8BD3B" w14:textId="05ACDC11"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FE7FBE">
              <w:rPr>
                <w:rFonts w:ascii="Cambria" w:hAnsi="Cambria" w:cs="Arial CYR"/>
              </w:rPr>
              <w:t>7 535</w:t>
            </w:r>
          </w:p>
        </w:tc>
        <w:tc>
          <w:tcPr>
            <w:tcW w:w="519" w:type="pct"/>
            <w:noWrap/>
            <w:vAlign w:val="bottom"/>
            <w:hideMark/>
          </w:tcPr>
          <w:p w14:paraId="02B0619F" w14:textId="6BA9E644"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FE7FBE">
              <w:rPr>
                <w:rFonts w:ascii="Cambria" w:hAnsi="Cambria" w:cs="Arial CYR"/>
              </w:rPr>
              <w:t>6 945</w:t>
            </w:r>
          </w:p>
        </w:tc>
        <w:tc>
          <w:tcPr>
            <w:tcW w:w="513" w:type="pct"/>
            <w:noWrap/>
            <w:vAlign w:val="bottom"/>
            <w:hideMark/>
          </w:tcPr>
          <w:p w14:paraId="439DB46D" w14:textId="73D5E8B3"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FE7FBE">
              <w:rPr>
                <w:rFonts w:ascii="Cambria" w:hAnsi="Cambria" w:cs="Arial CYR"/>
              </w:rPr>
              <w:t>6 680</w:t>
            </w:r>
          </w:p>
        </w:tc>
      </w:tr>
      <w:tr w:rsidR="00FE7FBE" w:rsidRPr="00F56D35" w14:paraId="717FA52C" w14:textId="77777777" w:rsidTr="00E0111E">
        <w:trPr>
          <w:trHeight w:val="255"/>
        </w:trPr>
        <w:tc>
          <w:tcPr>
            <w:cnfStyle w:val="001000000000" w:firstRow="0" w:lastRow="0" w:firstColumn="1" w:lastColumn="0" w:oddVBand="0" w:evenVBand="0" w:oddHBand="0" w:evenHBand="0" w:firstRowFirstColumn="0" w:firstRowLastColumn="0" w:lastRowFirstColumn="0" w:lastRowLastColumn="0"/>
            <w:tcW w:w="1389" w:type="pct"/>
            <w:hideMark/>
          </w:tcPr>
          <w:p w14:paraId="1D0E79D8" w14:textId="77777777" w:rsidR="00FE7FBE" w:rsidRPr="005239CB" w:rsidRDefault="00FE7FBE" w:rsidP="00FE7FBE">
            <w:pPr>
              <w:ind w:firstLine="0"/>
              <w:jc w:val="left"/>
              <w:rPr>
                <w:rFonts w:asciiTheme="majorHAnsi" w:eastAsia="Times New Roman" w:hAnsiTheme="majorHAnsi" w:cs="Arial"/>
                <w:b w:val="0"/>
                <w:color w:val="000000"/>
                <w:lang w:eastAsia="ru-RU"/>
              </w:rPr>
            </w:pPr>
            <w:r w:rsidRPr="005239CB">
              <w:rPr>
                <w:rFonts w:asciiTheme="majorHAnsi" w:hAnsiTheme="majorHAnsi" w:cs="Arial CYR"/>
                <w:b w:val="0"/>
              </w:rPr>
              <w:t>Точка безубыточности, тыс. сом</w:t>
            </w:r>
          </w:p>
        </w:tc>
        <w:tc>
          <w:tcPr>
            <w:tcW w:w="535" w:type="pct"/>
            <w:vAlign w:val="bottom"/>
            <w:hideMark/>
          </w:tcPr>
          <w:p w14:paraId="4F65164E" w14:textId="149FFA57" w:rsidR="00FE7FBE" w:rsidRPr="007E7F10" w:rsidRDefault="00FE7FBE" w:rsidP="00FE7FBE">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ru-RU"/>
              </w:rPr>
            </w:pPr>
            <w:r w:rsidRPr="007E7F10">
              <w:rPr>
                <w:rFonts w:ascii="Cambria" w:hAnsi="Cambria" w:cs="Arial CYR"/>
                <w:b/>
                <w:bCs/>
              </w:rPr>
              <w:t>0</w:t>
            </w:r>
          </w:p>
        </w:tc>
        <w:tc>
          <w:tcPr>
            <w:tcW w:w="515" w:type="pct"/>
            <w:vAlign w:val="bottom"/>
            <w:hideMark/>
          </w:tcPr>
          <w:p w14:paraId="74158912" w14:textId="575FCC18" w:rsidR="00FE7FBE" w:rsidRPr="00FE7FBE" w:rsidRDefault="00FE7FBE" w:rsidP="00FE7FBE">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ru-RU"/>
              </w:rPr>
            </w:pPr>
            <w:r w:rsidRPr="00FE7FBE">
              <w:rPr>
                <w:rFonts w:ascii="Cambria" w:hAnsi="Cambria" w:cs="Arial CYR"/>
                <w:b/>
                <w:bCs/>
              </w:rPr>
              <w:t>19 293</w:t>
            </w:r>
          </w:p>
        </w:tc>
        <w:tc>
          <w:tcPr>
            <w:tcW w:w="517" w:type="pct"/>
            <w:vAlign w:val="bottom"/>
            <w:hideMark/>
          </w:tcPr>
          <w:p w14:paraId="79387677" w14:textId="6CF6E649" w:rsidR="00FE7FBE" w:rsidRPr="00FE7FBE" w:rsidRDefault="00FE7FBE" w:rsidP="00FE7FBE">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ru-RU"/>
              </w:rPr>
            </w:pPr>
            <w:r w:rsidRPr="00FE7FBE">
              <w:rPr>
                <w:rFonts w:ascii="Cambria" w:hAnsi="Cambria" w:cs="Arial CYR"/>
                <w:b/>
                <w:bCs/>
              </w:rPr>
              <w:t>17 176</w:t>
            </w:r>
          </w:p>
        </w:tc>
        <w:tc>
          <w:tcPr>
            <w:tcW w:w="520" w:type="pct"/>
            <w:vAlign w:val="bottom"/>
            <w:hideMark/>
          </w:tcPr>
          <w:p w14:paraId="0625A80C" w14:textId="6E4066AE" w:rsidR="00FE7FBE" w:rsidRPr="00FE7FBE" w:rsidRDefault="00FE7FBE" w:rsidP="00FE7FBE">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ru-RU"/>
              </w:rPr>
            </w:pPr>
            <w:r w:rsidRPr="00FE7FBE">
              <w:rPr>
                <w:rFonts w:ascii="Cambria" w:hAnsi="Cambria" w:cs="Arial CYR"/>
                <w:b/>
                <w:bCs/>
              </w:rPr>
              <w:t>15 474</w:t>
            </w:r>
          </w:p>
        </w:tc>
        <w:tc>
          <w:tcPr>
            <w:tcW w:w="492" w:type="pct"/>
            <w:vAlign w:val="bottom"/>
            <w:hideMark/>
          </w:tcPr>
          <w:p w14:paraId="6DAC8EBA" w14:textId="767E0530" w:rsidR="00FE7FBE" w:rsidRPr="00FE7FBE" w:rsidRDefault="00FE7FBE" w:rsidP="00FE7FBE">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ru-RU"/>
              </w:rPr>
            </w:pPr>
            <w:r w:rsidRPr="00FE7FBE">
              <w:rPr>
                <w:rFonts w:ascii="Cambria" w:hAnsi="Cambria" w:cs="Arial CYR"/>
                <w:b/>
                <w:bCs/>
              </w:rPr>
              <w:t>14 068</w:t>
            </w:r>
          </w:p>
        </w:tc>
        <w:tc>
          <w:tcPr>
            <w:tcW w:w="519" w:type="pct"/>
            <w:vAlign w:val="bottom"/>
            <w:hideMark/>
          </w:tcPr>
          <w:p w14:paraId="0FEC6285" w14:textId="3B19E54B" w:rsidR="00FE7FBE" w:rsidRPr="00FE7FBE" w:rsidRDefault="00FE7FBE" w:rsidP="00FE7FBE">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ru-RU"/>
              </w:rPr>
            </w:pPr>
            <w:r w:rsidRPr="00FE7FBE">
              <w:rPr>
                <w:rFonts w:ascii="Cambria" w:hAnsi="Cambria" w:cs="Arial CYR"/>
                <w:b/>
                <w:bCs/>
              </w:rPr>
              <w:t>12 967</w:t>
            </w:r>
          </w:p>
        </w:tc>
        <w:tc>
          <w:tcPr>
            <w:tcW w:w="513" w:type="pct"/>
            <w:vAlign w:val="bottom"/>
            <w:hideMark/>
          </w:tcPr>
          <w:p w14:paraId="7A8C3FFC" w14:textId="65A0712C" w:rsidR="00FE7FBE" w:rsidRPr="00FE7FBE" w:rsidRDefault="00FE7FBE" w:rsidP="00FE7FBE">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ru-RU"/>
              </w:rPr>
            </w:pPr>
            <w:r w:rsidRPr="00FE7FBE">
              <w:rPr>
                <w:rFonts w:ascii="Cambria" w:hAnsi="Cambria" w:cs="Arial CYR"/>
                <w:b/>
                <w:bCs/>
              </w:rPr>
              <w:t>12 471</w:t>
            </w:r>
          </w:p>
        </w:tc>
      </w:tr>
      <w:tr w:rsidR="00FE7FBE" w:rsidRPr="00F56D35" w14:paraId="697672F5" w14:textId="77777777" w:rsidTr="00E0111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9" w:type="pct"/>
          </w:tcPr>
          <w:p w14:paraId="48F0884A" w14:textId="68535218" w:rsidR="00FE7FBE" w:rsidRPr="005239CB" w:rsidRDefault="00FE7FBE" w:rsidP="00FE7FBE">
            <w:pPr>
              <w:ind w:firstLine="0"/>
              <w:jc w:val="left"/>
              <w:rPr>
                <w:rFonts w:asciiTheme="majorHAnsi" w:hAnsiTheme="majorHAnsi" w:cs="Arial CYR"/>
                <w:b w:val="0"/>
                <w:bCs w:val="0"/>
              </w:rPr>
            </w:pPr>
            <w:r>
              <w:rPr>
                <w:rFonts w:asciiTheme="majorHAnsi" w:hAnsiTheme="majorHAnsi" w:cs="Arial CYR"/>
                <w:b w:val="0"/>
              </w:rPr>
              <w:t>П</w:t>
            </w:r>
            <w:r w:rsidRPr="005239CB">
              <w:rPr>
                <w:rFonts w:asciiTheme="majorHAnsi" w:hAnsiTheme="majorHAnsi" w:cs="Arial CYR"/>
                <w:b w:val="0"/>
              </w:rPr>
              <w:t>одушка безопасности</w:t>
            </w:r>
          </w:p>
        </w:tc>
        <w:tc>
          <w:tcPr>
            <w:tcW w:w="535" w:type="pct"/>
            <w:vAlign w:val="bottom"/>
          </w:tcPr>
          <w:p w14:paraId="4EA949BC" w14:textId="298EF611" w:rsidR="00FE7FBE" w:rsidRPr="007E7F10"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CYR"/>
              </w:rPr>
            </w:pPr>
            <w:r w:rsidRPr="007E7F10">
              <w:rPr>
                <w:rFonts w:ascii="Cambria" w:hAnsi="Cambria" w:cs="Arial CYR"/>
                <w:b/>
                <w:bCs/>
              </w:rPr>
              <w:t>0</w:t>
            </w:r>
          </w:p>
        </w:tc>
        <w:tc>
          <w:tcPr>
            <w:tcW w:w="515" w:type="pct"/>
            <w:vAlign w:val="bottom"/>
          </w:tcPr>
          <w:p w14:paraId="4F7E9CBE" w14:textId="6492D1DA"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CYR"/>
              </w:rPr>
            </w:pPr>
            <w:r w:rsidRPr="00FE7FBE">
              <w:rPr>
                <w:rFonts w:ascii="Cambria" w:hAnsi="Cambria" w:cs="Arial CYR"/>
                <w:b/>
                <w:bCs/>
              </w:rPr>
              <w:t>32 802</w:t>
            </w:r>
          </w:p>
        </w:tc>
        <w:tc>
          <w:tcPr>
            <w:tcW w:w="517" w:type="pct"/>
            <w:vAlign w:val="bottom"/>
          </w:tcPr>
          <w:p w14:paraId="475010FF" w14:textId="0AE7E6E8"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CYR"/>
              </w:rPr>
            </w:pPr>
            <w:r w:rsidRPr="00FE7FBE">
              <w:rPr>
                <w:rFonts w:ascii="Cambria" w:hAnsi="Cambria" w:cs="Arial CYR"/>
                <w:b/>
                <w:bCs/>
              </w:rPr>
              <w:t>34 919</w:t>
            </w:r>
          </w:p>
        </w:tc>
        <w:tc>
          <w:tcPr>
            <w:tcW w:w="520" w:type="pct"/>
            <w:vAlign w:val="bottom"/>
          </w:tcPr>
          <w:p w14:paraId="65A8D6A8" w14:textId="6483C5B3"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CYR"/>
              </w:rPr>
            </w:pPr>
            <w:r w:rsidRPr="00FE7FBE">
              <w:rPr>
                <w:rFonts w:ascii="Cambria" w:hAnsi="Cambria" w:cs="Arial CYR"/>
                <w:b/>
                <w:bCs/>
              </w:rPr>
              <w:t>36 620</w:t>
            </w:r>
          </w:p>
        </w:tc>
        <w:tc>
          <w:tcPr>
            <w:tcW w:w="492" w:type="pct"/>
            <w:vAlign w:val="bottom"/>
          </w:tcPr>
          <w:p w14:paraId="193FEAF0" w14:textId="0F4A8E2E"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CYR"/>
              </w:rPr>
            </w:pPr>
            <w:r w:rsidRPr="00FE7FBE">
              <w:rPr>
                <w:rFonts w:ascii="Cambria" w:hAnsi="Cambria" w:cs="Arial CYR"/>
                <w:b/>
                <w:bCs/>
              </w:rPr>
              <w:t>38 027</w:t>
            </w:r>
          </w:p>
        </w:tc>
        <w:tc>
          <w:tcPr>
            <w:tcW w:w="519" w:type="pct"/>
            <w:vAlign w:val="bottom"/>
          </w:tcPr>
          <w:p w14:paraId="4424AEFC" w14:textId="5918EDFC"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CYR"/>
              </w:rPr>
            </w:pPr>
            <w:r w:rsidRPr="00FE7FBE">
              <w:rPr>
                <w:rFonts w:ascii="Cambria" w:hAnsi="Cambria" w:cs="Arial CYR"/>
                <w:b/>
                <w:bCs/>
              </w:rPr>
              <w:t>39 128</w:t>
            </w:r>
          </w:p>
        </w:tc>
        <w:tc>
          <w:tcPr>
            <w:tcW w:w="513" w:type="pct"/>
            <w:vAlign w:val="bottom"/>
          </w:tcPr>
          <w:p w14:paraId="4E59E36C" w14:textId="32A793FA" w:rsidR="00FE7FBE" w:rsidRPr="00FE7FBE" w:rsidRDefault="00FE7FBE" w:rsidP="00FE7FBE">
            <w:pPr>
              <w:ind w:firstLin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CYR"/>
              </w:rPr>
            </w:pPr>
            <w:r w:rsidRPr="00FE7FBE">
              <w:rPr>
                <w:rFonts w:ascii="Cambria" w:hAnsi="Cambria" w:cs="Arial CYR"/>
                <w:b/>
                <w:bCs/>
              </w:rPr>
              <w:t>39 623</w:t>
            </w:r>
          </w:p>
        </w:tc>
      </w:tr>
    </w:tbl>
    <w:p w14:paraId="0C0C0781" w14:textId="77777777" w:rsidR="00FF6C02" w:rsidRPr="00F56D35" w:rsidRDefault="00FF6C02" w:rsidP="00FF6C02">
      <w:pPr>
        <w:rPr>
          <w:rFonts w:asciiTheme="majorHAnsi" w:hAnsiTheme="majorHAnsi" w:cs="Arial"/>
        </w:rPr>
      </w:pPr>
    </w:p>
    <w:p w14:paraId="448888A0" w14:textId="0FB6816C" w:rsidR="00FF6C02" w:rsidRDefault="00FF6C02" w:rsidP="00FF6C02">
      <w:pPr>
        <w:rPr>
          <w:rFonts w:asciiTheme="majorHAnsi" w:hAnsiTheme="majorHAnsi" w:cs="Arial"/>
        </w:rPr>
      </w:pPr>
      <w:r w:rsidRPr="00F56D35">
        <w:rPr>
          <w:rFonts w:asciiTheme="majorHAnsi" w:hAnsiTheme="majorHAnsi" w:cs="Arial"/>
        </w:rPr>
        <w:t xml:space="preserve">Таблица показывает, что точкой безубыточности для предприятия является объем реализации в </w:t>
      </w:r>
      <w:r w:rsidR="00884940">
        <w:rPr>
          <w:rFonts w:asciiTheme="majorHAnsi" w:hAnsiTheme="majorHAnsi" w:cs="Arial"/>
        </w:rPr>
        <w:t>1</w:t>
      </w:r>
      <w:r w:rsidR="00BB1D38">
        <w:rPr>
          <w:rFonts w:asciiTheme="majorHAnsi" w:hAnsiTheme="majorHAnsi" w:cs="Arial"/>
        </w:rPr>
        <w:t>9</w:t>
      </w:r>
      <w:r w:rsidR="00884940">
        <w:rPr>
          <w:rFonts w:asciiTheme="majorHAnsi" w:hAnsiTheme="majorHAnsi" w:cs="Arial"/>
        </w:rPr>
        <w:t>,</w:t>
      </w:r>
      <w:r w:rsidR="00BB1D38">
        <w:rPr>
          <w:rFonts w:asciiTheme="majorHAnsi" w:hAnsiTheme="majorHAnsi" w:cs="Arial"/>
        </w:rPr>
        <w:t>3</w:t>
      </w:r>
      <w:r w:rsidRPr="00F56D35">
        <w:rPr>
          <w:rFonts w:asciiTheme="majorHAnsi" w:hAnsiTheme="majorHAnsi" w:cs="Arial"/>
        </w:rPr>
        <w:t xml:space="preserve"> млн. сом в год (</w:t>
      </w:r>
      <w:r w:rsidR="006A407C">
        <w:rPr>
          <w:rFonts w:asciiTheme="majorHAnsi" w:hAnsiTheme="majorHAnsi" w:cs="Arial"/>
        </w:rPr>
        <w:t xml:space="preserve">достигается уже во второй год деятельности </w:t>
      </w:r>
      <w:r w:rsidRPr="00F56D35">
        <w:rPr>
          <w:rFonts w:asciiTheme="majorHAnsi" w:hAnsiTheme="majorHAnsi" w:cs="Arial"/>
        </w:rPr>
        <w:t xml:space="preserve">в </w:t>
      </w:r>
      <w:r w:rsidR="009E2E18">
        <w:rPr>
          <w:rFonts w:asciiTheme="majorHAnsi" w:hAnsiTheme="majorHAnsi" w:cs="Arial"/>
        </w:rPr>
        <w:t>20</w:t>
      </w:r>
      <w:r w:rsidR="00316336">
        <w:rPr>
          <w:rFonts w:asciiTheme="majorHAnsi" w:hAnsiTheme="majorHAnsi" w:cs="Arial"/>
        </w:rPr>
        <w:t>20</w:t>
      </w:r>
      <w:r w:rsidR="009E2E18">
        <w:rPr>
          <w:rFonts w:asciiTheme="majorHAnsi" w:hAnsiTheme="majorHAnsi" w:cs="Arial"/>
        </w:rPr>
        <w:t>г.</w:t>
      </w:r>
      <w:r w:rsidRPr="00F56D35">
        <w:rPr>
          <w:rFonts w:asciiTheme="majorHAnsi" w:hAnsiTheme="majorHAnsi" w:cs="Arial"/>
        </w:rPr>
        <w:t xml:space="preserve">). Минимальный объем производства, который завод должен обеспечить для безубыточной деятельности – </w:t>
      </w:r>
      <w:r w:rsidR="009E2E18">
        <w:rPr>
          <w:rFonts w:asciiTheme="majorHAnsi" w:hAnsiTheme="majorHAnsi" w:cs="Arial"/>
        </w:rPr>
        <w:t>2,</w:t>
      </w:r>
      <w:r w:rsidR="00C24FCF">
        <w:rPr>
          <w:rFonts w:asciiTheme="majorHAnsi" w:hAnsiTheme="majorHAnsi" w:cs="Arial"/>
        </w:rPr>
        <w:t>5</w:t>
      </w:r>
      <w:r w:rsidR="00316336">
        <w:rPr>
          <w:rFonts w:asciiTheme="majorHAnsi" w:hAnsiTheme="majorHAnsi" w:cs="Arial"/>
        </w:rPr>
        <w:t>0</w:t>
      </w:r>
      <w:r w:rsidR="00C24FCF">
        <w:rPr>
          <w:rFonts w:asciiTheme="majorHAnsi" w:hAnsiTheme="majorHAnsi" w:cs="Arial"/>
        </w:rPr>
        <w:t>9</w:t>
      </w:r>
      <w:r w:rsidR="0020359E">
        <w:rPr>
          <w:rFonts w:asciiTheme="majorHAnsi" w:hAnsiTheme="majorHAnsi" w:cs="Arial"/>
        </w:rPr>
        <w:t xml:space="preserve"> млн. яиц и </w:t>
      </w:r>
      <w:r w:rsidR="00C24FCF">
        <w:rPr>
          <w:rFonts w:asciiTheme="majorHAnsi" w:hAnsiTheme="majorHAnsi" w:cs="Arial"/>
        </w:rPr>
        <w:t>20</w:t>
      </w:r>
      <w:r w:rsidR="0020359E">
        <w:rPr>
          <w:rFonts w:asciiTheme="majorHAnsi" w:hAnsiTheme="majorHAnsi" w:cs="Arial"/>
        </w:rPr>
        <w:t xml:space="preserve"> </w:t>
      </w:r>
      <w:proofErr w:type="spellStart"/>
      <w:r w:rsidR="0020359E">
        <w:rPr>
          <w:rFonts w:asciiTheme="majorHAnsi" w:hAnsiTheme="majorHAnsi" w:cs="Arial"/>
        </w:rPr>
        <w:t>тн</w:t>
      </w:r>
      <w:proofErr w:type="spellEnd"/>
      <w:r w:rsidR="0020359E">
        <w:rPr>
          <w:rFonts w:asciiTheme="majorHAnsi" w:hAnsiTheme="majorHAnsi" w:cs="Arial"/>
        </w:rPr>
        <w:t>. куриного мяса</w:t>
      </w:r>
      <w:r w:rsidR="00C24FCF">
        <w:rPr>
          <w:rFonts w:asciiTheme="majorHAnsi" w:hAnsiTheme="majorHAnsi" w:cs="Arial"/>
        </w:rPr>
        <w:t>/потроха</w:t>
      </w:r>
      <w:r w:rsidRPr="00F56D35">
        <w:rPr>
          <w:rFonts w:asciiTheme="majorHAnsi" w:hAnsiTheme="majorHAnsi" w:cs="Arial"/>
        </w:rPr>
        <w:t>.</w:t>
      </w:r>
    </w:p>
    <w:tbl>
      <w:tblPr>
        <w:tblStyle w:val="22"/>
        <w:tblW w:w="7579" w:type="dxa"/>
        <w:tblLook w:val="04A0" w:firstRow="1" w:lastRow="0" w:firstColumn="1" w:lastColumn="0" w:noHBand="0" w:noVBand="1"/>
      </w:tblPr>
      <w:tblGrid>
        <w:gridCol w:w="4962"/>
        <w:gridCol w:w="1380"/>
        <w:gridCol w:w="1237"/>
      </w:tblGrid>
      <w:tr w:rsidR="00FE50CF" w:rsidRPr="009E2E18" w14:paraId="7345D7AF" w14:textId="77777777" w:rsidTr="00DA43B0">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962" w:type="dxa"/>
            <w:shd w:val="clear" w:color="auto" w:fill="92D050"/>
            <w:noWrap/>
            <w:hideMark/>
          </w:tcPr>
          <w:p w14:paraId="22765E89" w14:textId="77777777" w:rsidR="00FE50CF" w:rsidRPr="009E2E18" w:rsidRDefault="00FE50CF" w:rsidP="00FE50CF">
            <w:pPr>
              <w:ind w:firstLine="0"/>
              <w:jc w:val="left"/>
              <w:rPr>
                <w:rFonts w:ascii="Cambria" w:eastAsia="Times New Roman" w:hAnsi="Cambria" w:cs="Arial CYR"/>
                <w:lang w:eastAsia="ru-RU"/>
              </w:rPr>
            </w:pPr>
            <w:r w:rsidRPr="009E2E18">
              <w:rPr>
                <w:rFonts w:ascii="Cambria" w:eastAsia="Times New Roman" w:hAnsi="Cambria" w:cs="Arial CYR"/>
                <w:lang w:eastAsia="ru-RU"/>
              </w:rPr>
              <w:t xml:space="preserve">минимальная годовая выручка, </w:t>
            </w:r>
            <w:proofErr w:type="spellStart"/>
            <w:proofErr w:type="gramStart"/>
            <w:r w:rsidRPr="009E2E18">
              <w:rPr>
                <w:rFonts w:ascii="Cambria" w:eastAsia="Times New Roman" w:hAnsi="Cambria" w:cs="Arial CYR"/>
                <w:lang w:eastAsia="ru-RU"/>
              </w:rPr>
              <w:t>тыс.сом</w:t>
            </w:r>
            <w:proofErr w:type="spellEnd"/>
            <w:proofErr w:type="gramEnd"/>
          </w:p>
        </w:tc>
        <w:tc>
          <w:tcPr>
            <w:tcW w:w="1380" w:type="dxa"/>
            <w:shd w:val="clear" w:color="auto" w:fill="92D050"/>
            <w:noWrap/>
            <w:vAlign w:val="bottom"/>
            <w:hideMark/>
          </w:tcPr>
          <w:p w14:paraId="32156B49" w14:textId="5F3AA7CA" w:rsidR="00FE50CF" w:rsidRPr="006B739A" w:rsidRDefault="00FE50CF" w:rsidP="00FE50CF">
            <w:pPr>
              <w:ind w:firstLine="0"/>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6B739A">
              <w:rPr>
                <w:rFonts w:ascii="Cambria" w:hAnsi="Cambria" w:cs="Arial CYR"/>
                <w:bCs w:val="0"/>
              </w:rPr>
              <w:t xml:space="preserve">19 </w:t>
            </w:r>
            <w:r w:rsidR="00FE7FBE">
              <w:rPr>
                <w:rFonts w:ascii="Cambria" w:hAnsi="Cambria" w:cs="Arial CYR"/>
                <w:bCs w:val="0"/>
              </w:rPr>
              <w:t>293</w:t>
            </w:r>
          </w:p>
        </w:tc>
        <w:tc>
          <w:tcPr>
            <w:tcW w:w="1237" w:type="dxa"/>
            <w:shd w:val="clear" w:color="auto" w:fill="92D050"/>
            <w:noWrap/>
            <w:vAlign w:val="bottom"/>
            <w:hideMark/>
          </w:tcPr>
          <w:p w14:paraId="7AC1AE3A" w14:textId="3491C52A" w:rsidR="00FE50CF" w:rsidRPr="00FE50CF" w:rsidRDefault="00FE50CF" w:rsidP="00FE50CF">
            <w:pPr>
              <w:ind w:firstLine="0"/>
              <w:jc w:val="left"/>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FE50CF">
              <w:rPr>
                <w:rFonts w:ascii="Cambria" w:hAnsi="Cambria" w:cs="Arial CYR"/>
              </w:rPr>
              <w:t>доля, %</w:t>
            </w:r>
          </w:p>
        </w:tc>
      </w:tr>
      <w:tr w:rsidR="00FE50CF" w:rsidRPr="009E2E18" w14:paraId="07170631" w14:textId="77777777" w:rsidTr="00DA43B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59705513" w14:textId="77777777" w:rsidR="00FE50CF" w:rsidRPr="009E2E18" w:rsidRDefault="00FE50CF" w:rsidP="00FE50CF">
            <w:pPr>
              <w:ind w:firstLine="0"/>
              <w:jc w:val="left"/>
              <w:rPr>
                <w:rFonts w:ascii="Cambria" w:eastAsia="Times New Roman" w:hAnsi="Cambria" w:cs="Arial CYR"/>
                <w:lang w:eastAsia="ru-RU"/>
              </w:rPr>
            </w:pPr>
            <w:r w:rsidRPr="009E2E18">
              <w:rPr>
                <w:rFonts w:ascii="Cambria" w:eastAsia="Times New Roman" w:hAnsi="Cambria" w:cs="Arial CYR"/>
                <w:lang w:eastAsia="ru-RU"/>
              </w:rPr>
              <w:t>структура выручки:</w:t>
            </w:r>
          </w:p>
        </w:tc>
        <w:tc>
          <w:tcPr>
            <w:tcW w:w="1380" w:type="dxa"/>
            <w:noWrap/>
            <w:vAlign w:val="bottom"/>
            <w:hideMark/>
          </w:tcPr>
          <w:p w14:paraId="457CA786" w14:textId="1701FFA3" w:rsidR="00FE50CF" w:rsidRPr="00FE50CF" w:rsidRDefault="00FE50CF" w:rsidP="00FE50CF">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FE50CF">
              <w:rPr>
                <w:rFonts w:ascii="Cambria" w:hAnsi="Cambria" w:cs="Arial CYR"/>
              </w:rPr>
              <w:t> </w:t>
            </w:r>
          </w:p>
        </w:tc>
        <w:tc>
          <w:tcPr>
            <w:tcW w:w="1237" w:type="dxa"/>
            <w:noWrap/>
            <w:vAlign w:val="bottom"/>
            <w:hideMark/>
          </w:tcPr>
          <w:p w14:paraId="5A338F8D" w14:textId="7C53E41A" w:rsidR="00FE50CF" w:rsidRPr="00FE50CF" w:rsidRDefault="00FE50CF" w:rsidP="00FE50CF">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p>
        </w:tc>
      </w:tr>
      <w:tr w:rsidR="00FE50CF" w:rsidRPr="009E2E18" w14:paraId="4423FEBA" w14:textId="77777777" w:rsidTr="00DA43B0">
        <w:trPr>
          <w:trHeight w:val="23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195543D8" w14:textId="77777777" w:rsidR="00FE50CF" w:rsidRPr="006B739A" w:rsidRDefault="00FE50CF" w:rsidP="00FE50CF">
            <w:pPr>
              <w:ind w:firstLineChars="100" w:firstLine="220"/>
              <w:jc w:val="left"/>
              <w:rPr>
                <w:rFonts w:ascii="Cambria" w:eastAsia="Times New Roman" w:hAnsi="Cambria" w:cs="Arial CYR"/>
                <w:b w:val="0"/>
                <w:i/>
                <w:iCs/>
                <w:lang w:eastAsia="ru-RU"/>
              </w:rPr>
            </w:pPr>
            <w:r w:rsidRPr="006B739A">
              <w:rPr>
                <w:rFonts w:ascii="Cambria" w:eastAsia="Times New Roman" w:hAnsi="Cambria" w:cs="Arial CYR"/>
                <w:b w:val="0"/>
                <w:i/>
                <w:iCs/>
                <w:lang w:eastAsia="ru-RU"/>
              </w:rPr>
              <w:t>от реализации яиц</w:t>
            </w:r>
          </w:p>
        </w:tc>
        <w:tc>
          <w:tcPr>
            <w:tcW w:w="1380" w:type="dxa"/>
            <w:noWrap/>
            <w:vAlign w:val="bottom"/>
            <w:hideMark/>
          </w:tcPr>
          <w:p w14:paraId="7718783A" w14:textId="2D69F41E" w:rsidR="00FE50CF" w:rsidRPr="00FE50CF" w:rsidRDefault="00FE50CF" w:rsidP="00FE50CF">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FE50CF">
              <w:rPr>
                <w:rFonts w:ascii="Cambria" w:hAnsi="Cambria" w:cs="Arial CYR"/>
              </w:rPr>
              <w:t xml:space="preserve">15 </w:t>
            </w:r>
            <w:r w:rsidR="002416A0">
              <w:rPr>
                <w:rFonts w:ascii="Cambria" w:hAnsi="Cambria" w:cs="Arial CYR"/>
              </w:rPr>
              <w:t>051</w:t>
            </w:r>
          </w:p>
        </w:tc>
        <w:tc>
          <w:tcPr>
            <w:tcW w:w="1237" w:type="dxa"/>
            <w:noWrap/>
            <w:vAlign w:val="bottom"/>
            <w:hideMark/>
          </w:tcPr>
          <w:p w14:paraId="00C94335" w14:textId="04308B01" w:rsidR="00FE50CF" w:rsidRPr="00FE50CF" w:rsidRDefault="00FE50CF" w:rsidP="00FE50CF">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FE50CF">
              <w:rPr>
                <w:rFonts w:ascii="Cambria" w:hAnsi="Cambria" w:cs="Arial CYR"/>
              </w:rPr>
              <w:t>78%</w:t>
            </w:r>
          </w:p>
        </w:tc>
      </w:tr>
      <w:tr w:rsidR="00FE50CF" w:rsidRPr="009E2E18" w14:paraId="0A13FF67" w14:textId="77777777" w:rsidTr="00DA43B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33F0016F" w14:textId="77777777" w:rsidR="00FE50CF" w:rsidRPr="006B739A" w:rsidRDefault="00FE50CF" w:rsidP="00FE50CF">
            <w:pPr>
              <w:ind w:firstLineChars="100" w:firstLine="220"/>
              <w:jc w:val="left"/>
              <w:rPr>
                <w:rFonts w:ascii="Cambria" w:eastAsia="Times New Roman" w:hAnsi="Cambria" w:cs="Arial CYR"/>
                <w:b w:val="0"/>
                <w:i/>
                <w:iCs/>
                <w:lang w:eastAsia="ru-RU"/>
              </w:rPr>
            </w:pPr>
            <w:r w:rsidRPr="006B739A">
              <w:rPr>
                <w:rFonts w:ascii="Cambria" w:eastAsia="Times New Roman" w:hAnsi="Cambria" w:cs="Arial CYR"/>
                <w:b w:val="0"/>
                <w:i/>
                <w:iCs/>
                <w:lang w:eastAsia="ru-RU"/>
              </w:rPr>
              <w:t>от реализации мяса</w:t>
            </w:r>
          </w:p>
        </w:tc>
        <w:tc>
          <w:tcPr>
            <w:tcW w:w="1380" w:type="dxa"/>
            <w:noWrap/>
            <w:vAlign w:val="bottom"/>
            <w:hideMark/>
          </w:tcPr>
          <w:p w14:paraId="1973D8CB" w14:textId="69C7E93E" w:rsidR="00FE50CF" w:rsidRPr="00FE50CF" w:rsidRDefault="00FE50CF" w:rsidP="00FE50CF">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FE50CF">
              <w:rPr>
                <w:rFonts w:ascii="Cambria" w:hAnsi="Cambria" w:cs="Arial CYR"/>
              </w:rPr>
              <w:t>4 2</w:t>
            </w:r>
            <w:r w:rsidR="002416A0">
              <w:rPr>
                <w:rFonts w:ascii="Cambria" w:hAnsi="Cambria" w:cs="Arial CYR"/>
              </w:rPr>
              <w:t>41</w:t>
            </w:r>
          </w:p>
        </w:tc>
        <w:tc>
          <w:tcPr>
            <w:tcW w:w="1237" w:type="dxa"/>
            <w:noWrap/>
            <w:vAlign w:val="bottom"/>
            <w:hideMark/>
          </w:tcPr>
          <w:p w14:paraId="0C509294" w14:textId="4977B64E" w:rsidR="00FE50CF" w:rsidRPr="00FE50CF" w:rsidRDefault="00FE50CF" w:rsidP="00FE50CF">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FE50CF">
              <w:rPr>
                <w:rFonts w:ascii="Cambria" w:hAnsi="Cambria" w:cs="Arial CYR"/>
              </w:rPr>
              <w:t>22%</w:t>
            </w:r>
          </w:p>
        </w:tc>
      </w:tr>
      <w:tr w:rsidR="00FE50CF" w:rsidRPr="009E2E18" w14:paraId="2BFF9C94" w14:textId="77777777" w:rsidTr="00DA43B0">
        <w:trPr>
          <w:trHeight w:val="23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3C39B868" w14:textId="77777777" w:rsidR="00FE50CF" w:rsidRPr="009E2E18" w:rsidRDefault="00FE50CF" w:rsidP="00FE50CF">
            <w:pPr>
              <w:ind w:firstLine="0"/>
              <w:jc w:val="left"/>
              <w:rPr>
                <w:rFonts w:ascii="Cambria" w:eastAsia="Times New Roman" w:hAnsi="Cambria" w:cs="Arial CYR"/>
                <w:lang w:eastAsia="ru-RU"/>
              </w:rPr>
            </w:pPr>
            <w:r w:rsidRPr="009E2E18">
              <w:rPr>
                <w:rFonts w:ascii="Cambria" w:eastAsia="Times New Roman" w:hAnsi="Cambria" w:cs="Arial CYR"/>
                <w:lang w:eastAsia="ru-RU"/>
              </w:rPr>
              <w:t>минимальное кол-во реализуемой продукции</w:t>
            </w:r>
          </w:p>
        </w:tc>
        <w:tc>
          <w:tcPr>
            <w:tcW w:w="1380" w:type="dxa"/>
            <w:noWrap/>
            <w:vAlign w:val="bottom"/>
            <w:hideMark/>
          </w:tcPr>
          <w:p w14:paraId="0D644B25" w14:textId="74621AA9" w:rsidR="00FE50CF" w:rsidRPr="00FE50CF" w:rsidRDefault="00FE50CF" w:rsidP="00FE50CF">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FE50CF">
              <w:rPr>
                <w:rFonts w:ascii="Cambria" w:hAnsi="Cambria" w:cs="Arial CYR"/>
              </w:rPr>
              <w:t> </w:t>
            </w:r>
          </w:p>
        </w:tc>
        <w:tc>
          <w:tcPr>
            <w:tcW w:w="1237" w:type="dxa"/>
            <w:noWrap/>
            <w:vAlign w:val="bottom"/>
            <w:hideMark/>
          </w:tcPr>
          <w:p w14:paraId="5BA38A5B" w14:textId="5A52CA81" w:rsidR="00FE50CF" w:rsidRPr="00FE50CF" w:rsidRDefault="00FE50CF" w:rsidP="00FE50CF">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FE50CF">
              <w:rPr>
                <w:rFonts w:ascii="Cambria" w:hAnsi="Cambria" w:cs="Arial CYR"/>
              </w:rPr>
              <w:t> </w:t>
            </w:r>
          </w:p>
        </w:tc>
      </w:tr>
      <w:tr w:rsidR="00FE50CF" w:rsidRPr="009E2E18" w14:paraId="77397E08" w14:textId="77777777" w:rsidTr="00DA43B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0826933D" w14:textId="5CC75408" w:rsidR="00FE50CF" w:rsidRPr="006B739A" w:rsidRDefault="00FE50CF" w:rsidP="00FE50CF">
            <w:pPr>
              <w:ind w:firstLineChars="100" w:firstLine="220"/>
              <w:jc w:val="left"/>
              <w:rPr>
                <w:rFonts w:ascii="Cambria" w:eastAsia="Times New Roman" w:hAnsi="Cambria" w:cs="Arial CYR"/>
                <w:b w:val="0"/>
                <w:i/>
                <w:iCs/>
                <w:lang w:eastAsia="ru-RU"/>
              </w:rPr>
            </w:pPr>
            <w:r w:rsidRPr="006B739A">
              <w:rPr>
                <w:rFonts w:ascii="Cambria" w:eastAsia="Times New Roman" w:hAnsi="Cambria" w:cs="Arial CYR"/>
                <w:b w:val="0"/>
                <w:i/>
                <w:iCs/>
                <w:lang w:eastAsia="ru-RU"/>
              </w:rPr>
              <w:t>яйца, тыс. шт.</w:t>
            </w:r>
          </w:p>
        </w:tc>
        <w:tc>
          <w:tcPr>
            <w:tcW w:w="1380" w:type="dxa"/>
            <w:noWrap/>
            <w:vAlign w:val="bottom"/>
            <w:hideMark/>
          </w:tcPr>
          <w:p w14:paraId="4AEB4AD9" w14:textId="4D93FFCB" w:rsidR="00FE50CF" w:rsidRPr="00FE50CF" w:rsidRDefault="00FE50CF" w:rsidP="00FE50CF">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FE50CF">
              <w:rPr>
                <w:rFonts w:ascii="Cambria" w:hAnsi="Cambria" w:cs="Arial CYR"/>
              </w:rPr>
              <w:t>2 5</w:t>
            </w:r>
            <w:r w:rsidR="002416A0">
              <w:rPr>
                <w:rFonts w:ascii="Cambria" w:hAnsi="Cambria" w:cs="Arial CYR"/>
              </w:rPr>
              <w:t>0</w:t>
            </w:r>
            <w:r w:rsidRPr="00FE50CF">
              <w:rPr>
                <w:rFonts w:ascii="Cambria" w:hAnsi="Cambria" w:cs="Arial CYR"/>
              </w:rPr>
              <w:t>9</w:t>
            </w:r>
          </w:p>
        </w:tc>
        <w:tc>
          <w:tcPr>
            <w:tcW w:w="1237" w:type="dxa"/>
            <w:noWrap/>
            <w:vAlign w:val="bottom"/>
            <w:hideMark/>
          </w:tcPr>
          <w:p w14:paraId="3FA34FCF" w14:textId="7F2381D8" w:rsidR="00FE50CF" w:rsidRPr="00FE50CF" w:rsidRDefault="00FE50CF" w:rsidP="00FE50CF">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FE50CF">
              <w:rPr>
                <w:rFonts w:ascii="Cambria" w:hAnsi="Cambria" w:cs="Arial CYR"/>
              </w:rPr>
              <w:t> </w:t>
            </w:r>
          </w:p>
        </w:tc>
      </w:tr>
      <w:tr w:rsidR="00FE50CF" w:rsidRPr="009E2E18" w14:paraId="5ADF391A" w14:textId="77777777" w:rsidTr="00DA43B0">
        <w:trPr>
          <w:trHeight w:val="23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73A4DDD5" w14:textId="3A21C4B1" w:rsidR="00FE50CF" w:rsidRPr="006B739A" w:rsidRDefault="00FE50CF" w:rsidP="00FE50CF">
            <w:pPr>
              <w:ind w:firstLineChars="100" w:firstLine="220"/>
              <w:jc w:val="left"/>
              <w:rPr>
                <w:rFonts w:ascii="Cambria" w:eastAsia="Times New Roman" w:hAnsi="Cambria" w:cs="Arial CYR"/>
                <w:b w:val="0"/>
                <w:i/>
                <w:iCs/>
                <w:lang w:eastAsia="ru-RU"/>
              </w:rPr>
            </w:pPr>
            <w:r w:rsidRPr="006B739A">
              <w:rPr>
                <w:rFonts w:ascii="Cambria" w:eastAsia="Times New Roman" w:hAnsi="Cambria" w:cs="Arial CYR"/>
                <w:b w:val="0"/>
                <w:i/>
                <w:iCs/>
                <w:lang w:eastAsia="ru-RU"/>
              </w:rPr>
              <w:t xml:space="preserve">мясо/потроха, </w:t>
            </w:r>
            <w:proofErr w:type="spellStart"/>
            <w:r w:rsidRPr="006B739A">
              <w:rPr>
                <w:rFonts w:ascii="Cambria" w:eastAsia="Times New Roman" w:hAnsi="Cambria" w:cs="Arial CYR"/>
                <w:b w:val="0"/>
                <w:i/>
                <w:iCs/>
                <w:lang w:eastAsia="ru-RU"/>
              </w:rPr>
              <w:t>тн</w:t>
            </w:r>
            <w:proofErr w:type="spellEnd"/>
            <w:r w:rsidRPr="006B739A">
              <w:rPr>
                <w:rFonts w:ascii="Cambria" w:eastAsia="Times New Roman" w:hAnsi="Cambria" w:cs="Arial CYR"/>
                <w:b w:val="0"/>
                <w:i/>
                <w:iCs/>
                <w:lang w:eastAsia="ru-RU"/>
              </w:rPr>
              <w:t>.</w:t>
            </w:r>
          </w:p>
        </w:tc>
        <w:tc>
          <w:tcPr>
            <w:tcW w:w="1380" w:type="dxa"/>
            <w:noWrap/>
            <w:vAlign w:val="bottom"/>
            <w:hideMark/>
          </w:tcPr>
          <w:p w14:paraId="16DF27FF" w14:textId="7BB669A1" w:rsidR="00FE50CF" w:rsidRPr="00FE50CF" w:rsidRDefault="00FE50CF" w:rsidP="00FE50CF">
            <w:pPr>
              <w:ind w:firstLine="0"/>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FE50CF">
              <w:rPr>
                <w:rFonts w:ascii="Cambria" w:hAnsi="Cambria" w:cs="Arial CYR"/>
              </w:rPr>
              <w:t>20</w:t>
            </w:r>
          </w:p>
        </w:tc>
        <w:tc>
          <w:tcPr>
            <w:tcW w:w="1237" w:type="dxa"/>
            <w:noWrap/>
            <w:vAlign w:val="bottom"/>
            <w:hideMark/>
          </w:tcPr>
          <w:p w14:paraId="0A0E1F9B" w14:textId="1DA8D9EB" w:rsidR="00FE50CF" w:rsidRPr="00FE50CF" w:rsidRDefault="00FE50CF" w:rsidP="00FE50CF">
            <w:pPr>
              <w:ind w:firstLine="0"/>
              <w:jc w:val="lef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CYR"/>
                <w:lang w:eastAsia="ru-RU"/>
              </w:rPr>
            </w:pPr>
            <w:r w:rsidRPr="00FE50CF">
              <w:rPr>
                <w:rFonts w:ascii="Cambria" w:hAnsi="Cambria" w:cs="Arial CYR"/>
              </w:rPr>
              <w:t> </w:t>
            </w:r>
          </w:p>
        </w:tc>
      </w:tr>
      <w:tr w:rsidR="00FE50CF" w:rsidRPr="009E2E18" w14:paraId="528963C1" w14:textId="77777777" w:rsidTr="00DA43B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409E7256" w14:textId="77777777" w:rsidR="00FE50CF" w:rsidRPr="009E2E18" w:rsidRDefault="00FE50CF" w:rsidP="00FE50CF">
            <w:pPr>
              <w:ind w:firstLine="0"/>
              <w:jc w:val="left"/>
              <w:rPr>
                <w:rFonts w:ascii="Cambria" w:eastAsia="Times New Roman" w:hAnsi="Cambria" w:cs="Arial CYR"/>
                <w:lang w:eastAsia="ru-RU"/>
              </w:rPr>
            </w:pPr>
            <w:r w:rsidRPr="009E2E18">
              <w:rPr>
                <w:rFonts w:ascii="Cambria" w:eastAsia="Times New Roman" w:hAnsi="Cambria" w:cs="Arial CYR"/>
                <w:lang w:eastAsia="ru-RU"/>
              </w:rPr>
              <w:t>минимальное количество кур в хозяйстве, тыс. шт.</w:t>
            </w:r>
          </w:p>
        </w:tc>
        <w:tc>
          <w:tcPr>
            <w:tcW w:w="1380" w:type="dxa"/>
            <w:noWrap/>
            <w:vAlign w:val="bottom"/>
            <w:hideMark/>
          </w:tcPr>
          <w:p w14:paraId="1995298E" w14:textId="7171D57E" w:rsidR="00FE50CF" w:rsidRPr="00FE50CF" w:rsidRDefault="00FE50CF" w:rsidP="00FE50CF">
            <w:pPr>
              <w:ind w:firstLine="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b/>
                <w:bCs/>
                <w:lang w:eastAsia="ru-RU"/>
              </w:rPr>
            </w:pPr>
            <w:r w:rsidRPr="00FE50CF">
              <w:rPr>
                <w:rFonts w:ascii="Cambria" w:hAnsi="Cambria" w:cs="Arial CYR"/>
                <w:b/>
                <w:bCs/>
              </w:rPr>
              <w:t>10</w:t>
            </w:r>
          </w:p>
        </w:tc>
        <w:tc>
          <w:tcPr>
            <w:tcW w:w="1237" w:type="dxa"/>
            <w:noWrap/>
            <w:vAlign w:val="bottom"/>
            <w:hideMark/>
          </w:tcPr>
          <w:p w14:paraId="0A67FE09" w14:textId="36DA1912" w:rsidR="00FE50CF" w:rsidRPr="00FE50CF" w:rsidRDefault="00FE50CF" w:rsidP="00FE50CF">
            <w:pPr>
              <w:ind w:firstLine="0"/>
              <w:jc w:val="lef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CYR"/>
                <w:lang w:eastAsia="ru-RU"/>
              </w:rPr>
            </w:pPr>
            <w:r w:rsidRPr="00FE50CF">
              <w:rPr>
                <w:rFonts w:ascii="Cambria" w:hAnsi="Cambria" w:cs="Arial CYR"/>
              </w:rPr>
              <w:t> </w:t>
            </w:r>
          </w:p>
        </w:tc>
      </w:tr>
    </w:tbl>
    <w:p w14:paraId="7995E64F" w14:textId="3962B108" w:rsidR="009E2E18" w:rsidRDefault="009E2E18" w:rsidP="00FF6C02">
      <w:pPr>
        <w:rPr>
          <w:rFonts w:asciiTheme="majorHAnsi" w:hAnsiTheme="majorHAnsi" w:cs="Arial"/>
        </w:rPr>
      </w:pPr>
    </w:p>
    <w:p w14:paraId="1A2E55DA" w14:textId="7EA04CC8" w:rsidR="00FE50CF" w:rsidRDefault="00FE50CF">
      <w:pPr>
        <w:rPr>
          <w:rFonts w:asciiTheme="majorHAnsi" w:hAnsiTheme="majorHAnsi" w:cs="Arial"/>
        </w:rPr>
      </w:pPr>
      <w:r>
        <w:rPr>
          <w:rFonts w:asciiTheme="majorHAnsi" w:hAnsiTheme="majorHAnsi" w:cs="Arial"/>
        </w:rPr>
        <w:br w:type="page"/>
      </w:r>
    </w:p>
    <w:p w14:paraId="53C9E05E" w14:textId="3C5B0263" w:rsidR="009C3152" w:rsidRPr="008E0C29" w:rsidRDefault="008E0C29" w:rsidP="00FF6C02">
      <w:pPr>
        <w:pStyle w:val="1"/>
        <w:numPr>
          <w:ilvl w:val="0"/>
          <w:numId w:val="26"/>
        </w:numPr>
      </w:pPr>
      <w:bookmarkStart w:id="22" w:name="_Toc7533514"/>
      <w:r>
        <w:lastRenderedPageBreak/>
        <w:t>План финансирования</w:t>
      </w:r>
      <w:bookmarkEnd w:id="22"/>
    </w:p>
    <w:p w14:paraId="02B14A5F" w14:textId="77777777" w:rsidR="00FE5403" w:rsidRPr="00F56D35" w:rsidRDefault="00FE5403" w:rsidP="00F56D35">
      <w:pPr>
        <w:rPr>
          <w:rFonts w:asciiTheme="majorHAnsi" w:hAnsiTheme="majorHAnsi" w:cs="Arial"/>
        </w:rPr>
      </w:pPr>
      <w:r w:rsidRPr="00F56D35">
        <w:rPr>
          <w:rFonts w:asciiTheme="majorHAnsi" w:hAnsiTheme="majorHAnsi" w:cs="Arial"/>
        </w:rPr>
        <w:t>Общие инвестиционные затраты по проекту включают в себя:</w:t>
      </w:r>
    </w:p>
    <w:p w14:paraId="667ED848" w14:textId="77777777" w:rsidR="00D477A3" w:rsidRPr="00F56D35" w:rsidRDefault="00D477A3" w:rsidP="00F56D35">
      <w:pPr>
        <w:pStyle w:val="af0"/>
        <w:spacing w:line="360" w:lineRule="auto"/>
        <w:rPr>
          <w:rFonts w:asciiTheme="majorHAnsi" w:hAnsiTheme="majorHAnsi" w:cs="Arial"/>
          <w:bCs w:val="0"/>
          <w:color w:val="auto"/>
          <w:sz w:val="22"/>
          <w:szCs w:val="22"/>
        </w:rPr>
      </w:pPr>
    </w:p>
    <w:p w14:paraId="2B3C1DB9" w14:textId="5DD393EE" w:rsidR="00FE5403" w:rsidRPr="00F56D35" w:rsidRDefault="00E23350" w:rsidP="00F56D35">
      <w:pPr>
        <w:pStyle w:val="af0"/>
        <w:spacing w:line="360" w:lineRule="auto"/>
        <w:rPr>
          <w:rFonts w:asciiTheme="majorHAnsi" w:hAnsiTheme="majorHAnsi" w:cs="Arial"/>
          <w:bCs w:val="0"/>
          <w:color w:val="auto"/>
          <w:sz w:val="22"/>
          <w:szCs w:val="22"/>
        </w:rPr>
      </w:pPr>
      <w:bookmarkStart w:id="23" w:name="_Toc310012205"/>
      <w:r w:rsidRPr="00F56D35">
        <w:rPr>
          <w:rFonts w:asciiTheme="majorHAnsi" w:hAnsiTheme="majorHAnsi" w:cs="Arial"/>
          <w:bCs w:val="0"/>
          <w:color w:val="auto"/>
          <w:sz w:val="22"/>
          <w:szCs w:val="22"/>
        </w:rPr>
        <w:t xml:space="preserve">Инвестиции проекта, тыс. </w:t>
      </w:r>
      <w:r w:rsidR="007C4914" w:rsidRPr="00F56D35">
        <w:rPr>
          <w:rFonts w:asciiTheme="majorHAnsi" w:hAnsiTheme="majorHAnsi" w:cs="Arial"/>
          <w:bCs w:val="0"/>
          <w:color w:val="auto"/>
          <w:sz w:val="22"/>
          <w:szCs w:val="22"/>
        </w:rPr>
        <w:t>сом</w:t>
      </w:r>
      <w:bookmarkEnd w:id="23"/>
    </w:p>
    <w:tbl>
      <w:tblPr>
        <w:tblStyle w:val="22"/>
        <w:tblW w:w="7420" w:type="dxa"/>
        <w:tblLook w:val="04A0" w:firstRow="1" w:lastRow="0" w:firstColumn="1" w:lastColumn="0" w:noHBand="0" w:noVBand="1"/>
      </w:tblPr>
      <w:tblGrid>
        <w:gridCol w:w="5640"/>
        <w:gridCol w:w="1780"/>
      </w:tblGrid>
      <w:tr w:rsidR="00F72C78" w:rsidRPr="00F56D35" w14:paraId="35B230AE" w14:textId="77777777" w:rsidTr="000847C9">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40" w:type="dxa"/>
            <w:shd w:val="clear" w:color="auto" w:fill="92D050"/>
            <w:noWrap/>
            <w:hideMark/>
          </w:tcPr>
          <w:p w14:paraId="3C4D0B56" w14:textId="77777777" w:rsidR="00F72C78" w:rsidRPr="00F56D35" w:rsidRDefault="00F72C78" w:rsidP="00F56D35">
            <w:pPr>
              <w:ind w:firstLine="34"/>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Расходы</w:t>
            </w:r>
          </w:p>
        </w:tc>
        <w:tc>
          <w:tcPr>
            <w:tcW w:w="1780" w:type="dxa"/>
            <w:shd w:val="clear" w:color="auto" w:fill="92D050"/>
            <w:noWrap/>
            <w:hideMark/>
          </w:tcPr>
          <w:p w14:paraId="72B8C6DE" w14:textId="746BDAD2" w:rsidR="00F72C78" w:rsidRPr="00F56D35" w:rsidRDefault="00F72C78" w:rsidP="00F56D35">
            <w:pPr>
              <w:ind w:firstLine="34"/>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2</w:t>
            </w:r>
            <w:r w:rsidR="00B4288A">
              <w:rPr>
                <w:rFonts w:asciiTheme="majorHAnsi" w:eastAsia="Times New Roman" w:hAnsiTheme="majorHAnsi" w:cs="Arial"/>
                <w:lang w:eastAsia="ru-RU"/>
              </w:rPr>
              <w:t>019</w:t>
            </w:r>
          </w:p>
        </w:tc>
      </w:tr>
      <w:tr w:rsidR="003737E5" w:rsidRPr="00F56D35" w14:paraId="38F847C3" w14:textId="77777777" w:rsidTr="0014700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40" w:type="dxa"/>
            <w:noWrap/>
            <w:hideMark/>
          </w:tcPr>
          <w:p w14:paraId="10024AC5" w14:textId="77777777" w:rsidR="003737E5" w:rsidRPr="00DA71F9" w:rsidRDefault="003737E5" w:rsidP="003737E5">
            <w:pPr>
              <w:ind w:firstLine="34"/>
              <w:rPr>
                <w:rFonts w:asciiTheme="majorHAnsi" w:eastAsia="Times New Roman" w:hAnsiTheme="majorHAnsi" w:cs="Arial"/>
                <w:b w:val="0"/>
                <w:lang w:eastAsia="ru-RU"/>
              </w:rPr>
            </w:pPr>
            <w:r w:rsidRPr="00DA71F9">
              <w:rPr>
                <w:rFonts w:asciiTheme="majorHAnsi" w:eastAsia="Times New Roman" w:hAnsiTheme="majorHAnsi" w:cs="Arial"/>
                <w:b w:val="0"/>
                <w:lang w:eastAsia="ru-RU"/>
              </w:rPr>
              <w:t>Инвестиции в основной капитал</w:t>
            </w:r>
          </w:p>
        </w:tc>
        <w:tc>
          <w:tcPr>
            <w:tcW w:w="1780" w:type="dxa"/>
            <w:noWrap/>
            <w:vAlign w:val="center"/>
            <w:hideMark/>
          </w:tcPr>
          <w:p w14:paraId="42FB2CF3" w14:textId="22F0A463" w:rsidR="003737E5" w:rsidRPr="003737E5" w:rsidRDefault="003737E5" w:rsidP="003737E5">
            <w:pPr>
              <w:ind w:firstLine="34"/>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CYR"/>
              </w:rPr>
            </w:pPr>
            <w:r w:rsidRPr="003737E5">
              <w:rPr>
                <w:rFonts w:ascii="Cambria" w:hAnsi="Cambria" w:cs="Arial CYR"/>
                <w:color w:val="000000"/>
              </w:rPr>
              <w:t>29 510</w:t>
            </w:r>
          </w:p>
        </w:tc>
      </w:tr>
      <w:tr w:rsidR="003737E5" w:rsidRPr="00F56D35" w14:paraId="763FE0DE" w14:textId="77777777" w:rsidTr="00147002">
        <w:trPr>
          <w:trHeight w:val="282"/>
        </w:trPr>
        <w:tc>
          <w:tcPr>
            <w:cnfStyle w:val="001000000000" w:firstRow="0" w:lastRow="0" w:firstColumn="1" w:lastColumn="0" w:oddVBand="0" w:evenVBand="0" w:oddHBand="0" w:evenHBand="0" w:firstRowFirstColumn="0" w:firstRowLastColumn="0" w:lastRowFirstColumn="0" w:lastRowLastColumn="0"/>
            <w:tcW w:w="5640" w:type="dxa"/>
            <w:noWrap/>
            <w:hideMark/>
          </w:tcPr>
          <w:p w14:paraId="27E5C361" w14:textId="77777777" w:rsidR="003737E5" w:rsidRPr="00DA71F9" w:rsidRDefault="003737E5" w:rsidP="003737E5">
            <w:pPr>
              <w:ind w:firstLine="34"/>
              <w:rPr>
                <w:rFonts w:asciiTheme="majorHAnsi" w:eastAsia="Times New Roman" w:hAnsiTheme="majorHAnsi" w:cs="Arial"/>
                <w:b w:val="0"/>
                <w:lang w:eastAsia="ru-RU"/>
              </w:rPr>
            </w:pPr>
            <w:r w:rsidRPr="00DA71F9">
              <w:rPr>
                <w:rFonts w:asciiTheme="majorHAnsi" w:eastAsia="Times New Roman" w:hAnsiTheme="majorHAnsi" w:cs="Arial"/>
                <w:b w:val="0"/>
                <w:lang w:eastAsia="ru-RU"/>
              </w:rPr>
              <w:t>Оборотный капитал</w:t>
            </w:r>
          </w:p>
        </w:tc>
        <w:tc>
          <w:tcPr>
            <w:tcW w:w="1780" w:type="dxa"/>
            <w:noWrap/>
            <w:vAlign w:val="center"/>
            <w:hideMark/>
          </w:tcPr>
          <w:p w14:paraId="34853B47" w14:textId="039AEEA0" w:rsidR="003737E5" w:rsidRPr="003737E5" w:rsidRDefault="003737E5" w:rsidP="003737E5">
            <w:pPr>
              <w:ind w:firstLine="34"/>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3737E5">
              <w:rPr>
                <w:rFonts w:ascii="Cambria" w:hAnsi="Cambria" w:cs="Arial CYR"/>
                <w:color w:val="000000"/>
              </w:rPr>
              <w:t>18 247</w:t>
            </w:r>
          </w:p>
        </w:tc>
      </w:tr>
      <w:tr w:rsidR="003737E5" w:rsidRPr="00F56D35" w14:paraId="32071ACD" w14:textId="77777777" w:rsidTr="0014700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40" w:type="dxa"/>
            <w:noWrap/>
            <w:hideMark/>
          </w:tcPr>
          <w:p w14:paraId="0BA288D5" w14:textId="77777777" w:rsidR="003737E5" w:rsidRPr="00F56D35" w:rsidRDefault="003737E5" w:rsidP="003737E5">
            <w:pPr>
              <w:ind w:firstLine="34"/>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Всего</w:t>
            </w:r>
          </w:p>
        </w:tc>
        <w:tc>
          <w:tcPr>
            <w:tcW w:w="1780" w:type="dxa"/>
            <w:noWrap/>
            <w:vAlign w:val="center"/>
            <w:hideMark/>
          </w:tcPr>
          <w:p w14:paraId="7568014F" w14:textId="30E74379" w:rsidR="003737E5" w:rsidRPr="003737E5" w:rsidRDefault="003737E5" w:rsidP="003737E5">
            <w:pPr>
              <w:ind w:firstLine="34"/>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lang w:eastAsia="ru-RU"/>
              </w:rPr>
            </w:pPr>
            <w:r w:rsidRPr="003737E5">
              <w:rPr>
                <w:rFonts w:ascii="Cambria" w:hAnsi="Cambria" w:cs="Arial CYR"/>
                <w:b/>
                <w:bCs/>
                <w:color w:val="000000"/>
              </w:rPr>
              <w:t>47 757</w:t>
            </w:r>
          </w:p>
        </w:tc>
      </w:tr>
    </w:tbl>
    <w:p w14:paraId="559C01EA" w14:textId="77777777" w:rsidR="00FE5403" w:rsidRPr="00F56D35" w:rsidRDefault="00FE5403" w:rsidP="00F56D35">
      <w:pPr>
        <w:rPr>
          <w:rFonts w:asciiTheme="majorHAnsi" w:hAnsiTheme="majorHAnsi" w:cs="Arial"/>
        </w:rPr>
      </w:pPr>
    </w:p>
    <w:p w14:paraId="5D0246DF" w14:textId="596BE96C" w:rsidR="002147CC" w:rsidRPr="00F56D35" w:rsidRDefault="00FE5403" w:rsidP="00F56D35">
      <w:pPr>
        <w:rPr>
          <w:rFonts w:asciiTheme="majorHAnsi" w:hAnsiTheme="majorHAnsi" w:cs="Arial"/>
        </w:rPr>
      </w:pPr>
      <w:r w:rsidRPr="00F56D35">
        <w:rPr>
          <w:rFonts w:asciiTheme="majorHAnsi" w:hAnsiTheme="majorHAnsi" w:cs="Arial"/>
        </w:rPr>
        <w:t>Финансирование проекта планируется осуществить как за счет собственных средств инициатора проекта, так и за счет заемного капитала.</w:t>
      </w:r>
      <w:r w:rsidR="00196321">
        <w:rPr>
          <w:rFonts w:asciiTheme="majorHAnsi" w:hAnsiTheme="majorHAnsi" w:cs="Arial"/>
        </w:rPr>
        <w:t xml:space="preserve"> </w:t>
      </w:r>
      <w:r w:rsidR="009C1C7E">
        <w:rPr>
          <w:rFonts w:asciiTheme="majorHAnsi" w:hAnsiTheme="majorHAnsi" w:cs="Arial"/>
        </w:rPr>
        <w:t>Источником собственных средств будет выступать действующий бизнес ОсОО «</w:t>
      </w:r>
      <w:r w:rsidR="007D512B">
        <w:rPr>
          <w:rFonts w:asciiTheme="majorHAnsi" w:hAnsiTheme="majorHAnsi" w:cs="Arial"/>
        </w:rPr>
        <w:t>ТООК</w:t>
      </w:r>
      <w:r w:rsidR="009C1C7E">
        <w:rPr>
          <w:rFonts w:asciiTheme="majorHAnsi" w:hAnsiTheme="majorHAnsi" w:cs="Arial"/>
        </w:rPr>
        <w:t>».</w:t>
      </w:r>
    </w:p>
    <w:p w14:paraId="3B65C330" w14:textId="77777777" w:rsidR="00D477A3" w:rsidRPr="00F56D35" w:rsidRDefault="00D477A3" w:rsidP="00F56D35">
      <w:pPr>
        <w:pStyle w:val="af0"/>
        <w:spacing w:line="360" w:lineRule="auto"/>
        <w:rPr>
          <w:rFonts w:asciiTheme="majorHAnsi" w:hAnsiTheme="majorHAnsi" w:cs="Arial"/>
          <w:bCs w:val="0"/>
          <w:color w:val="auto"/>
          <w:sz w:val="22"/>
          <w:szCs w:val="22"/>
        </w:rPr>
      </w:pPr>
    </w:p>
    <w:p w14:paraId="49FDCAAD" w14:textId="18DF0527" w:rsidR="00517CEB" w:rsidRPr="00F56D35" w:rsidRDefault="00E23350" w:rsidP="00F56D35">
      <w:pPr>
        <w:pStyle w:val="af0"/>
        <w:spacing w:line="360" w:lineRule="auto"/>
        <w:rPr>
          <w:rFonts w:asciiTheme="majorHAnsi" w:hAnsiTheme="majorHAnsi" w:cs="Arial"/>
          <w:bCs w:val="0"/>
          <w:color w:val="auto"/>
          <w:sz w:val="22"/>
          <w:szCs w:val="22"/>
        </w:rPr>
      </w:pPr>
      <w:bookmarkStart w:id="24" w:name="_Toc310012206"/>
      <w:r w:rsidRPr="00F56D35">
        <w:rPr>
          <w:rFonts w:asciiTheme="majorHAnsi" w:hAnsiTheme="majorHAnsi" w:cs="Arial"/>
          <w:bCs w:val="0"/>
          <w:color w:val="auto"/>
          <w:sz w:val="22"/>
          <w:szCs w:val="22"/>
        </w:rPr>
        <w:t>Программа финансирования на 201</w:t>
      </w:r>
      <w:r w:rsidR="00F81BD8">
        <w:rPr>
          <w:rFonts w:asciiTheme="majorHAnsi" w:hAnsiTheme="majorHAnsi" w:cs="Arial"/>
          <w:bCs w:val="0"/>
          <w:color w:val="auto"/>
          <w:sz w:val="22"/>
          <w:szCs w:val="22"/>
        </w:rPr>
        <w:t>9</w:t>
      </w:r>
      <w:r w:rsidRPr="00F56D35">
        <w:rPr>
          <w:rFonts w:asciiTheme="majorHAnsi" w:hAnsiTheme="majorHAnsi" w:cs="Arial"/>
          <w:bCs w:val="0"/>
          <w:color w:val="auto"/>
          <w:sz w:val="22"/>
          <w:szCs w:val="22"/>
        </w:rPr>
        <w:t xml:space="preserve"> г., тыс. </w:t>
      </w:r>
      <w:r w:rsidR="007C4914" w:rsidRPr="00F56D35">
        <w:rPr>
          <w:rFonts w:asciiTheme="majorHAnsi" w:hAnsiTheme="majorHAnsi" w:cs="Arial"/>
          <w:bCs w:val="0"/>
          <w:color w:val="auto"/>
          <w:sz w:val="22"/>
          <w:szCs w:val="22"/>
        </w:rPr>
        <w:t>сом</w:t>
      </w:r>
      <w:bookmarkEnd w:id="24"/>
    </w:p>
    <w:tbl>
      <w:tblPr>
        <w:tblStyle w:val="22"/>
        <w:tblW w:w="8390" w:type="dxa"/>
        <w:tblLook w:val="04A0" w:firstRow="1" w:lastRow="0" w:firstColumn="1" w:lastColumn="0" w:noHBand="0" w:noVBand="1"/>
      </w:tblPr>
      <w:tblGrid>
        <w:gridCol w:w="3828"/>
        <w:gridCol w:w="1780"/>
        <w:gridCol w:w="1622"/>
        <w:gridCol w:w="1160"/>
      </w:tblGrid>
      <w:tr w:rsidR="00F72C78" w:rsidRPr="00F56D35" w14:paraId="0D004136" w14:textId="77777777" w:rsidTr="000847C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828" w:type="dxa"/>
            <w:shd w:val="clear" w:color="auto" w:fill="92D050"/>
            <w:noWrap/>
            <w:hideMark/>
          </w:tcPr>
          <w:p w14:paraId="28551834" w14:textId="77777777" w:rsidR="00F72C78" w:rsidRPr="00F56D35" w:rsidRDefault="00F72C78" w:rsidP="00F56D35">
            <w:pPr>
              <w:ind w:firstLine="0"/>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Источник финансирования</w:t>
            </w:r>
          </w:p>
        </w:tc>
        <w:tc>
          <w:tcPr>
            <w:tcW w:w="1780" w:type="dxa"/>
            <w:shd w:val="clear" w:color="auto" w:fill="92D050"/>
            <w:noWrap/>
            <w:hideMark/>
          </w:tcPr>
          <w:p w14:paraId="638E560F" w14:textId="77777777" w:rsidR="00F72C78" w:rsidRPr="00F56D35" w:rsidRDefault="00F72C78" w:rsidP="00F56D35">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Сумма</w:t>
            </w:r>
          </w:p>
        </w:tc>
        <w:tc>
          <w:tcPr>
            <w:tcW w:w="1622" w:type="dxa"/>
            <w:shd w:val="clear" w:color="auto" w:fill="92D050"/>
            <w:noWrap/>
            <w:hideMark/>
          </w:tcPr>
          <w:p w14:paraId="66886F1D" w14:textId="77777777" w:rsidR="00F72C78" w:rsidRPr="00F56D35" w:rsidRDefault="00F72C78" w:rsidP="00F56D35">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Период</w:t>
            </w:r>
          </w:p>
        </w:tc>
        <w:tc>
          <w:tcPr>
            <w:tcW w:w="1160" w:type="dxa"/>
            <w:shd w:val="clear" w:color="auto" w:fill="92D050"/>
            <w:noWrap/>
            <w:hideMark/>
          </w:tcPr>
          <w:p w14:paraId="1B1B9A6E" w14:textId="77777777" w:rsidR="00F72C78" w:rsidRPr="00F56D35" w:rsidRDefault="00F72C78" w:rsidP="00F56D35">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Доля</w:t>
            </w:r>
          </w:p>
        </w:tc>
      </w:tr>
      <w:tr w:rsidR="003737E5" w:rsidRPr="00F56D35" w14:paraId="1287FA1A" w14:textId="77777777" w:rsidTr="001554D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5DD26086" w14:textId="77777777" w:rsidR="003737E5" w:rsidRPr="002E2710" w:rsidRDefault="003737E5" w:rsidP="003737E5">
            <w:pPr>
              <w:ind w:firstLine="0"/>
              <w:rPr>
                <w:rFonts w:asciiTheme="majorHAnsi" w:eastAsia="Times New Roman" w:hAnsiTheme="majorHAnsi" w:cs="Arial"/>
                <w:b w:val="0"/>
                <w:lang w:eastAsia="ru-RU"/>
              </w:rPr>
            </w:pPr>
            <w:r w:rsidRPr="002E2710">
              <w:rPr>
                <w:rFonts w:asciiTheme="majorHAnsi" w:eastAsia="Times New Roman" w:hAnsiTheme="majorHAnsi" w:cs="Arial"/>
                <w:b w:val="0"/>
                <w:lang w:eastAsia="ru-RU"/>
              </w:rPr>
              <w:t>Собственные средства</w:t>
            </w:r>
          </w:p>
        </w:tc>
        <w:tc>
          <w:tcPr>
            <w:tcW w:w="1780" w:type="dxa"/>
            <w:noWrap/>
            <w:vAlign w:val="center"/>
            <w:hideMark/>
          </w:tcPr>
          <w:p w14:paraId="6ACDDF73" w14:textId="0012AEF3" w:rsidR="003737E5" w:rsidRPr="003737E5" w:rsidRDefault="003737E5" w:rsidP="003737E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3737E5">
              <w:rPr>
                <w:rFonts w:ascii="Cambria" w:hAnsi="Cambria" w:cs="Arial CYR"/>
                <w:color w:val="000000"/>
              </w:rPr>
              <w:t>18 247</w:t>
            </w:r>
          </w:p>
        </w:tc>
        <w:tc>
          <w:tcPr>
            <w:tcW w:w="1622" w:type="dxa"/>
            <w:noWrap/>
            <w:vAlign w:val="center"/>
            <w:hideMark/>
          </w:tcPr>
          <w:p w14:paraId="770238C2" w14:textId="5BA11C03" w:rsidR="003737E5" w:rsidRPr="003737E5" w:rsidRDefault="00F349D6" w:rsidP="003737E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Pr>
                <w:rFonts w:ascii="Cambria" w:hAnsi="Cambria" w:cs="Arial CYR"/>
                <w:color w:val="000000"/>
              </w:rPr>
              <w:t>апр</w:t>
            </w:r>
            <w:r w:rsidR="003737E5" w:rsidRPr="003737E5">
              <w:rPr>
                <w:rFonts w:ascii="Cambria" w:hAnsi="Cambria" w:cs="Arial CYR"/>
                <w:color w:val="000000"/>
              </w:rPr>
              <w:t>.-дек.19</w:t>
            </w:r>
          </w:p>
        </w:tc>
        <w:tc>
          <w:tcPr>
            <w:tcW w:w="1160" w:type="dxa"/>
            <w:noWrap/>
            <w:vAlign w:val="center"/>
            <w:hideMark/>
          </w:tcPr>
          <w:p w14:paraId="2B485F97" w14:textId="1F94D6FC" w:rsidR="003737E5" w:rsidRPr="003737E5" w:rsidRDefault="003737E5" w:rsidP="003737E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3737E5">
              <w:rPr>
                <w:rFonts w:ascii="Cambria" w:hAnsi="Cambria" w:cs="Arial CYR"/>
                <w:color w:val="000000"/>
              </w:rPr>
              <w:t>38%</w:t>
            </w:r>
          </w:p>
        </w:tc>
      </w:tr>
      <w:tr w:rsidR="003737E5" w:rsidRPr="00F56D35" w14:paraId="715FFF48" w14:textId="77777777" w:rsidTr="001554DA">
        <w:trPr>
          <w:trHeight w:val="27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05926D8C" w14:textId="77777777" w:rsidR="003737E5" w:rsidRPr="002E2710" w:rsidRDefault="003737E5" w:rsidP="003737E5">
            <w:pPr>
              <w:ind w:firstLine="0"/>
              <w:rPr>
                <w:rFonts w:asciiTheme="majorHAnsi" w:eastAsia="Times New Roman" w:hAnsiTheme="majorHAnsi" w:cs="Arial"/>
                <w:b w:val="0"/>
                <w:lang w:eastAsia="ru-RU"/>
              </w:rPr>
            </w:pPr>
            <w:r w:rsidRPr="002E2710">
              <w:rPr>
                <w:rFonts w:asciiTheme="majorHAnsi" w:eastAsia="Times New Roman" w:hAnsiTheme="majorHAnsi" w:cs="Arial"/>
                <w:b w:val="0"/>
                <w:lang w:eastAsia="ru-RU"/>
              </w:rPr>
              <w:t>Заемные средства</w:t>
            </w:r>
          </w:p>
        </w:tc>
        <w:tc>
          <w:tcPr>
            <w:tcW w:w="1780" w:type="dxa"/>
            <w:noWrap/>
            <w:vAlign w:val="center"/>
            <w:hideMark/>
          </w:tcPr>
          <w:p w14:paraId="5D814CE1" w14:textId="5273D284" w:rsidR="003737E5" w:rsidRPr="003737E5" w:rsidRDefault="003737E5" w:rsidP="003737E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3737E5">
              <w:rPr>
                <w:rFonts w:ascii="Cambria" w:hAnsi="Cambria" w:cs="Arial CYR"/>
                <w:color w:val="000000"/>
              </w:rPr>
              <w:t>29 510</w:t>
            </w:r>
          </w:p>
        </w:tc>
        <w:tc>
          <w:tcPr>
            <w:tcW w:w="1622" w:type="dxa"/>
            <w:noWrap/>
            <w:vAlign w:val="center"/>
            <w:hideMark/>
          </w:tcPr>
          <w:p w14:paraId="446F3658" w14:textId="39504EA7" w:rsidR="003737E5" w:rsidRPr="003737E5" w:rsidRDefault="003737E5" w:rsidP="003737E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3737E5">
              <w:rPr>
                <w:rFonts w:ascii="Cambria" w:hAnsi="Cambria" w:cs="Arial CYR"/>
                <w:color w:val="000000"/>
              </w:rPr>
              <w:t>апр.-июн.19</w:t>
            </w:r>
          </w:p>
        </w:tc>
        <w:tc>
          <w:tcPr>
            <w:tcW w:w="1160" w:type="dxa"/>
            <w:noWrap/>
            <w:vAlign w:val="center"/>
            <w:hideMark/>
          </w:tcPr>
          <w:p w14:paraId="7984A94E" w14:textId="138C41FA" w:rsidR="003737E5" w:rsidRPr="003737E5" w:rsidRDefault="003737E5" w:rsidP="003737E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3737E5">
              <w:rPr>
                <w:rFonts w:ascii="Cambria" w:hAnsi="Cambria" w:cs="Arial CYR"/>
                <w:color w:val="000000"/>
              </w:rPr>
              <w:t>62%</w:t>
            </w:r>
          </w:p>
        </w:tc>
      </w:tr>
      <w:tr w:rsidR="003737E5" w:rsidRPr="00F56D35" w14:paraId="22D79D7E" w14:textId="77777777" w:rsidTr="001554D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28" w:type="dxa"/>
            <w:noWrap/>
            <w:hideMark/>
          </w:tcPr>
          <w:p w14:paraId="0AD1675E" w14:textId="77777777" w:rsidR="003737E5" w:rsidRPr="00F56D35" w:rsidRDefault="003737E5" w:rsidP="003737E5">
            <w:pPr>
              <w:ind w:firstLine="0"/>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Всего</w:t>
            </w:r>
          </w:p>
        </w:tc>
        <w:tc>
          <w:tcPr>
            <w:tcW w:w="1780" w:type="dxa"/>
            <w:noWrap/>
            <w:vAlign w:val="center"/>
            <w:hideMark/>
          </w:tcPr>
          <w:p w14:paraId="1E773E84" w14:textId="55F97A21" w:rsidR="003737E5" w:rsidRPr="003737E5" w:rsidRDefault="003737E5" w:rsidP="003737E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lang w:eastAsia="ru-RU"/>
              </w:rPr>
            </w:pPr>
            <w:r w:rsidRPr="003737E5">
              <w:rPr>
                <w:rFonts w:ascii="Cambria" w:hAnsi="Cambria" w:cs="Arial CYR"/>
                <w:b/>
                <w:bCs/>
                <w:color w:val="000000"/>
              </w:rPr>
              <w:t>47 757</w:t>
            </w:r>
          </w:p>
        </w:tc>
        <w:tc>
          <w:tcPr>
            <w:tcW w:w="1622" w:type="dxa"/>
            <w:noWrap/>
            <w:vAlign w:val="center"/>
            <w:hideMark/>
          </w:tcPr>
          <w:p w14:paraId="5FA61EB9" w14:textId="4C6FEBE6" w:rsidR="003737E5" w:rsidRPr="003737E5" w:rsidRDefault="003737E5" w:rsidP="003737E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lang w:eastAsia="ru-RU"/>
              </w:rPr>
            </w:pPr>
            <w:r w:rsidRPr="003737E5">
              <w:rPr>
                <w:rFonts w:ascii="Cambria" w:hAnsi="Cambria" w:cs="Arial CYR"/>
                <w:b/>
                <w:bCs/>
                <w:color w:val="000000"/>
              </w:rPr>
              <w:t> </w:t>
            </w:r>
          </w:p>
        </w:tc>
        <w:tc>
          <w:tcPr>
            <w:tcW w:w="1160" w:type="dxa"/>
            <w:noWrap/>
            <w:vAlign w:val="center"/>
            <w:hideMark/>
          </w:tcPr>
          <w:p w14:paraId="02F59812" w14:textId="7DDE5FC3" w:rsidR="003737E5" w:rsidRPr="003737E5" w:rsidRDefault="003737E5" w:rsidP="003737E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lang w:eastAsia="ru-RU"/>
              </w:rPr>
            </w:pPr>
            <w:r w:rsidRPr="003737E5">
              <w:rPr>
                <w:rFonts w:ascii="Cambria" w:hAnsi="Cambria" w:cs="Arial CYR"/>
                <w:b/>
                <w:bCs/>
                <w:color w:val="000000"/>
              </w:rPr>
              <w:t>100%</w:t>
            </w:r>
          </w:p>
        </w:tc>
      </w:tr>
    </w:tbl>
    <w:p w14:paraId="44C1B208" w14:textId="77777777" w:rsidR="00FE5403" w:rsidRPr="00F56D35" w:rsidRDefault="00FE5403" w:rsidP="00F56D35">
      <w:pPr>
        <w:rPr>
          <w:rFonts w:asciiTheme="majorHAnsi" w:hAnsiTheme="majorHAnsi" w:cs="Arial"/>
        </w:rPr>
      </w:pPr>
    </w:p>
    <w:p w14:paraId="55D7C3C8" w14:textId="77777777" w:rsidR="00FE5403" w:rsidRPr="00F56D35" w:rsidRDefault="00FE5403" w:rsidP="00F56D35">
      <w:pPr>
        <w:rPr>
          <w:rFonts w:asciiTheme="majorHAnsi" w:hAnsiTheme="majorHAnsi" w:cs="Arial"/>
        </w:rPr>
      </w:pPr>
      <w:r w:rsidRPr="00F56D35">
        <w:rPr>
          <w:rFonts w:asciiTheme="majorHAnsi" w:hAnsiTheme="majorHAnsi" w:cs="Arial"/>
        </w:rPr>
        <w:t>Приняты следующие условия кредитования:</w:t>
      </w:r>
    </w:p>
    <w:p w14:paraId="517EB88E" w14:textId="2CD2879C" w:rsidR="00CC041C" w:rsidRPr="00F56D35" w:rsidRDefault="00E23350" w:rsidP="00F56D35">
      <w:pPr>
        <w:pStyle w:val="af0"/>
        <w:spacing w:line="360" w:lineRule="auto"/>
        <w:rPr>
          <w:rFonts w:asciiTheme="majorHAnsi" w:hAnsiTheme="majorHAnsi" w:cs="Arial"/>
          <w:bCs w:val="0"/>
          <w:color w:val="auto"/>
          <w:sz w:val="22"/>
          <w:szCs w:val="22"/>
        </w:rPr>
      </w:pPr>
      <w:bookmarkStart w:id="25" w:name="_Toc310012207"/>
      <w:r w:rsidRPr="00F56D35">
        <w:rPr>
          <w:rFonts w:asciiTheme="majorHAnsi" w:hAnsiTheme="majorHAnsi" w:cs="Arial"/>
          <w:bCs w:val="0"/>
          <w:color w:val="auto"/>
          <w:sz w:val="22"/>
          <w:szCs w:val="22"/>
        </w:rPr>
        <w:t>Условия кредитования</w:t>
      </w:r>
      <w:bookmarkEnd w:id="25"/>
    </w:p>
    <w:tbl>
      <w:tblPr>
        <w:tblStyle w:val="22"/>
        <w:tblW w:w="7763" w:type="dxa"/>
        <w:tblLook w:val="04A0" w:firstRow="1" w:lastRow="0" w:firstColumn="1" w:lastColumn="0" w:noHBand="0" w:noVBand="1"/>
      </w:tblPr>
      <w:tblGrid>
        <w:gridCol w:w="5640"/>
        <w:gridCol w:w="2123"/>
      </w:tblGrid>
      <w:tr w:rsidR="00F72C78" w:rsidRPr="000847C9" w14:paraId="20A9BBD7" w14:textId="77777777" w:rsidTr="000847C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40" w:type="dxa"/>
            <w:shd w:val="clear" w:color="auto" w:fill="auto"/>
            <w:noWrap/>
            <w:hideMark/>
          </w:tcPr>
          <w:p w14:paraId="057B04D1" w14:textId="77777777" w:rsidR="00F72C78" w:rsidRPr="000847C9" w:rsidRDefault="00F72C78" w:rsidP="00F56D35">
            <w:pPr>
              <w:ind w:firstLine="49"/>
              <w:rPr>
                <w:rFonts w:asciiTheme="majorHAnsi" w:eastAsia="Times New Roman" w:hAnsiTheme="majorHAnsi" w:cs="Arial"/>
                <w:b w:val="0"/>
                <w:lang w:eastAsia="ru-RU"/>
              </w:rPr>
            </w:pPr>
            <w:r w:rsidRPr="000847C9">
              <w:rPr>
                <w:rFonts w:asciiTheme="majorHAnsi" w:eastAsia="Times New Roman" w:hAnsiTheme="majorHAnsi" w:cs="Arial"/>
                <w:b w:val="0"/>
                <w:lang w:eastAsia="ru-RU"/>
              </w:rPr>
              <w:t>Валюта кредита</w:t>
            </w:r>
          </w:p>
        </w:tc>
        <w:tc>
          <w:tcPr>
            <w:tcW w:w="2123" w:type="dxa"/>
            <w:shd w:val="clear" w:color="auto" w:fill="auto"/>
            <w:noWrap/>
            <w:hideMark/>
          </w:tcPr>
          <w:p w14:paraId="5B74889C" w14:textId="66EFC6D5" w:rsidR="00F72C78" w:rsidRPr="000847C9" w:rsidRDefault="00F349D6" w:rsidP="00F56D35">
            <w:pPr>
              <w:ind w:firstLine="49"/>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lang w:eastAsia="ru-RU"/>
              </w:rPr>
            </w:pPr>
            <w:r>
              <w:rPr>
                <w:rFonts w:asciiTheme="majorHAnsi" w:eastAsia="Times New Roman" w:hAnsiTheme="majorHAnsi" w:cs="Arial"/>
                <w:b w:val="0"/>
                <w:lang w:eastAsia="ru-RU"/>
              </w:rPr>
              <w:t>Долл.</w:t>
            </w:r>
          </w:p>
        </w:tc>
      </w:tr>
      <w:tr w:rsidR="00F72C78" w:rsidRPr="002E2710" w14:paraId="712EA4B1" w14:textId="77777777" w:rsidTr="007638E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40" w:type="dxa"/>
            <w:noWrap/>
            <w:hideMark/>
          </w:tcPr>
          <w:p w14:paraId="2A97E18D" w14:textId="77777777" w:rsidR="00F72C78" w:rsidRPr="002E2710" w:rsidRDefault="00F72C78" w:rsidP="00F56D35">
            <w:pPr>
              <w:ind w:firstLine="49"/>
              <w:rPr>
                <w:rFonts w:asciiTheme="majorHAnsi" w:eastAsia="Times New Roman" w:hAnsiTheme="majorHAnsi" w:cs="Arial"/>
                <w:b w:val="0"/>
                <w:lang w:eastAsia="ru-RU"/>
              </w:rPr>
            </w:pPr>
            <w:r w:rsidRPr="002E2710">
              <w:rPr>
                <w:rFonts w:asciiTheme="majorHAnsi" w:eastAsia="Times New Roman" w:hAnsiTheme="majorHAnsi" w:cs="Arial"/>
                <w:b w:val="0"/>
                <w:lang w:eastAsia="ru-RU"/>
              </w:rPr>
              <w:t>Процентная ставка, годовых</w:t>
            </w:r>
          </w:p>
        </w:tc>
        <w:tc>
          <w:tcPr>
            <w:tcW w:w="2123" w:type="dxa"/>
            <w:noWrap/>
            <w:hideMark/>
          </w:tcPr>
          <w:p w14:paraId="1FB4ABC7" w14:textId="576F1F8A" w:rsidR="00F72C78" w:rsidRPr="002E2710" w:rsidRDefault="00F87825" w:rsidP="00F56D35">
            <w:pPr>
              <w:ind w:firstLine="49"/>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2E2710">
              <w:rPr>
                <w:rFonts w:asciiTheme="majorHAnsi" w:eastAsia="Times New Roman" w:hAnsiTheme="majorHAnsi" w:cs="Arial"/>
                <w:lang w:eastAsia="ru-RU"/>
              </w:rPr>
              <w:t>5</w:t>
            </w:r>
            <w:r w:rsidR="00F72C78" w:rsidRPr="002E2710">
              <w:rPr>
                <w:rFonts w:asciiTheme="majorHAnsi" w:eastAsia="Times New Roman" w:hAnsiTheme="majorHAnsi" w:cs="Arial"/>
                <w:lang w:eastAsia="ru-RU"/>
              </w:rPr>
              <w:t>%</w:t>
            </w:r>
          </w:p>
        </w:tc>
      </w:tr>
      <w:tr w:rsidR="00F72C78" w:rsidRPr="002E2710" w14:paraId="03E5EB1F" w14:textId="77777777" w:rsidTr="007638EF">
        <w:trPr>
          <w:trHeight w:val="255"/>
        </w:trPr>
        <w:tc>
          <w:tcPr>
            <w:cnfStyle w:val="001000000000" w:firstRow="0" w:lastRow="0" w:firstColumn="1" w:lastColumn="0" w:oddVBand="0" w:evenVBand="0" w:oddHBand="0" w:evenHBand="0" w:firstRowFirstColumn="0" w:firstRowLastColumn="0" w:lastRowFirstColumn="0" w:lastRowLastColumn="0"/>
            <w:tcW w:w="5640" w:type="dxa"/>
            <w:noWrap/>
            <w:hideMark/>
          </w:tcPr>
          <w:p w14:paraId="25710B5F" w14:textId="77777777" w:rsidR="00F72C78" w:rsidRPr="002E2710" w:rsidRDefault="00F72C78" w:rsidP="00F56D35">
            <w:pPr>
              <w:ind w:firstLine="49"/>
              <w:rPr>
                <w:rFonts w:asciiTheme="majorHAnsi" w:eastAsia="Times New Roman" w:hAnsiTheme="majorHAnsi" w:cs="Arial"/>
                <w:b w:val="0"/>
                <w:lang w:eastAsia="ru-RU"/>
              </w:rPr>
            </w:pPr>
            <w:r w:rsidRPr="002E2710">
              <w:rPr>
                <w:rFonts w:asciiTheme="majorHAnsi" w:eastAsia="Times New Roman" w:hAnsiTheme="majorHAnsi" w:cs="Arial"/>
                <w:b w:val="0"/>
                <w:lang w:eastAsia="ru-RU"/>
              </w:rPr>
              <w:t>Срок погашения, лет</w:t>
            </w:r>
          </w:p>
        </w:tc>
        <w:tc>
          <w:tcPr>
            <w:tcW w:w="2123" w:type="dxa"/>
            <w:noWrap/>
            <w:hideMark/>
          </w:tcPr>
          <w:p w14:paraId="7CCDF2BB" w14:textId="43417079" w:rsidR="00F72C78" w:rsidRPr="002E2710" w:rsidRDefault="00F87825" w:rsidP="00F56D35">
            <w:pPr>
              <w:ind w:firstLine="4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2E2710">
              <w:rPr>
                <w:rFonts w:asciiTheme="majorHAnsi" w:eastAsia="Times New Roman" w:hAnsiTheme="majorHAnsi" w:cs="Arial"/>
                <w:lang w:eastAsia="ru-RU"/>
              </w:rPr>
              <w:t>5</w:t>
            </w:r>
            <w:r w:rsidR="00F72C78" w:rsidRPr="002E2710">
              <w:rPr>
                <w:rFonts w:asciiTheme="majorHAnsi" w:eastAsia="Times New Roman" w:hAnsiTheme="majorHAnsi" w:cs="Arial"/>
                <w:lang w:eastAsia="ru-RU"/>
              </w:rPr>
              <w:t>,0</w:t>
            </w:r>
          </w:p>
        </w:tc>
      </w:tr>
      <w:tr w:rsidR="00F72C78" w:rsidRPr="002E2710" w14:paraId="412646B3" w14:textId="77777777" w:rsidTr="007638E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40" w:type="dxa"/>
            <w:noWrap/>
            <w:hideMark/>
          </w:tcPr>
          <w:p w14:paraId="2679A90E" w14:textId="77777777" w:rsidR="00F72C78" w:rsidRPr="002E2710" w:rsidRDefault="00F72C78" w:rsidP="00F56D35">
            <w:pPr>
              <w:ind w:firstLine="49"/>
              <w:rPr>
                <w:rFonts w:asciiTheme="majorHAnsi" w:eastAsia="Times New Roman" w:hAnsiTheme="majorHAnsi" w:cs="Arial"/>
                <w:b w:val="0"/>
                <w:lang w:eastAsia="ru-RU"/>
              </w:rPr>
            </w:pPr>
            <w:r w:rsidRPr="002E2710">
              <w:rPr>
                <w:rFonts w:asciiTheme="majorHAnsi" w:eastAsia="Times New Roman" w:hAnsiTheme="majorHAnsi" w:cs="Arial"/>
                <w:b w:val="0"/>
                <w:lang w:eastAsia="ru-RU"/>
              </w:rPr>
              <w:t>Выплата процентов и основного долга</w:t>
            </w:r>
          </w:p>
        </w:tc>
        <w:tc>
          <w:tcPr>
            <w:tcW w:w="2123" w:type="dxa"/>
            <w:noWrap/>
            <w:hideMark/>
          </w:tcPr>
          <w:p w14:paraId="245738AF" w14:textId="77777777" w:rsidR="00F72C78" w:rsidRPr="002E2710" w:rsidRDefault="00F72C78" w:rsidP="00F56D35">
            <w:pPr>
              <w:ind w:firstLine="49"/>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sidRPr="002E2710">
              <w:rPr>
                <w:rFonts w:asciiTheme="majorHAnsi" w:eastAsia="Times New Roman" w:hAnsiTheme="majorHAnsi" w:cs="Arial"/>
                <w:lang w:eastAsia="ru-RU"/>
              </w:rPr>
              <w:t>ежемесячно</w:t>
            </w:r>
          </w:p>
        </w:tc>
      </w:tr>
      <w:tr w:rsidR="00F72C78" w:rsidRPr="002E2710" w14:paraId="5024A164" w14:textId="77777777" w:rsidTr="007638EF">
        <w:trPr>
          <w:trHeight w:val="255"/>
        </w:trPr>
        <w:tc>
          <w:tcPr>
            <w:cnfStyle w:val="001000000000" w:firstRow="0" w:lastRow="0" w:firstColumn="1" w:lastColumn="0" w:oddVBand="0" w:evenVBand="0" w:oddHBand="0" w:evenHBand="0" w:firstRowFirstColumn="0" w:firstRowLastColumn="0" w:lastRowFirstColumn="0" w:lastRowLastColumn="0"/>
            <w:tcW w:w="5640" w:type="dxa"/>
            <w:noWrap/>
            <w:hideMark/>
          </w:tcPr>
          <w:p w14:paraId="7473128C" w14:textId="77777777" w:rsidR="00F72C78" w:rsidRPr="002E2710" w:rsidRDefault="00F72C78" w:rsidP="00F56D35">
            <w:pPr>
              <w:ind w:firstLine="49"/>
              <w:rPr>
                <w:rFonts w:asciiTheme="majorHAnsi" w:eastAsia="Times New Roman" w:hAnsiTheme="majorHAnsi" w:cs="Arial"/>
                <w:b w:val="0"/>
                <w:lang w:eastAsia="ru-RU"/>
              </w:rPr>
            </w:pPr>
            <w:r w:rsidRPr="002E2710">
              <w:rPr>
                <w:rFonts w:asciiTheme="majorHAnsi" w:eastAsia="Times New Roman" w:hAnsiTheme="majorHAnsi" w:cs="Arial"/>
                <w:b w:val="0"/>
                <w:lang w:eastAsia="ru-RU"/>
              </w:rPr>
              <w:t>Льготный период погашения процентов, мес.</w:t>
            </w:r>
          </w:p>
        </w:tc>
        <w:tc>
          <w:tcPr>
            <w:tcW w:w="2123" w:type="dxa"/>
            <w:noWrap/>
            <w:hideMark/>
          </w:tcPr>
          <w:p w14:paraId="7D9B76AC" w14:textId="35850949" w:rsidR="00F72C78" w:rsidRPr="002E2710" w:rsidRDefault="00F349D6" w:rsidP="00F56D35">
            <w:pPr>
              <w:ind w:firstLine="4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Pr>
                <w:rFonts w:asciiTheme="majorHAnsi" w:eastAsia="Times New Roman" w:hAnsiTheme="majorHAnsi" w:cs="Arial"/>
                <w:lang w:eastAsia="ru-RU"/>
              </w:rPr>
              <w:t>0</w:t>
            </w:r>
          </w:p>
        </w:tc>
      </w:tr>
      <w:tr w:rsidR="00F72C78" w:rsidRPr="002E2710" w14:paraId="61C69401" w14:textId="77777777" w:rsidTr="007638E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40" w:type="dxa"/>
            <w:noWrap/>
            <w:hideMark/>
          </w:tcPr>
          <w:p w14:paraId="28504B60" w14:textId="77777777" w:rsidR="00F72C78" w:rsidRPr="002E2710" w:rsidRDefault="00F72C78" w:rsidP="00F56D35">
            <w:pPr>
              <w:ind w:firstLine="49"/>
              <w:rPr>
                <w:rFonts w:asciiTheme="majorHAnsi" w:eastAsia="Times New Roman" w:hAnsiTheme="majorHAnsi" w:cs="Arial"/>
                <w:b w:val="0"/>
                <w:lang w:eastAsia="ru-RU"/>
              </w:rPr>
            </w:pPr>
            <w:r w:rsidRPr="002E2710">
              <w:rPr>
                <w:rFonts w:asciiTheme="majorHAnsi" w:eastAsia="Times New Roman" w:hAnsiTheme="majorHAnsi" w:cs="Arial"/>
                <w:b w:val="0"/>
                <w:lang w:eastAsia="ru-RU"/>
              </w:rPr>
              <w:t>Льготный период погашения основного долга, мес.</w:t>
            </w:r>
          </w:p>
        </w:tc>
        <w:tc>
          <w:tcPr>
            <w:tcW w:w="2123" w:type="dxa"/>
            <w:noWrap/>
            <w:hideMark/>
          </w:tcPr>
          <w:p w14:paraId="2B6877BF" w14:textId="6EF0CCCC" w:rsidR="00F72C78" w:rsidRPr="002E2710" w:rsidRDefault="00F349D6" w:rsidP="00F56D35">
            <w:pPr>
              <w:ind w:firstLine="49"/>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ru-RU"/>
              </w:rPr>
            </w:pPr>
            <w:r>
              <w:rPr>
                <w:rFonts w:asciiTheme="majorHAnsi" w:eastAsia="Times New Roman" w:hAnsiTheme="majorHAnsi" w:cs="Arial"/>
                <w:lang w:eastAsia="ru-RU"/>
              </w:rPr>
              <w:t>6</w:t>
            </w:r>
          </w:p>
        </w:tc>
      </w:tr>
      <w:tr w:rsidR="00F72C78" w:rsidRPr="002E2710" w14:paraId="357B598B" w14:textId="77777777" w:rsidTr="007638EF">
        <w:trPr>
          <w:trHeight w:val="255"/>
        </w:trPr>
        <w:tc>
          <w:tcPr>
            <w:cnfStyle w:val="001000000000" w:firstRow="0" w:lastRow="0" w:firstColumn="1" w:lastColumn="0" w:oddVBand="0" w:evenVBand="0" w:oddHBand="0" w:evenHBand="0" w:firstRowFirstColumn="0" w:firstRowLastColumn="0" w:lastRowFirstColumn="0" w:lastRowLastColumn="0"/>
            <w:tcW w:w="5640" w:type="dxa"/>
            <w:noWrap/>
            <w:hideMark/>
          </w:tcPr>
          <w:p w14:paraId="1A28DE5B" w14:textId="77777777" w:rsidR="00F72C78" w:rsidRPr="002E2710" w:rsidRDefault="00F72C78" w:rsidP="00F56D35">
            <w:pPr>
              <w:ind w:firstLine="49"/>
              <w:rPr>
                <w:rFonts w:asciiTheme="majorHAnsi" w:eastAsia="Times New Roman" w:hAnsiTheme="majorHAnsi" w:cs="Arial"/>
                <w:b w:val="0"/>
                <w:lang w:eastAsia="ru-RU"/>
              </w:rPr>
            </w:pPr>
            <w:r w:rsidRPr="002E2710">
              <w:rPr>
                <w:rFonts w:asciiTheme="majorHAnsi" w:eastAsia="Times New Roman" w:hAnsiTheme="majorHAnsi" w:cs="Arial"/>
                <w:b w:val="0"/>
                <w:lang w:eastAsia="ru-RU"/>
              </w:rPr>
              <w:t>Тип погашения</w:t>
            </w:r>
            <w:r w:rsidR="00A64694" w:rsidRPr="002E2710">
              <w:rPr>
                <w:rFonts w:asciiTheme="majorHAnsi" w:eastAsia="Times New Roman" w:hAnsiTheme="majorHAnsi" w:cs="Arial"/>
                <w:b w:val="0"/>
                <w:lang w:eastAsia="ru-RU"/>
              </w:rPr>
              <w:t xml:space="preserve"> основного долга</w:t>
            </w:r>
          </w:p>
        </w:tc>
        <w:tc>
          <w:tcPr>
            <w:tcW w:w="2123" w:type="dxa"/>
            <w:noWrap/>
            <w:hideMark/>
          </w:tcPr>
          <w:p w14:paraId="2CE7036E" w14:textId="77777777" w:rsidR="00F72C78" w:rsidRPr="002E2710" w:rsidRDefault="00F72C78" w:rsidP="00F56D35">
            <w:pPr>
              <w:ind w:firstLine="4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2E2710">
              <w:rPr>
                <w:rFonts w:asciiTheme="majorHAnsi" w:eastAsia="Times New Roman" w:hAnsiTheme="majorHAnsi" w:cs="Arial"/>
                <w:lang w:eastAsia="ru-RU"/>
              </w:rPr>
              <w:t>равными долями</w:t>
            </w:r>
          </w:p>
        </w:tc>
      </w:tr>
    </w:tbl>
    <w:p w14:paraId="58270761" w14:textId="77777777" w:rsidR="00D477A3" w:rsidRPr="002E2710" w:rsidRDefault="00D477A3" w:rsidP="00F56D35">
      <w:pPr>
        <w:pStyle w:val="af0"/>
        <w:spacing w:line="360" w:lineRule="auto"/>
        <w:rPr>
          <w:rFonts w:asciiTheme="majorHAnsi" w:hAnsiTheme="majorHAnsi" w:cs="Arial"/>
          <w:b w:val="0"/>
          <w:bCs w:val="0"/>
          <w:color w:val="auto"/>
          <w:sz w:val="22"/>
          <w:szCs w:val="22"/>
        </w:rPr>
      </w:pPr>
    </w:p>
    <w:p w14:paraId="6C5304EE" w14:textId="11A3FCE6" w:rsidR="001D3403" w:rsidRPr="00F56D35" w:rsidRDefault="00E23350" w:rsidP="00F56D35">
      <w:pPr>
        <w:pStyle w:val="af0"/>
        <w:spacing w:line="360" w:lineRule="auto"/>
        <w:rPr>
          <w:rFonts w:asciiTheme="majorHAnsi" w:hAnsiTheme="majorHAnsi" w:cs="Arial"/>
          <w:bCs w:val="0"/>
          <w:color w:val="auto"/>
          <w:sz w:val="22"/>
          <w:szCs w:val="22"/>
        </w:rPr>
      </w:pPr>
      <w:bookmarkStart w:id="26" w:name="_Toc310012208"/>
      <w:r w:rsidRPr="00F56D35">
        <w:rPr>
          <w:rFonts w:asciiTheme="majorHAnsi" w:hAnsiTheme="majorHAnsi" w:cs="Arial"/>
          <w:bCs w:val="0"/>
          <w:color w:val="auto"/>
          <w:sz w:val="22"/>
          <w:szCs w:val="22"/>
        </w:rPr>
        <w:t xml:space="preserve">Выплаты по кредиту, </w:t>
      </w:r>
      <w:r w:rsidR="007C4914" w:rsidRPr="00F56D35">
        <w:rPr>
          <w:rFonts w:asciiTheme="majorHAnsi" w:hAnsiTheme="majorHAnsi" w:cs="Arial"/>
          <w:bCs w:val="0"/>
          <w:color w:val="auto"/>
          <w:sz w:val="22"/>
          <w:szCs w:val="22"/>
        </w:rPr>
        <w:t>сом</w:t>
      </w:r>
      <w:bookmarkEnd w:id="26"/>
    </w:p>
    <w:tbl>
      <w:tblPr>
        <w:tblStyle w:val="22"/>
        <w:tblW w:w="5000" w:type="pct"/>
        <w:tblLook w:val="04A0" w:firstRow="1" w:lastRow="0" w:firstColumn="1" w:lastColumn="0" w:noHBand="0" w:noVBand="1"/>
      </w:tblPr>
      <w:tblGrid>
        <w:gridCol w:w="1880"/>
        <w:gridCol w:w="1151"/>
        <w:gridCol w:w="1149"/>
        <w:gridCol w:w="1149"/>
        <w:gridCol w:w="1005"/>
        <w:gridCol w:w="1007"/>
        <w:gridCol w:w="1007"/>
        <w:gridCol w:w="1007"/>
      </w:tblGrid>
      <w:tr w:rsidR="00506DC3" w:rsidRPr="00F56D35" w14:paraId="539AB17E" w14:textId="786BBAC7" w:rsidTr="00506DC3">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005" w:type="pct"/>
            <w:shd w:val="clear" w:color="auto" w:fill="92D050"/>
            <w:noWrap/>
            <w:hideMark/>
          </w:tcPr>
          <w:p w14:paraId="47F0FF7E" w14:textId="77777777" w:rsidR="00506DC3" w:rsidRPr="00F56D35" w:rsidRDefault="00506DC3" w:rsidP="00506DC3">
            <w:pPr>
              <w:ind w:firstLine="0"/>
              <w:jc w:val="center"/>
              <w:rPr>
                <w:rFonts w:asciiTheme="majorHAnsi" w:eastAsia="Times New Roman" w:hAnsiTheme="majorHAnsi" w:cs="Arial"/>
                <w:b w:val="0"/>
                <w:lang w:eastAsia="ru-RU"/>
              </w:rPr>
            </w:pPr>
            <w:r w:rsidRPr="00F56D35">
              <w:rPr>
                <w:rFonts w:asciiTheme="majorHAnsi" w:eastAsia="Times New Roman" w:hAnsiTheme="majorHAnsi" w:cs="Arial"/>
                <w:lang w:eastAsia="ru-RU"/>
              </w:rPr>
              <w:t>Период</w:t>
            </w:r>
          </w:p>
        </w:tc>
        <w:tc>
          <w:tcPr>
            <w:tcW w:w="615" w:type="pct"/>
            <w:shd w:val="clear" w:color="auto" w:fill="92D050"/>
            <w:noWrap/>
            <w:hideMark/>
          </w:tcPr>
          <w:p w14:paraId="0386674F" w14:textId="77777777" w:rsidR="00506DC3" w:rsidRPr="00F56D35" w:rsidRDefault="00506DC3" w:rsidP="00506DC3">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iCs/>
                <w:lang w:eastAsia="ru-RU"/>
              </w:rPr>
            </w:pPr>
            <w:r w:rsidRPr="00F56D35">
              <w:rPr>
                <w:rFonts w:asciiTheme="majorHAnsi" w:eastAsia="Times New Roman" w:hAnsiTheme="majorHAnsi" w:cs="Arial"/>
                <w:iCs/>
                <w:lang w:eastAsia="ru-RU"/>
              </w:rPr>
              <w:t>Всего</w:t>
            </w:r>
          </w:p>
        </w:tc>
        <w:tc>
          <w:tcPr>
            <w:tcW w:w="614" w:type="pct"/>
            <w:shd w:val="clear" w:color="auto" w:fill="92D050"/>
            <w:hideMark/>
          </w:tcPr>
          <w:p w14:paraId="5635EFB4" w14:textId="272B3C41" w:rsidR="00506DC3" w:rsidRPr="00F56D35" w:rsidRDefault="00506DC3" w:rsidP="00506DC3">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2019</w:t>
            </w:r>
          </w:p>
        </w:tc>
        <w:tc>
          <w:tcPr>
            <w:tcW w:w="614" w:type="pct"/>
            <w:shd w:val="clear" w:color="auto" w:fill="92D050"/>
            <w:hideMark/>
          </w:tcPr>
          <w:p w14:paraId="6E39BA75" w14:textId="5FA38B01" w:rsidR="00506DC3" w:rsidRPr="00F56D35" w:rsidRDefault="00506DC3" w:rsidP="00506DC3">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2020</w:t>
            </w:r>
          </w:p>
        </w:tc>
        <w:tc>
          <w:tcPr>
            <w:tcW w:w="537" w:type="pct"/>
            <w:shd w:val="clear" w:color="auto" w:fill="92D050"/>
            <w:hideMark/>
          </w:tcPr>
          <w:p w14:paraId="37B31430" w14:textId="12919A17" w:rsidR="00506DC3" w:rsidRPr="00F56D35" w:rsidRDefault="00506DC3" w:rsidP="00506DC3">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2021</w:t>
            </w:r>
          </w:p>
        </w:tc>
        <w:tc>
          <w:tcPr>
            <w:tcW w:w="538" w:type="pct"/>
            <w:shd w:val="clear" w:color="auto" w:fill="92D050"/>
            <w:hideMark/>
          </w:tcPr>
          <w:p w14:paraId="6C1A4EAD" w14:textId="519C7D99" w:rsidR="00506DC3" w:rsidRPr="00F56D35" w:rsidRDefault="00506DC3" w:rsidP="00506DC3">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2022</w:t>
            </w:r>
          </w:p>
        </w:tc>
        <w:tc>
          <w:tcPr>
            <w:tcW w:w="538" w:type="pct"/>
            <w:shd w:val="clear" w:color="auto" w:fill="92D050"/>
            <w:hideMark/>
          </w:tcPr>
          <w:p w14:paraId="48492980" w14:textId="486BB1F3" w:rsidR="00506DC3" w:rsidRPr="00F56D35" w:rsidRDefault="00506DC3" w:rsidP="00506DC3">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bCs w:val="0"/>
                <w:lang w:eastAsia="ru-RU"/>
              </w:rPr>
            </w:pPr>
            <w:r w:rsidRPr="00F56D35">
              <w:rPr>
                <w:rFonts w:asciiTheme="majorHAnsi" w:eastAsia="Times New Roman" w:hAnsiTheme="majorHAnsi" w:cs="Arial"/>
                <w:lang w:eastAsia="ru-RU"/>
              </w:rPr>
              <w:t>2023</w:t>
            </w:r>
          </w:p>
        </w:tc>
        <w:tc>
          <w:tcPr>
            <w:tcW w:w="538" w:type="pct"/>
            <w:shd w:val="clear" w:color="auto" w:fill="92D050"/>
          </w:tcPr>
          <w:p w14:paraId="57E96D43" w14:textId="78DE8AE7" w:rsidR="00506DC3" w:rsidRPr="00F56D35" w:rsidRDefault="00506DC3" w:rsidP="00506DC3">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lang w:eastAsia="ru-RU"/>
              </w:rPr>
            </w:pPr>
            <w:r w:rsidRPr="00F56D35">
              <w:rPr>
                <w:rFonts w:asciiTheme="majorHAnsi" w:eastAsia="Times New Roman" w:hAnsiTheme="majorHAnsi" w:cs="Arial"/>
                <w:lang w:eastAsia="ru-RU"/>
              </w:rPr>
              <w:t>202</w:t>
            </w:r>
            <w:r>
              <w:rPr>
                <w:rFonts w:asciiTheme="majorHAnsi" w:eastAsia="Times New Roman" w:hAnsiTheme="majorHAnsi" w:cs="Arial"/>
                <w:lang w:eastAsia="ru-RU"/>
              </w:rPr>
              <w:t>4</w:t>
            </w:r>
          </w:p>
        </w:tc>
      </w:tr>
      <w:tr w:rsidR="000D5505" w:rsidRPr="00F56D35" w14:paraId="4FE7E6D8" w14:textId="2ECD11CE" w:rsidTr="00CF01A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05" w:type="pct"/>
            <w:hideMark/>
          </w:tcPr>
          <w:p w14:paraId="709806E3" w14:textId="77777777" w:rsidR="000D5505" w:rsidRPr="002E2710" w:rsidRDefault="000D5505" w:rsidP="000D5505">
            <w:pPr>
              <w:ind w:firstLine="0"/>
              <w:rPr>
                <w:rFonts w:asciiTheme="majorHAnsi" w:eastAsia="Times New Roman" w:hAnsiTheme="majorHAnsi" w:cs="Arial"/>
                <w:b w:val="0"/>
                <w:lang w:eastAsia="ru-RU"/>
              </w:rPr>
            </w:pPr>
            <w:r w:rsidRPr="002E2710">
              <w:rPr>
                <w:rFonts w:asciiTheme="majorHAnsi" w:eastAsia="Times New Roman" w:hAnsiTheme="majorHAnsi" w:cs="Arial"/>
                <w:b w:val="0"/>
                <w:lang w:eastAsia="ru-RU"/>
              </w:rPr>
              <w:t>Освоение</w:t>
            </w:r>
          </w:p>
        </w:tc>
        <w:tc>
          <w:tcPr>
            <w:tcW w:w="615" w:type="pct"/>
            <w:noWrap/>
            <w:vAlign w:val="center"/>
            <w:hideMark/>
          </w:tcPr>
          <w:p w14:paraId="134D23AF" w14:textId="1F114A47" w:rsidR="000D5505" w:rsidRPr="000D5505" w:rsidRDefault="000D5505" w:rsidP="000D550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eastAsia="ru-RU"/>
              </w:rPr>
            </w:pPr>
            <w:r w:rsidRPr="000D5505">
              <w:rPr>
                <w:rFonts w:ascii="Cambria" w:hAnsi="Cambria" w:cs="Arial CYR"/>
                <w:sz w:val="20"/>
                <w:szCs w:val="20"/>
              </w:rPr>
              <w:t>29 510</w:t>
            </w:r>
          </w:p>
        </w:tc>
        <w:tc>
          <w:tcPr>
            <w:tcW w:w="614" w:type="pct"/>
            <w:noWrap/>
            <w:vAlign w:val="center"/>
            <w:hideMark/>
          </w:tcPr>
          <w:p w14:paraId="115EB5BC" w14:textId="4CBE638B" w:rsidR="000D5505" w:rsidRPr="000D5505" w:rsidRDefault="000D5505" w:rsidP="000D550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sz w:val="20"/>
                <w:szCs w:val="20"/>
                <w:lang w:eastAsia="ru-RU"/>
              </w:rPr>
            </w:pPr>
            <w:r w:rsidRPr="000D5505">
              <w:rPr>
                <w:rFonts w:ascii="Cambria" w:hAnsi="Cambria" w:cs="Arial CYR"/>
                <w:sz w:val="20"/>
                <w:szCs w:val="20"/>
              </w:rPr>
              <w:t>29 510</w:t>
            </w:r>
          </w:p>
        </w:tc>
        <w:tc>
          <w:tcPr>
            <w:tcW w:w="614" w:type="pct"/>
            <w:noWrap/>
            <w:vAlign w:val="center"/>
            <w:hideMark/>
          </w:tcPr>
          <w:p w14:paraId="796EB9DF" w14:textId="21B73D32" w:rsidR="000D5505" w:rsidRPr="000D5505" w:rsidRDefault="000D5505" w:rsidP="000D5505">
            <w:pPr>
              <w:ind w:firstLine="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eastAsia="ru-RU"/>
              </w:rPr>
            </w:pPr>
            <w:r w:rsidRPr="000D5505">
              <w:rPr>
                <w:rFonts w:ascii="Cambria" w:hAnsi="Cambria" w:cs="Arial CYR"/>
                <w:sz w:val="20"/>
                <w:szCs w:val="20"/>
              </w:rPr>
              <w:t> </w:t>
            </w:r>
          </w:p>
        </w:tc>
        <w:tc>
          <w:tcPr>
            <w:tcW w:w="537" w:type="pct"/>
            <w:noWrap/>
            <w:vAlign w:val="center"/>
            <w:hideMark/>
          </w:tcPr>
          <w:p w14:paraId="27DD9247" w14:textId="368641C8" w:rsidR="000D5505" w:rsidRPr="000D5505" w:rsidRDefault="000D5505" w:rsidP="000D5505">
            <w:pPr>
              <w:ind w:firstLine="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eastAsia="ru-RU"/>
              </w:rPr>
            </w:pPr>
            <w:r w:rsidRPr="000D5505">
              <w:rPr>
                <w:rFonts w:ascii="Cambria" w:hAnsi="Cambria" w:cs="Arial CYR"/>
                <w:sz w:val="20"/>
                <w:szCs w:val="20"/>
              </w:rPr>
              <w:t> </w:t>
            </w:r>
          </w:p>
        </w:tc>
        <w:tc>
          <w:tcPr>
            <w:tcW w:w="538" w:type="pct"/>
            <w:noWrap/>
            <w:vAlign w:val="center"/>
            <w:hideMark/>
          </w:tcPr>
          <w:p w14:paraId="7A4187C7" w14:textId="42262276" w:rsidR="000D5505" w:rsidRPr="000D5505" w:rsidRDefault="000D5505" w:rsidP="000D5505">
            <w:pPr>
              <w:ind w:firstLine="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eastAsia="ru-RU"/>
              </w:rPr>
            </w:pPr>
            <w:r w:rsidRPr="000D5505">
              <w:rPr>
                <w:rFonts w:ascii="Cambria" w:hAnsi="Cambria" w:cs="Arial CYR"/>
                <w:sz w:val="20"/>
                <w:szCs w:val="20"/>
              </w:rPr>
              <w:t> </w:t>
            </w:r>
          </w:p>
        </w:tc>
        <w:tc>
          <w:tcPr>
            <w:tcW w:w="538" w:type="pct"/>
            <w:noWrap/>
            <w:vAlign w:val="center"/>
            <w:hideMark/>
          </w:tcPr>
          <w:p w14:paraId="3F02E344" w14:textId="74BEB14D" w:rsidR="000D5505" w:rsidRPr="000D5505" w:rsidRDefault="000D5505" w:rsidP="000D5505">
            <w:pPr>
              <w:ind w:firstLine="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eastAsia="ru-RU"/>
              </w:rPr>
            </w:pPr>
            <w:r w:rsidRPr="000D5505">
              <w:rPr>
                <w:rFonts w:ascii="Cambria" w:hAnsi="Cambria" w:cs="Arial CYR"/>
                <w:sz w:val="20"/>
                <w:szCs w:val="20"/>
              </w:rPr>
              <w:t> </w:t>
            </w:r>
          </w:p>
        </w:tc>
        <w:tc>
          <w:tcPr>
            <w:tcW w:w="538" w:type="pct"/>
            <w:vAlign w:val="center"/>
          </w:tcPr>
          <w:p w14:paraId="0C30E18F" w14:textId="52A4BBE6" w:rsidR="000D5505" w:rsidRPr="000D5505" w:rsidRDefault="000D5505" w:rsidP="000D5505">
            <w:pPr>
              <w:ind w:firstLine="0"/>
              <w:cnfStyle w:val="000000100000" w:firstRow="0" w:lastRow="0" w:firstColumn="0" w:lastColumn="0" w:oddVBand="0" w:evenVBand="0" w:oddHBand="1" w:evenHBand="0" w:firstRowFirstColumn="0" w:firstRowLastColumn="0" w:lastRowFirstColumn="0" w:lastRowLastColumn="0"/>
              <w:rPr>
                <w:rFonts w:ascii="Cambria" w:hAnsi="Cambria" w:cs="Arial CYR"/>
                <w:sz w:val="20"/>
                <w:szCs w:val="20"/>
              </w:rPr>
            </w:pPr>
            <w:r w:rsidRPr="000D5505">
              <w:rPr>
                <w:rFonts w:ascii="Cambria" w:hAnsi="Cambria" w:cs="Arial CYR"/>
                <w:sz w:val="20"/>
                <w:szCs w:val="20"/>
              </w:rPr>
              <w:t> </w:t>
            </w:r>
          </w:p>
        </w:tc>
      </w:tr>
      <w:tr w:rsidR="000D5505" w:rsidRPr="00F56D35" w14:paraId="5B414DCC" w14:textId="7AC2A4D3" w:rsidTr="00CF01AA">
        <w:trPr>
          <w:trHeight w:val="255"/>
        </w:trPr>
        <w:tc>
          <w:tcPr>
            <w:cnfStyle w:val="001000000000" w:firstRow="0" w:lastRow="0" w:firstColumn="1" w:lastColumn="0" w:oddVBand="0" w:evenVBand="0" w:oddHBand="0" w:evenHBand="0" w:firstRowFirstColumn="0" w:firstRowLastColumn="0" w:lastRowFirstColumn="0" w:lastRowLastColumn="0"/>
            <w:tcW w:w="1005" w:type="pct"/>
            <w:hideMark/>
          </w:tcPr>
          <w:p w14:paraId="5769812A" w14:textId="77777777" w:rsidR="000D5505" w:rsidRPr="002E2710" w:rsidRDefault="000D5505" w:rsidP="000D5505">
            <w:pPr>
              <w:ind w:firstLine="0"/>
              <w:rPr>
                <w:rFonts w:asciiTheme="majorHAnsi" w:eastAsia="Times New Roman" w:hAnsiTheme="majorHAnsi" w:cs="Arial"/>
                <w:b w:val="0"/>
                <w:lang w:eastAsia="ru-RU"/>
              </w:rPr>
            </w:pPr>
            <w:r w:rsidRPr="002E2710">
              <w:rPr>
                <w:rFonts w:asciiTheme="majorHAnsi" w:eastAsia="Times New Roman" w:hAnsiTheme="majorHAnsi" w:cs="Arial"/>
                <w:b w:val="0"/>
                <w:lang w:eastAsia="ru-RU"/>
              </w:rPr>
              <w:t>начисление %</w:t>
            </w:r>
          </w:p>
        </w:tc>
        <w:tc>
          <w:tcPr>
            <w:tcW w:w="615" w:type="pct"/>
            <w:noWrap/>
            <w:vAlign w:val="center"/>
            <w:hideMark/>
          </w:tcPr>
          <w:p w14:paraId="058D15F5" w14:textId="0B9507E1" w:rsidR="000D5505" w:rsidRPr="000D5505" w:rsidRDefault="000D5505" w:rsidP="000D550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eastAsia="ru-RU"/>
              </w:rPr>
            </w:pPr>
            <w:r w:rsidRPr="000D5505">
              <w:rPr>
                <w:rFonts w:ascii="Cambria" w:hAnsi="Cambria" w:cs="Arial CYR"/>
                <w:sz w:val="20"/>
                <w:szCs w:val="20"/>
              </w:rPr>
              <w:t>4 119</w:t>
            </w:r>
          </w:p>
        </w:tc>
        <w:tc>
          <w:tcPr>
            <w:tcW w:w="614" w:type="pct"/>
            <w:noWrap/>
            <w:vAlign w:val="center"/>
            <w:hideMark/>
          </w:tcPr>
          <w:p w14:paraId="1090087C" w14:textId="36352B53" w:rsidR="000D5505" w:rsidRPr="000D5505" w:rsidRDefault="000D5505" w:rsidP="000D550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sz w:val="20"/>
                <w:szCs w:val="20"/>
                <w:lang w:eastAsia="ru-RU"/>
              </w:rPr>
            </w:pPr>
            <w:r w:rsidRPr="000D5505">
              <w:rPr>
                <w:rFonts w:ascii="Cambria" w:hAnsi="Cambria" w:cs="Arial CYR"/>
                <w:sz w:val="20"/>
                <w:szCs w:val="20"/>
              </w:rPr>
              <w:t>886</w:t>
            </w:r>
          </w:p>
        </w:tc>
        <w:tc>
          <w:tcPr>
            <w:tcW w:w="614" w:type="pct"/>
            <w:noWrap/>
            <w:vAlign w:val="center"/>
            <w:hideMark/>
          </w:tcPr>
          <w:p w14:paraId="00A24488" w14:textId="1A06A654" w:rsidR="000D5505" w:rsidRPr="000D5505" w:rsidRDefault="000D5505" w:rsidP="000D550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sz w:val="20"/>
                <w:szCs w:val="20"/>
                <w:lang w:eastAsia="ru-RU"/>
              </w:rPr>
            </w:pPr>
            <w:r w:rsidRPr="000D5505">
              <w:rPr>
                <w:rFonts w:ascii="Cambria" w:hAnsi="Cambria" w:cs="Arial CYR"/>
                <w:sz w:val="20"/>
                <w:szCs w:val="20"/>
              </w:rPr>
              <w:t>1 292</w:t>
            </w:r>
          </w:p>
        </w:tc>
        <w:tc>
          <w:tcPr>
            <w:tcW w:w="537" w:type="pct"/>
            <w:noWrap/>
            <w:vAlign w:val="center"/>
            <w:hideMark/>
          </w:tcPr>
          <w:p w14:paraId="6C2BD3D2" w14:textId="65E1FE3D" w:rsidR="000D5505" w:rsidRPr="000D5505" w:rsidRDefault="000D5505" w:rsidP="000D550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sz w:val="20"/>
                <w:szCs w:val="20"/>
                <w:lang w:eastAsia="ru-RU"/>
              </w:rPr>
            </w:pPr>
            <w:r w:rsidRPr="000D5505">
              <w:rPr>
                <w:rFonts w:ascii="Cambria" w:hAnsi="Cambria" w:cs="Arial CYR"/>
                <w:sz w:val="20"/>
                <w:szCs w:val="20"/>
              </w:rPr>
              <w:t>964</w:t>
            </w:r>
          </w:p>
        </w:tc>
        <w:tc>
          <w:tcPr>
            <w:tcW w:w="538" w:type="pct"/>
            <w:noWrap/>
            <w:vAlign w:val="center"/>
            <w:hideMark/>
          </w:tcPr>
          <w:p w14:paraId="686A04E4" w14:textId="0F108189" w:rsidR="000D5505" w:rsidRPr="000D5505" w:rsidRDefault="000D5505" w:rsidP="000D550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sz w:val="20"/>
                <w:szCs w:val="20"/>
                <w:lang w:eastAsia="ru-RU"/>
              </w:rPr>
            </w:pPr>
            <w:r w:rsidRPr="000D5505">
              <w:rPr>
                <w:rFonts w:ascii="Cambria" w:hAnsi="Cambria" w:cs="Arial CYR"/>
                <w:sz w:val="20"/>
                <w:szCs w:val="20"/>
              </w:rPr>
              <w:t>636</w:t>
            </w:r>
          </w:p>
        </w:tc>
        <w:tc>
          <w:tcPr>
            <w:tcW w:w="538" w:type="pct"/>
            <w:noWrap/>
            <w:vAlign w:val="center"/>
            <w:hideMark/>
          </w:tcPr>
          <w:p w14:paraId="464A8FE5" w14:textId="2A479617" w:rsidR="000D5505" w:rsidRPr="000D5505" w:rsidRDefault="000D5505" w:rsidP="000D550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sz w:val="20"/>
                <w:szCs w:val="20"/>
                <w:lang w:eastAsia="ru-RU"/>
              </w:rPr>
            </w:pPr>
            <w:r w:rsidRPr="000D5505">
              <w:rPr>
                <w:rFonts w:ascii="Cambria" w:hAnsi="Cambria" w:cs="Arial CYR"/>
                <w:sz w:val="20"/>
                <w:szCs w:val="20"/>
              </w:rPr>
              <w:t>308</w:t>
            </w:r>
          </w:p>
        </w:tc>
        <w:tc>
          <w:tcPr>
            <w:tcW w:w="538" w:type="pct"/>
            <w:vAlign w:val="center"/>
          </w:tcPr>
          <w:p w14:paraId="183A26A5" w14:textId="1755BE82" w:rsidR="000D5505" w:rsidRPr="000D5505" w:rsidRDefault="000D5505" w:rsidP="000D5505">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sz w:val="20"/>
                <w:szCs w:val="20"/>
              </w:rPr>
            </w:pPr>
            <w:r w:rsidRPr="000D5505">
              <w:rPr>
                <w:rFonts w:ascii="Cambria" w:hAnsi="Cambria" w:cs="Arial CYR"/>
                <w:sz w:val="20"/>
                <w:szCs w:val="20"/>
              </w:rPr>
              <w:t>32</w:t>
            </w:r>
          </w:p>
        </w:tc>
      </w:tr>
      <w:tr w:rsidR="000D5505" w:rsidRPr="00F56D35" w14:paraId="2C40CA1E" w14:textId="5BF540D3" w:rsidTr="00CF01A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05" w:type="pct"/>
            <w:hideMark/>
          </w:tcPr>
          <w:p w14:paraId="73526BB0" w14:textId="77777777" w:rsidR="000D5505" w:rsidRPr="002E2710" w:rsidRDefault="000D5505" w:rsidP="000D5505">
            <w:pPr>
              <w:ind w:firstLine="0"/>
              <w:rPr>
                <w:rFonts w:asciiTheme="majorHAnsi" w:eastAsia="Times New Roman" w:hAnsiTheme="majorHAnsi" w:cs="Arial"/>
                <w:b w:val="0"/>
                <w:lang w:eastAsia="ru-RU"/>
              </w:rPr>
            </w:pPr>
            <w:r w:rsidRPr="002E2710">
              <w:rPr>
                <w:rFonts w:asciiTheme="majorHAnsi" w:eastAsia="Times New Roman" w:hAnsiTheme="majorHAnsi" w:cs="Arial"/>
                <w:b w:val="0"/>
                <w:lang w:eastAsia="ru-RU"/>
              </w:rPr>
              <w:t>Погашено ОД</w:t>
            </w:r>
          </w:p>
        </w:tc>
        <w:tc>
          <w:tcPr>
            <w:tcW w:w="615" w:type="pct"/>
            <w:noWrap/>
            <w:vAlign w:val="center"/>
            <w:hideMark/>
          </w:tcPr>
          <w:p w14:paraId="3BFA444F" w14:textId="20DCB131" w:rsidR="000D5505" w:rsidRPr="000D5505" w:rsidRDefault="000D5505" w:rsidP="000D550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eastAsia="ru-RU"/>
              </w:rPr>
            </w:pPr>
            <w:r w:rsidRPr="000D5505">
              <w:rPr>
                <w:rFonts w:ascii="Cambria" w:hAnsi="Cambria" w:cs="Arial CYR"/>
                <w:sz w:val="20"/>
                <w:szCs w:val="20"/>
              </w:rPr>
              <w:t>29 510</w:t>
            </w:r>
          </w:p>
        </w:tc>
        <w:tc>
          <w:tcPr>
            <w:tcW w:w="614" w:type="pct"/>
            <w:noWrap/>
            <w:vAlign w:val="center"/>
            <w:hideMark/>
          </w:tcPr>
          <w:p w14:paraId="0B1B70D4" w14:textId="36F541F5" w:rsidR="000D5505" w:rsidRPr="000D5505" w:rsidRDefault="000D5505" w:rsidP="000D550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sz w:val="20"/>
                <w:szCs w:val="20"/>
                <w:lang w:eastAsia="ru-RU"/>
              </w:rPr>
            </w:pPr>
            <w:r w:rsidRPr="000D5505">
              <w:rPr>
                <w:rFonts w:ascii="Cambria" w:hAnsi="Cambria" w:cs="Arial CYR"/>
                <w:sz w:val="20"/>
                <w:szCs w:val="20"/>
              </w:rPr>
              <w:t>391</w:t>
            </w:r>
          </w:p>
        </w:tc>
        <w:tc>
          <w:tcPr>
            <w:tcW w:w="614" w:type="pct"/>
            <w:noWrap/>
            <w:vAlign w:val="center"/>
            <w:hideMark/>
          </w:tcPr>
          <w:p w14:paraId="36C43E99" w14:textId="0AD14F09" w:rsidR="000D5505" w:rsidRPr="000D5505" w:rsidRDefault="000D5505" w:rsidP="000D550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sz w:val="20"/>
                <w:szCs w:val="20"/>
                <w:lang w:eastAsia="ru-RU"/>
              </w:rPr>
            </w:pPr>
            <w:r w:rsidRPr="000D5505">
              <w:rPr>
                <w:rFonts w:ascii="Cambria" w:hAnsi="Cambria" w:cs="Arial CYR"/>
                <w:sz w:val="20"/>
                <w:szCs w:val="20"/>
              </w:rPr>
              <w:t>6 558</w:t>
            </w:r>
          </w:p>
        </w:tc>
        <w:tc>
          <w:tcPr>
            <w:tcW w:w="537" w:type="pct"/>
            <w:noWrap/>
            <w:vAlign w:val="center"/>
            <w:hideMark/>
          </w:tcPr>
          <w:p w14:paraId="21A2354C" w14:textId="7E61F547" w:rsidR="000D5505" w:rsidRPr="000D5505" w:rsidRDefault="000D5505" w:rsidP="000D550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sz w:val="20"/>
                <w:szCs w:val="20"/>
                <w:lang w:eastAsia="ru-RU"/>
              </w:rPr>
            </w:pPr>
            <w:r w:rsidRPr="000D5505">
              <w:rPr>
                <w:rFonts w:ascii="Cambria" w:hAnsi="Cambria" w:cs="Arial CYR"/>
                <w:sz w:val="20"/>
                <w:szCs w:val="20"/>
              </w:rPr>
              <w:t>6 558</w:t>
            </w:r>
          </w:p>
        </w:tc>
        <w:tc>
          <w:tcPr>
            <w:tcW w:w="538" w:type="pct"/>
            <w:noWrap/>
            <w:vAlign w:val="center"/>
            <w:hideMark/>
          </w:tcPr>
          <w:p w14:paraId="66E3638C" w14:textId="4972C2AA" w:rsidR="000D5505" w:rsidRPr="000D5505" w:rsidRDefault="000D5505" w:rsidP="000D550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sz w:val="20"/>
                <w:szCs w:val="20"/>
                <w:lang w:eastAsia="ru-RU"/>
              </w:rPr>
            </w:pPr>
            <w:r w:rsidRPr="000D5505">
              <w:rPr>
                <w:rFonts w:ascii="Cambria" w:hAnsi="Cambria" w:cs="Arial CYR"/>
                <w:sz w:val="20"/>
                <w:szCs w:val="20"/>
              </w:rPr>
              <w:t>6 558</w:t>
            </w:r>
          </w:p>
        </w:tc>
        <w:tc>
          <w:tcPr>
            <w:tcW w:w="538" w:type="pct"/>
            <w:noWrap/>
            <w:vAlign w:val="center"/>
            <w:hideMark/>
          </w:tcPr>
          <w:p w14:paraId="3C6EE1E1" w14:textId="4A855A74" w:rsidR="000D5505" w:rsidRPr="000D5505" w:rsidRDefault="000D5505" w:rsidP="000D550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sz w:val="20"/>
                <w:szCs w:val="20"/>
                <w:lang w:eastAsia="ru-RU"/>
              </w:rPr>
            </w:pPr>
            <w:r w:rsidRPr="000D5505">
              <w:rPr>
                <w:rFonts w:ascii="Cambria" w:hAnsi="Cambria" w:cs="Arial CYR"/>
                <w:sz w:val="20"/>
                <w:szCs w:val="20"/>
              </w:rPr>
              <w:t>6 558</w:t>
            </w:r>
          </w:p>
        </w:tc>
        <w:tc>
          <w:tcPr>
            <w:tcW w:w="538" w:type="pct"/>
            <w:vAlign w:val="center"/>
          </w:tcPr>
          <w:p w14:paraId="6AC4CF58" w14:textId="78EBE6DC" w:rsidR="000D5505" w:rsidRPr="000D5505" w:rsidRDefault="000D5505" w:rsidP="000D5505">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sz w:val="20"/>
                <w:szCs w:val="20"/>
              </w:rPr>
            </w:pPr>
            <w:r w:rsidRPr="000D5505">
              <w:rPr>
                <w:rFonts w:ascii="Cambria" w:hAnsi="Cambria" w:cs="Arial CYR"/>
                <w:sz w:val="20"/>
                <w:szCs w:val="20"/>
              </w:rPr>
              <w:t>2 888</w:t>
            </w:r>
          </w:p>
        </w:tc>
      </w:tr>
      <w:tr w:rsidR="000D5505" w:rsidRPr="00F56D35" w14:paraId="127E47C0" w14:textId="01EFB3C8" w:rsidTr="00CF01AA">
        <w:trPr>
          <w:trHeight w:val="255"/>
        </w:trPr>
        <w:tc>
          <w:tcPr>
            <w:cnfStyle w:val="001000000000" w:firstRow="0" w:lastRow="0" w:firstColumn="1" w:lastColumn="0" w:oddVBand="0" w:evenVBand="0" w:oddHBand="0" w:evenHBand="0" w:firstRowFirstColumn="0" w:firstRowLastColumn="0" w:lastRowFirstColumn="0" w:lastRowLastColumn="0"/>
            <w:tcW w:w="1005" w:type="pct"/>
            <w:hideMark/>
          </w:tcPr>
          <w:p w14:paraId="4C96A60F" w14:textId="77777777" w:rsidR="000D5505" w:rsidRPr="002E2710" w:rsidRDefault="000D5505" w:rsidP="000D5505">
            <w:pPr>
              <w:ind w:firstLine="0"/>
              <w:rPr>
                <w:rFonts w:asciiTheme="majorHAnsi" w:eastAsia="Times New Roman" w:hAnsiTheme="majorHAnsi" w:cs="Arial"/>
                <w:b w:val="0"/>
                <w:lang w:eastAsia="ru-RU"/>
              </w:rPr>
            </w:pPr>
            <w:r w:rsidRPr="002E2710">
              <w:rPr>
                <w:rFonts w:asciiTheme="majorHAnsi" w:eastAsia="Times New Roman" w:hAnsiTheme="majorHAnsi" w:cs="Arial"/>
                <w:b w:val="0"/>
                <w:lang w:eastAsia="ru-RU"/>
              </w:rPr>
              <w:t>Погашено %</w:t>
            </w:r>
          </w:p>
        </w:tc>
        <w:tc>
          <w:tcPr>
            <w:tcW w:w="615" w:type="pct"/>
            <w:noWrap/>
            <w:vAlign w:val="center"/>
            <w:hideMark/>
          </w:tcPr>
          <w:p w14:paraId="4A6D5A07" w14:textId="7EE86A68" w:rsidR="000D5505" w:rsidRPr="000D5505" w:rsidRDefault="000D5505" w:rsidP="000D550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eastAsia="ru-RU"/>
              </w:rPr>
            </w:pPr>
            <w:r w:rsidRPr="000D5505">
              <w:rPr>
                <w:rFonts w:ascii="Cambria" w:hAnsi="Cambria" w:cs="Arial CYR"/>
                <w:sz w:val="20"/>
                <w:szCs w:val="20"/>
              </w:rPr>
              <w:t>4 119</w:t>
            </w:r>
          </w:p>
        </w:tc>
        <w:tc>
          <w:tcPr>
            <w:tcW w:w="614" w:type="pct"/>
            <w:noWrap/>
            <w:vAlign w:val="center"/>
            <w:hideMark/>
          </w:tcPr>
          <w:p w14:paraId="60238A72" w14:textId="0328139B" w:rsidR="000D5505" w:rsidRPr="000D5505" w:rsidRDefault="000D5505" w:rsidP="000D550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sz w:val="20"/>
                <w:szCs w:val="20"/>
                <w:lang w:eastAsia="ru-RU"/>
              </w:rPr>
            </w:pPr>
            <w:r w:rsidRPr="000D5505">
              <w:rPr>
                <w:rFonts w:ascii="Cambria" w:hAnsi="Cambria" w:cs="Arial CYR"/>
                <w:sz w:val="20"/>
                <w:szCs w:val="20"/>
              </w:rPr>
              <w:t>886</w:t>
            </w:r>
          </w:p>
        </w:tc>
        <w:tc>
          <w:tcPr>
            <w:tcW w:w="614" w:type="pct"/>
            <w:noWrap/>
            <w:vAlign w:val="center"/>
            <w:hideMark/>
          </w:tcPr>
          <w:p w14:paraId="4E831154" w14:textId="0A1A923D" w:rsidR="000D5505" w:rsidRPr="000D5505" w:rsidRDefault="000D5505" w:rsidP="000D550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sz w:val="20"/>
                <w:szCs w:val="20"/>
                <w:lang w:eastAsia="ru-RU"/>
              </w:rPr>
            </w:pPr>
            <w:r w:rsidRPr="000D5505">
              <w:rPr>
                <w:rFonts w:ascii="Cambria" w:hAnsi="Cambria" w:cs="Arial CYR"/>
                <w:sz w:val="20"/>
                <w:szCs w:val="20"/>
              </w:rPr>
              <w:t>1 292</w:t>
            </w:r>
          </w:p>
        </w:tc>
        <w:tc>
          <w:tcPr>
            <w:tcW w:w="537" w:type="pct"/>
            <w:noWrap/>
            <w:vAlign w:val="center"/>
            <w:hideMark/>
          </w:tcPr>
          <w:p w14:paraId="153C9C29" w14:textId="2DC9D7AD" w:rsidR="000D5505" w:rsidRPr="000D5505" w:rsidRDefault="000D5505" w:rsidP="000D550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sz w:val="20"/>
                <w:szCs w:val="20"/>
                <w:lang w:eastAsia="ru-RU"/>
              </w:rPr>
            </w:pPr>
            <w:r w:rsidRPr="000D5505">
              <w:rPr>
                <w:rFonts w:ascii="Cambria" w:hAnsi="Cambria" w:cs="Arial CYR"/>
                <w:sz w:val="20"/>
                <w:szCs w:val="20"/>
              </w:rPr>
              <w:t>964</w:t>
            </w:r>
          </w:p>
        </w:tc>
        <w:tc>
          <w:tcPr>
            <w:tcW w:w="538" w:type="pct"/>
            <w:noWrap/>
            <w:vAlign w:val="center"/>
            <w:hideMark/>
          </w:tcPr>
          <w:p w14:paraId="513F7FCD" w14:textId="1951B490" w:rsidR="000D5505" w:rsidRPr="000D5505" w:rsidRDefault="000D5505" w:rsidP="000D550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sz w:val="20"/>
                <w:szCs w:val="20"/>
                <w:lang w:eastAsia="ru-RU"/>
              </w:rPr>
            </w:pPr>
            <w:r w:rsidRPr="000D5505">
              <w:rPr>
                <w:rFonts w:ascii="Cambria" w:hAnsi="Cambria" w:cs="Arial CYR"/>
                <w:sz w:val="20"/>
                <w:szCs w:val="20"/>
              </w:rPr>
              <w:t>636</w:t>
            </w:r>
          </w:p>
        </w:tc>
        <w:tc>
          <w:tcPr>
            <w:tcW w:w="538" w:type="pct"/>
            <w:noWrap/>
            <w:vAlign w:val="center"/>
            <w:hideMark/>
          </w:tcPr>
          <w:p w14:paraId="0C16AA13" w14:textId="0BCBBAB7" w:rsidR="000D5505" w:rsidRPr="000D5505" w:rsidRDefault="000D5505" w:rsidP="000D550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sz w:val="20"/>
                <w:szCs w:val="20"/>
                <w:lang w:eastAsia="ru-RU"/>
              </w:rPr>
            </w:pPr>
            <w:r w:rsidRPr="000D5505">
              <w:rPr>
                <w:rFonts w:ascii="Cambria" w:hAnsi="Cambria" w:cs="Arial CYR"/>
                <w:sz w:val="20"/>
                <w:szCs w:val="20"/>
              </w:rPr>
              <w:t>308</w:t>
            </w:r>
          </w:p>
        </w:tc>
        <w:tc>
          <w:tcPr>
            <w:tcW w:w="538" w:type="pct"/>
            <w:vAlign w:val="center"/>
          </w:tcPr>
          <w:p w14:paraId="63D0A0FF" w14:textId="21C6AC90" w:rsidR="000D5505" w:rsidRPr="000D5505" w:rsidRDefault="000D5505" w:rsidP="000D5505">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sz w:val="20"/>
                <w:szCs w:val="20"/>
              </w:rPr>
            </w:pPr>
            <w:r w:rsidRPr="000D5505">
              <w:rPr>
                <w:rFonts w:ascii="Cambria" w:hAnsi="Cambria" w:cs="Arial CYR"/>
                <w:sz w:val="20"/>
                <w:szCs w:val="20"/>
              </w:rPr>
              <w:t>32</w:t>
            </w:r>
          </w:p>
        </w:tc>
      </w:tr>
      <w:tr w:rsidR="000D5505" w:rsidRPr="00F56D35" w14:paraId="12659EEF" w14:textId="7787F27D" w:rsidTr="00CF01A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05" w:type="pct"/>
            <w:hideMark/>
          </w:tcPr>
          <w:p w14:paraId="119353AA" w14:textId="77777777" w:rsidR="000D5505" w:rsidRPr="002E2710" w:rsidRDefault="000D5505" w:rsidP="000D5505">
            <w:pPr>
              <w:ind w:firstLine="0"/>
              <w:rPr>
                <w:rFonts w:asciiTheme="majorHAnsi" w:eastAsia="Times New Roman" w:hAnsiTheme="majorHAnsi" w:cs="Arial"/>
                <w:b w:val="0"/>
                <w:lang w:eastAsia="ru-RU"/>
              </w:rPr>
            </w:pPr>
            <w:r w:rsidRPr="002E2710">
              <w:rPr>
                <w:rFonts w:asciiTheme="majorHAnsi" w:eastAsia="Times New Roman" w:hAnsiTheme="majorHAnsi" w:cs="Arial"/>
                <w:b w:val="0"/>
                <w:lang w:eastAsia="ru-RU"/>
              </w:rPr>
              <w:t>Остаток ОД</w:t>
            </w:r>
          </w:p>
        </w:tc>
        <w:tc>
          <w:tcPr>
            <w:tcW w:w="615" w:type="pct"/>
            <w:noWrap/>
            <w:vAlign w:val="center"/>
            <w:hideMark/>
          </w:tcPr>
          <w:p w14:paraId="5BFD5C1A" w14:textId="17355F1D" w:rsidR="000D5505" w:rsidRPr="000D5505" w:rsidRDefault="000D5505" w:rsidP="000D550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lang w:eastAsia="ru-RU"/>
              </w:rPr>
            </w:pPr>
            <w:r w:rsidRPr="000D5505">
              <w:rPr>
                <w:rFonts w:ascii="Cambria" w:hAnsi="Cambria" w:cs="Arial CYR"/>
                <w:sz w:val="20"/>
                <w:szCs w:val="20"/>
              </w:rPr>
              <w:t>0</w:t>
            </w:r>
          </w:p>
        </w:tc>
        <w:tc>
          <w:tcPr>
            <w:tcW w:w="614" w:type="pct"/>
            <w:noWrap/>
            <w:vAlign w:val="center"/>
            <w:hideMark/>
          </w:tcPr>
          <w:p w14:paraId="21C325E4" w14:textId="79089826" w:rsidR="000D5505" w:rsidRPr="000D5505" w:rsidRDefault="000D5505" w:rsidP="000D550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sz w:val="20"/>
                <w:szCs w:val="20"/>
                <w:lang w:eastAsia="ru-RU"/>
              </w:rPr>
            </w:pPr>
            <w:r w:rsidRPr="000D5505">
              <w:rPr>
                <w:rFonts w:ascii="Cambria" w:hAnsi="Cambria" w:cs="Arial CYR"/>
                <w:sz w:val="20"/>
                <w:szCs w:val="20"/>
              </w:rPr>
              <w:t>29 119</w:t>
            </w:r>
          </w:p>
        </w:tc>
        <w:tc>
          <w:tcPr>
            <w:tcW w:w="614" w:type="pct"/>
            <w:noWrap/>
            <w:vAlign w:val="center"/>
            <w:hideMark/>
          </w:tcPr>
          <w:p w14:paraId="56916A80" w14:textId="7B474DFE" w:rsidR="000D5505" w:rsidRPr="000D5505" w:rsidRDefault="000D5505" w:rsidP="000D550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sz w:val="20"/>
                <w:szCs w:val="20"/>
                <w:lang w:eastAsia="ru-RU"/>
              </w:rPr>
            </w:pPr>
            <w:r w:rsidRPr="000D5505">
              <w:rPr>
                <w:rFonts w:ascii="Cambria" w:hAnsi="Cambria" w:cs="Arial CYR"/>
                <w:sz w:val="20"/>
                <w:szCs w:val="20"/>
              </w:rPr>
              <w:t>22 561</w:t>
            </w:r>
          </w:p>
        </w:tc>
        <w:tc>
          <w:tcPr>
            <w:tcW w:w="537" w:type="pct"/>
            <w:noWrap/>
            <w:vAlign w:val="center"/>
            <w:hideMark/>
          </w:tcPr>
          <w:p w14:paraId="23AFA611" w14:textId="72C6804E" w:rsidR="000D5505" w:rsidRPr="000D5505" w:rsidRDefault="000D5505" w:rsidP="000D550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sz w:val="20"/>
                <w:szCs w:val="20"/>
                <w:lang w:eastAsia="ru-RU"/>
              </w:rPr>
            </w:pPr>
            <w:r w:rsidRPr="000D5505">
              <w:rPr>
                <w:rFonts w:ascii="Cambria" w:hAnsi="Cambria" w:cs="Arial CYR"/>
                <w:sz w:val="20"/>
                <w:szCs w:val="20"/>
              </w:rPr>
              <w:t>16 004</w:t>
            </w:r>
          </w:p>
        </w:tc>
        <w:tc>
          <w:tcPr>
            <w:tcW w:w="538" w:type="pct"/>
            <w:noWrap/>
            <w:vAlign w:val="center"/>
            <w:hideMark/>
          </w:tcPr>
          <w:p w14:paraId="24828D6E" w14:textId="43AB9CE3" w:rsidR="000D5505" w:rsidRPr="000D5505" w:rsidRDefault="000D5505" w:rsidP="000D550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sz w:val="20"/>
                <w:szCs w:val="20"/>
                <w:lang w:eastAsia="ru-RU"/>
              </w:rPr>
            </w:pPr>
            <w:r w:rsidRPr="000D5505">
              <w:rPr>
                <w:rFonts w:ascii="Cambria" w:hAnsi="Cambria" w:cs="Arial CYR"/>
                <w:sz w:val="20"/>
                <w:szCs w:val="20"/>
              </w:rPr>
              <w:t>9 446</w:t>
            </w:r>
          </w:p>
        </w:tc>
        <w:tc>
          <w:tcPr>
            <w:tcW w:w="538" w:type="pct"/>
            <w:noWrap/>
            <w:vAlign w:val="center"/>
            <w:hideMark/>
          </w:tcPr>
          <w:p w14:paraId="3F7871BA" w14:textId="256A61A0" w:rsidR="000D5505" w:rsidRPr="000D5505" w:rsidRDefault="000D5505" w:rsidP="000D550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Cs/>
                <w:sz w:val="20"/>
                <w:szCs w:val="20"/>
                <w:lang w:eastAsia="ru-RU"/>
              </w:rPr>
            </w:pPr>
            <w:r w:rsidRPr="000D5505">
              <w:rPr>
                <w:rFonts w:ascii="Cambria" w:hAnsi="Cambria" w:cs="Arial CYR"/>
                <w:sz w:val="20"/>
                <w:szCs w:val="20"/>
              </w:rPr>
              <w:t>2 888</w:t>
            </w:r>
          </w:p>
        </w:tc>
        <w:tc>
          <w:tcPr>
            <w:tcW w:w="538" w:type="pct"/>
            <w:vAlign w:val="center"/>
          </w:tcPr>
          <w:p w14:paraId="356EA098" w14:textId="7D300127" w:rsidR="000D5505" w:rsidRPr="000D5505" w:rsidRDefault="000D5505" w:rsidP="000D5505">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sz w:val="20"/>
                <w:szCs w:val="20"/>
              </w:rPr>
            </w:pPr>
            <w:r w:rsidRPr="000D5505">
              <w:rPr>
                <w:rFonts w:ascii="Cambria" w:hAnsi="Cambria" w:cs="Arial CYR"/>
                <w:sz w:val="20"/>
                <w:szCs w:val="20"/>
              </w:rPr>
              <w:t>0</w:t>
            </w:r>
          </w:p>
        </w:tc>
      </w:tr>
    </w:tbl>
    <w:p w14:paraId="5F8EF3E4" w14:textId="77777777" w:rsidR="00FE5403" w:rsidRPr="00F56D35" w:rsidRDefault="00FE5403" w:rsidP="00F56D35">
      <w:pPr>
        <w:rPr>
          <w:rFonts w:asciiTheme="majorHAnsi" w:hAnsiTheme="majorHAnsi"/>
        </w:rPr>
      </w:pPr>
    </w:p>
    <w:p w14:paraId="0A2F4D18" w14:textId="1D57F0AB" w:rsidR="00FE5403" w:rsidRPr="00F56D35" w:rsidRDefault="00FE5403" w:rsidP="00F56D35">
      <w:pPr>
        <w:rPr>
          <w:rFonts w:asciiTheme="majorHAnsi" w:hAnsiTheme="majorHAnsi"/>
        </w:rPr>
      </w:pPr>
      <w:r w:rsidRPr="00F56D35">
        <w:rPr>
          <w:rFonts w:asciiTheme="majorHAnsi" w:hAnsiTheme="majorHAnsi"/>
        </w:rPr>
        <w:t>Кредит п</w:t>
      </w:r>
      <w:r w:rsidR="00EF34A0" w:rsidRPr="00F56D35">
        <w:rPr>
          <w:rFonts w:asciiTheme="majorHAnsi" w:hAnsiTheme="majorHAnsi"/>
        </w:rPr>
        <w:t>огаша</w:t>
      </w:r>
      <w:r w:rsidR="007F76EB" w:rsidRPr="00F56D35">
        <w:rPr>
          <w:rFonts w:asciiTheme="majorHAnsi" w:hAnsiTheme="majorHAnsi"/>
        </w:rPr>
        <w:t>ется в полном объеме в 20</w:t>
      </w:r>
      <w:r w:rsidR="00805D52" w:rsidRPr="00F56D35">
        <w:rPr>
          <w:rFonts w:asciiTheme="majorHAnsi" w:hAnsiTheme="majorHAnsi"/>
        </w:rPr>
        <w:t>2</w:t>
      </w:r>
      <w:r w:rsidR="000D5505">
        <w:rPr>
          <w:rFonts w:asciiTheme="majorHAnsi" w:hAnsiTheme="majorHAnsi"/>
        </w:rPr>
        <w:t>4</w:t>
      </w:r>
      <w:r w:rsidRPr="00F56D35">
        <w:rPr>
          <w:rFonts w:asciiTheme="majorHAnsi" w:hAnsiTheme="majorHAnsi"/>
        </w:rPr>
        <w:t>, согласно принятым вначале допущениям.</w:t>
      </w:r>
    </w:p>
    <w:p w14:paraId="53AD4E56" w14:textId="77777777" w:rsidR="00F927AA" w:rsidRPr="00F56D35" w:rsidRDefault="00F927AA" w:rsidP="00F56D35">
      <w:pPr>
        <w:rPr>
          <w:rFonts w:asciiTheme="majorHAnsi" w:hAnsiTheme="majorHAnsi"/>
        </w:rPr>
      </w:pPr>
    </w:p>
    <w:p w14:paraId="43388F87" w14:textId="4ACDA287" w:rsidR="008439C7" w:rsidRDefault="008439C7">
      <w:pPr>
        <w:rPr>
          <w:rFonts w:asciiTheme="majorHAnsi" w:hAnsiTheme="majorHAnsi" w:cs="Arial"/>
        </w:rPr>
      </w:pPr>
      <w:r>
        <w:rPr>
          <w:rFonts w:asciiTheme="majorHAnsi" w:hAnsiTheme="majorHAnsi" w:cs="Arial"/>
        </w:rPr>
        <w:br w:type="page"/>
      </w:r>
    </w:p>
    <w:p w14:paraId="56793D70" w14:textId="658FD528" w:rsidR="00C84881" w:rsidRDefault="008439C7" w:rsidP="008439C7">
      <w:pPr>
        <w:pStyle w:val="1"/>
        <w:numPr>
          <w:ilvl w:val="0"/>
          <w:numId w:val="26"/>
        </w:numPr>
        <w:rPr>
          <w:rFonts w:cs="Arial"/>
        </w:rPr>
      </w:pPr>
      <w:bookmarkStart w:id="27" w:name="_Toc7533515"/>
      <w:r>
        <w:rPr>
          <w:rFonts w:cs="Arial"/>
        </w:rPr>
        <w:lastRenderedPageBreak/>
        <w:t>Анализ проектных рисков</w:t>
      </w:r>
      <w:bookmarkEnd w:id="27"/>
    </w:p>
    <w:p w14:paraId="05BD865A" w14:textId="77777777" w:rsidR="004E5123" w:rsidRPr="004E5123" w:rsidRDefault="004E5123" w:rsidP="004E5123">
      <w:pPr>
        <w:autoSpaceDE w:val="0"/>
        <w:autoSpaceDN w:val="0"/>
        <w:adjustRightInd w:val="0"/>
        <w:ind w:left="284" w:firstLine="360"/>
        <w:rPr>
          <w:rFonts w:asciiTheme="majorHAnsi" w:hAnsiTheme="majorHAnsi" w:cs="Arial"/>
          <w:color w:val="000000"/>
        </w:rPr>
      </w:pPr>
      <w:r w:rsidRPr="004E5123">
        <w:rPr>
          <w:rFonts w:asciiTheme="majorHAnsi" w:hAnsiTheme="majorHAnsi" w:cs="Arial"/>
          <w:color w:val="000000"/>
        </w:rPr>
        <w:t xml:space="preserve">Предпринимательская деятельность, особенно на первоначальном этапе, во всех формах и видах сопряжена с риском. Перед начинанием любого дела следуют тщательно провести анализ всех возможных рисков, которые могут возникнуть при реализации бизнес-идеи. </w:t>
      </w:r>
    </w:p>
    <w:p w14:paraId="52D7E104" w14:textId="77777777" w:rsidR="004E5123" w:rsidRPr="004E5123" w:rsidRDefault="004E5123" w:rsidP="004E5123">
      <w:pPr>
        <w:autoSpaceDE w:val="0"/>
        <w:autoSpaceDN w:val="0"/>
        <w:adjustRightInd w:val="0"/>
        <w:ind w:left="284" w:firstLine="0"/>
        <w:rPr>
          <w:rFonts w:asciiTheme="majorHAnsi" w:hAnsiTheme="majorHAnsi" w:cs="Arial"/>
          <w:color w:val="000000"/>
        </w:rPr>
      </w:pPr>
      <w:r w:rsidRPr="004E5123">
        <w:rPr>
          <w:rFonts w:asciiTheme="majorHAnsi" w:hAnsiTheme="majorHAnsi" w:cs="Arial"/>
          <w:color w:val="000000"/>
        </w:rPr>
        <w:t xml:space="preserve">Инвестиционный риск </w:t>
      </w:r>
      <w:proofErr w:type="gramStart"/>
      <w:r w:rsidRPr="004E5123">
        <w:rPr>
          <w:rFonts w:asciiTheme="majorHAnsi" w:hAnsiTheme="majorHAnsi" w:cs="Arial"/>
          <w:color w:val="000000"/>
        </w:rPr>
        <w:t>- это</w:t>
      </w:r>
      <w:proofErr w:type="gramEnd"/>
      <w:r w:rsidRPr="004E5123">
        <w:rPr>
          <w:rFonts w:asciiTheme="majorHAnsi" w:hAnsiTheme="majorHAnsi" w:cs="Arial"/>
          <w:color w:val="000000"/>
        </w:rPr>
        <w:t xml:space="preserve"> вероятность возникновения непредвиденных финансовых потерь в ситуации неопределенности условий инвестирования. </w:t>
      </w:r>
    </w:p>
    <w:p w14:paraId="3EE04ABE" w14:textId="2F79D292" w:rsidR="004E5123" w:rsidRDefault="004E5123" w:rsidP="004E5123">
      <w:pPr>
        <w:autoSpaceDE w:val="0"/>
        <w:autoSpaceDN w:val="0"/>
        <w:adjustRightInd w:val="0"/>
        <w:ind w:left="284" w:firstLine="424"/>
        <w:rPr>
          <w:rFonts w:asciiTheme="majorHAnsi" w:hAnsiTheme="majorHAnsi" w:cs="Arial"/>
          <w:color w:val="000000"/>
        </w:rPr>
      </w:pPr>
      <w:r w:rsidRPr="004E5123">
        <w:rPr>
          <w:rFonts w:asciiTheme="majorHAnsi" w:hAnsiTheme="majorHAnsi" w:cs="Arial"/>
          <w:color w:val="000000"/>
        </w:rPr>
        <w:t xml:space="preserve">Главные риски, присущие данному инвестиционному проекту и предупредительные мероприятия, которые необходимо сделать в ходе реализации бизнес-проекта: </w:t>
      </w:r>
    </w:p>
    <w:p w14:paraId="6F8FEDDF" w14:textId="77777777" w:rsidR="0050777C" w:rsidRPr="004E5123" w:rsidRDefault="0050777C" w:rsidP="004E5123">
      <w:pPr>
        <w:autoSpaceDE w:val="0"/>
        <w:autoSpaceDN w:val="0"/>
        <w:adjustRightInd w:val="0"/>
        <w:ind w:left="284" w:firstLine="424"/>
        <w:rPr>
          <w:rFonts w:asciiTheme="majorHAnsi" w:hAnsiTheme="majorHAnsi" w:cs="Arial"/>
          <w:color w:val="000000"/>
        </w:rPr>
      </w:pPr>
    </w:p>
    <w:p w14:paraId="3DA03144" w14:textId="77777777" w:rsidR="004E5123" w:rsidRPr="004E5123" w:rsidRDefault="004E5123" w:rsidP="004E5123">
      <w:pPr>
        <w:autoSpaceDE w:val="0"/>
        <w:autoSpaceDN w:val="0"/>
        <w:adjustRightInd w:val="0"/>
        <w:spacing w:after="142"/>
        <w:ind w:left="284" w:firstLine="0"/>
        <w:rPr>
          <w:rFonts w:asciiTheme="majorHAnsi" w:hAnsiTheme="majorHAnsi" w:cs="Arial"/>
          <w:color w:val="000000"/>
        </w:rPr>
      </w:pPr>
      <w:r w:rsidRPr="004E5123">
        <w:rPr>
          <w:rFonts w:asciiTheme="majorHAnsi" w:hAnsiTheme="majorHAnsi" w:cs="Arial"/>
          <w:color w:val="000000"/>
        </w:rPr>
        <w:t xml:space="preserve">1. Риск падежа – в базовых допущениях необходимо заложить минимальный для региона разведения выход продукции, включить расходы по вакцинации; </w:t>
      </w:r>
    </w:p>
    <w:p w14:paraId="458EDA2A" w14:textId="77777777" w:rsidR="004E5123" w:rsidRPr="004E5123" w:rsidRDefault="004E5123" w:rsidP="004E5123">
      <w:pPr>
        <w:autoSpaceDE w:val="0"/>
        <w:autoSpaceDN w:val="0"/>
        <w:adjustRightInd w:val="0"/>
        <w:spacing w:after="142"/>
        <w:ind w:left="284" w:firstLine="0"/>
        <w:rPr>
          <w:rFonts w:asciiTheme="majorHAnsi" w:hAnsiTheme="majorHAnsi" w:cs="Arial"/>
          <w:color w:val="000000"/>
        </w:rPr>
      </w:pPr>
      <w:r w:rsidRPr="004E5123">
        <w:rPr>
          <w:rFonts w:asciiTheme="majorHAnsi" w:hAnsiTheme="majorHAnsi" w:cs="Arial"/>
          <w:color w:val="000000"/>
        </w:rPr>
        <w:t xml:space="preserve">2. Риск потери ликвидности вследствие неравномерности продаж – возврат денежных средств производить равномерными платежами, c возможностью отсрочки и частичного досрочного погашения; </w:t>
      </w:r>
    </w:p>
    <w:p w14:paraId="14545CA5" w14:textId="77777777" w:rsidR="004E5123" w:rsidRPr="004E5123" w:rsidRDefault="004E5123" w:rsidP="004E5123">
      <w:pPr>
        <w:autoSpaceDE w:val="0"/>
        <w:autoSpaceDN w:val="0"/>
        <w:adjustRightInd w:val="0"/>
        <w:spacing w:after="142"/>
        <w:ind w:left="284" w:firstLine="0"/>
        <w:rPr>
          <w:rFonts w:asciiTheme="majorHAnsi" w:hAnsiTheme="majorHAnsi" w:cs="Arial"/>
          <w:color w:val="000000"/>
        </w:rPr>
      </w:pPr>
      <w:r w:rsidRPr="004E5123">
        <w:rPr>
          <w:rFonts w:asciiTheme="majorHAnsi" w:hAnsiTheme="majorHAnsi" w:cs="Arial"/>
          <w:color w:val="000000"/>
        </w:rPr>
        <w:t xml:space="preserve">3. Риск неправильного проведения основных технологических операций по причине неопытности – строго придерживаться установленной технологии разведения, привлекать консультантов – специалистов по разведению птицы; </w:t>
      </w:r>
    </w:p>
    <w:p w14:paraId="0372E230" w14:textId="77777777" w:rsidR="004E5123" w:rsidRPr="004E5123" w:rsidRDefault="004E5123" w:rsidP="004E5123">
      <w:pPr>
        <w:autoSpaceDE w:val="0"/>
        <w:autoSpaceDN w:val="0"/>
        <w:adjustRightInd w:val="0"/>
        <w:ind w:left="284" w:firstLine="0"/>
        <w:rPr>
          <w:rFonts w:asciiTheme="majorHAnsi" w:hAnsiTheme="majorHAnsi" w:cs="Arial"/>
          <w:color w:val="000000"/>
        </w:rPr>
      </w:pPr>
      <w:r w:rsidRPr="004E5123">
        <w:rPr>
          <w:rFonts w:asciiTheme="majorHAnsi" w:hAnsiTheme="majorHAnsi" w:cs="Arial"/>
          <w:color w:val="000000"/>
        </w:rPr>
        <w:t xml:space="preserve">4. Риск снижения цен на продукцию – предусмотреть возможность диверсификации (увеличивать поголовье одного вида птицы при сокращении другого), заключать предварительные контракты на поставку. </w:t>
      </w:r>
    </w:p>
    <w:p w14:paraId="0988A619" w14:textId="77777777" w:rsidR="004E5123" w:rsidRPr="004E5123" w:rsidRDefault="004E5123" w:rsidP="004E5123">
      <w:pPr>
        <w:autoSpaceDE w:val="0"/>
        <w:autoSpaceDN w:val="0"/>
        <w:adjustRightInd w:val="0"/>
        <w:ind w:left="284" w:firstLine="0"/>
        <w:rPr>
          <w:rFonts w:asciiTheme="majorHAnsi" w:hAnsiTheme="majorHAnsi" w:cs="Arial"/>
        </w:rPr>
      </w:pPr>
    </w:p>
    <w:p w14:paraId="630F3C39" w14:textId="5A58BA6A" w:rsidR="004E5123" w:rsidRPr="004E5123" w:rsidRDefault="004E5123" w:rsidP="004E5123">
      <w:pPr>
        <w:ind w:left="284" w:firstLine="0"/>
        <w:rPr>
          <w:rFonts w:asciiTheme="majorHAnsi" w:hAnsiTheme="majorHAnsi"/>
          <w:b/>
        </w:rPr>
      </w:pPr>
      <w:r w:rsidRPr="004E5123">
        <w:rPr>
          <w:rFonts w:asciiTheme="majorHAnsi" w:hAnsiTheme="majorHAnsi" w:cs="Arial"/>
        </w:rPr>
        <w:t>Анализ и выявление инвестиционных рисков позволяет избежать ошибок и финансовых потерь в будущем при реализации бизнес-идеи.</w:t>
      </w:r>
    </w:p>
    <w:p w14:paraId="6E370086" w14:textId="77777777" w:rsidR="004E5123" w:rsidRDefault="004E5123" w:rsidP="008439C7">
      <w:pPr>
        <w:rPr>
          <w:rFonts w:asciiTheme="majorHAnsi" w:hAnsiTheme="majorHAnsi"/>
          <w:b/>
        </w:rPr>
      </w:pPr>
    </w:p>
    <w:p w14:paraId="69DB0E3C" w14:textId="208655E3" w:rsidR="00AD16E2" w:rsidRPr="00FF449C" w:rsidRDefault="00FF449C" w:rsidP="008439C7">
      <w:pPr>
        <w:rPr>
          <w:rFonts w:asciiTheme="majorHAnsi" w:hAnsiTheme="majorHAnsi"/>
        </w:rPr>
      </w:pPr>
      <w:proofErr w:type="gramStart"/>
      <w:r>
        <w:rPr>
          <w:rFonts w:asciiTheme="majorHAnsi" w:hAnsiTheme="majorHAnsi"/>
        </w:rPr>
        <w:t xml:space="preserve">В рамках </w:t>
      </w:r>
      <w:r w:rsidR="00DA297F">
        <w:rPr>
          <w:rFonts w:asciiTheme="majorHAnsi" w:hAnsiTheme="majorHAnsi"/>
        </w:rPr>
        <w:t>анализа р</w:t>
      </w:r>
      <w:r w:rsidR="0060187D">
        <w:rPr>
          <w:rFonts w:asciiTheme="majorHAnsi" w:hAnsiTheme="majorHAnsi"/>
        </w:rPr>
        <w:t>ыночных рисков проекта,</w:t>
      </w:r>
      <w:proofErr w:type="gramEnd"/>
      <w:r w:rsidR="0060187D">
        <w:rPr>
          <w:rFonts w:asciiTheme="majorHAnsi" w:hAnsiTheme="majorHAnsi"/>
        </w:rPr>
        <w:t xml:space="preserve"> был проведен</w:t>
      </w:r>
      <w:r w:rsidR="00D80EE0" w:rsidRPr="00FF449C">
        <w:rPr>
          <w:rFonts w:asciiTheme="majorHAnsi" w:hAnsiTheme="majorHAnsi"/>
        </w:rPr>
        <w:t xml:space="preserve"> анализ чувс</w:t>
      </w:r>
      <w:r>
        <w:rPr>
          <w:rFonts w:asciiTheme="majorHAnsi" w:hAnsiTheme="majorHAnsi"/>
        </w:rPr>
        <w:t>т</w:t>
      </w:r>
      <w:r w:rsidR="00D80EE0" w:rsidRPr="00FF449C">
        <w:rPr>
          <w:rFonts w:asciiTheme="majorHAnsi" w:hAnsiTheme="majorHAnsi"/>
        </w:rPr>
        <w:t>вительности проект</w:t>
      </w:r>
      <w:r>
        <w:rPr>
          <w:rFonts w:asciiTheme="majorHAnsi" w:hAnsiTheme="majorHAnsi"/>
        </w:rPr>
        <w:t>а</w:t>
      </w:r>
      <w:r w:rsidR="00D80EE0" w:rsidRPr="00FF449C">
        <w:rPr>
          <w:rFonts w:asciiTheme="majorHAnsi" w:hAnsiTheme="majorHAnsi"/>
        </w:rPr>
        <w:t xml:space="preserve"> к негативным изменениям основных факторов:</w:t>
      </w:r>
    </w:p>
    <w:p w14:paraId="6DA61FEF" w14:textId="6337C0B7" w:rsidR="00D80EE0" w:rsidRPr="00FF449C" w:rsidRDefault="00C4782F" w:rsidP="00D80EE0">
      <w:pPr>
        <w:pStyle w:val="af"/>
        <w:numPr>
          <w:ilvl w:val="0"/>
          <w:numId w:val="27"/>
        </w:numPr>
        <w:rPr>
          <w:rFonts w:asciiTheme="majorHAnsi" w:hAnsiTheme="majorHAnsi"/>
        </w:rPr>
      </w:pPr>
      <w:r w:rsidRPr="00FF449C">
        <w:rPr>
          <w:rFonts w:asciiTheme="majorHAnsi" w:hAnsiTheme="majorHAnsi"/>
        </w:rPr>
        <w:t>Падение рыночных</w:t>
      </w:r>
      <w:r w:rsidR="00D80EE0" w:rsidRPr="00FF449C">
        <w:rPr>
          <w:rFonts w:asciiTheme="majorHAnsi" w:hAnsiTheme="majorHAnsi"/>
        </w:rPr>
        <w:t xml:space="preserve"> цен на</w:t>
      </w:r>
      <w:r w:rsidRPr="00FF449C">
        <w:rPr>
          <w:rFonts w:asciiTheme="majorHAnsi" w:hAnsiTheme="majorHAnsi"/>
        </w:rPr>
        <w:t xml:space="preserve"> производимую продукцию</w:t>
      </w:r>
    </w:p>
    <w:p w14:paraId="6CE91CF2" w14:textId="04928C67" w:rsidR="00C4782F" w:rsidRPr="00FF449C" w:rsidRDefault="00FF449C" w:rsidP="00D80EE0">
      <w:pPr>
        <w:pStyle w:val="af"/>
        <w:numPr>
          <w:ilvl w:val="0"/>
          <w:numId w:val="27"/>
        </w:numPr>
        <w:rPr>
          <w:rFonts w:asciiTheme="majorHAnsi" w:hAnsiTheme="majorHAnsi"/>
        </w:rPr>
      </w:pPr>
      <w:r w:rsidRPr="00FF449C">
        <w:rPr>
          <w:rFonts w:asciiTheme="majorHAnsi" w:hAnsiTheme="majorHAnsi"/>
        </w:rPr>
        <w:t>Падение спроса на производимую продукцию</w:t>
      </w:r>
    </w:p>
    <w:p w14:paraId="0520FAED" w14:textId="5FE496AE" w:rsidR="00FF449C" w:rsidRPr="00FF449C" w:rsidRDefault="00FF449C" w:rsidP="00D80EE0">
      <w:pPr>
        <w:pStyle w:val="af"/>
        <w:numPr>
          <w:ilvl w:val="0"/>
          <w:numId w:val="27"/>
        </w:numPr>
        <w:rPr>
          <w:rFonts w:asciiTheme="majorHAnsi" w:hAnsiTheme="majorHAnsi"/>
        </w:rPr>
      </w:pPr>
      <w:r w:rsidRPr="00FF449C">
        <w:rPr>
          <w:rFonts w:asciiTheme="majorHAnsi" w:hAnsiTheme="majorHAnsi"/>
        </w:rPr>
        <w:t>Удорожание цен поставщиков сырья и материалов</w:t>
      </w:r>
    </w:p>
    <w:p w14:paraId="5F7570AB" w14:textId="708B2C85" w:rsidR="00FF449C" w:rsidRDefault="00FF449C" w:rsidP="00FF449C"/>
    <w:p w14:paraId="2637E74C" w14:textId="25DE2F23" w:rsidR="000379F8" w:rsidRPr="000379F8" w:rsidRDefault="000379F8" w:rsidP="000379F8">
      <w:pPr>
        <w:rPr>
          <w:rFonts w:asciiTheme="majorHAnsi" w:hAnsiTheme="majorHAnsi"/>
          <w:sz w:val="24"/>
          <w:szCs w:val="24"/>
        </w:rPr>
      </w:pPr>
      <w:r>
        <w:rPr>
          <w:rFonts w:asciiTheme="majorHAnsi" w:hAnsiTheme="majorHAnsi"/>
          <w:sz w:val="24"/>
          <w:szCs w:val="24"/>
        </w:rPr>
        <w:t>Изменение ключевых показателей эффективности на 5-й год проекта:</w:t>
      </w:r>
    </w:p>
    <w:tbl>
      <w:tblPr>
        <w:tblStyle w:val="22"/>
        <w:tblpPr w:leftFromText="180" w:rightFromText="180" w:vertAnchor="text" w:tblpY="78"/>
        <w:tblW w:w="5000" w:type="pct"/>
        <w:tblLook w:val="04A0" w:firstRow="1" w:lastRow="0" w:firstColumn="1" w:lastColumn="0" w:noHBand="0" w:noVBand="1"/>
      </w:tblPr>
      <w:tblGrid>
        <w:gridCol w:w="5071"/>
        <w:gridCol w:w="1545"/>
        <w:gridCol w:w="1147"/>
        <w:gridCol w:w="1592"/>
      </w:tblGrid>
      <w:tr w:rsidR="0060187D" w:rsidRPr="00E93755" w14:paraId="78260501" w14:textId="77777777" w:rsidTr="00595D8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710" w:type="pct"/>
            <w:shd w:val="clear" w:color="auto" w:fill="92D050"/>
            <w:noWrap/>
            <w:hideMark/>
          </w:tcPr>
          <w:p w14:paraId="7713F771" w14:textId="77777777" w:rsidR="0060187D" w:rsidRPr="00E93755" w:rsidRDefault="0060187D" w:rsidP="0060187D">
            <w:pPr>
              <w:ind w:firstLine="0"/>
              <w:jc w:val="left"/>
              <w:rPr>
                <w:rFonts w:asciiTheme="majorHAnsi" w:eastAsia="Times New Roman" w:hAnsiTheme="majorHAnsi" w:cs="Arial CYR"/>
                <w:lang w:eastAsia="ru-RU"/>
              </w:rPr>
            </w:pPr>
            <w:r w:rsidRPr="00E93755">
              <w:rPr>
                <w:rFonts w:asciiTheme="majorHAnsi" w:eastAsia="Times New Roman" w:hAnsiTheme="majorHAnsi" w:cs="Arial CYR"/>
                <w:lang w:eastAsia="ru-RU"/>
              </w:rPr>
              <w:t>влияющие факторы</w:t>
            </w:r>
          </w:p>
        </w:tc>
        <w:tc>
          <w:tcPr>
            <w:tcW w:w="826" w:type="pct"/>
            <w:shd w:val="clear" w:color="auto" w:fill="92D050"/>
            <w:hideMark/>
          </w:tcPr>
          <w:p w14:paraId="54089DBD" w14:textId="77777777" w:rsidR="0060187D" w:rsidRPr="00E93755" w:rsidRDefault="0060187D" w:rsidP="0060187D">
            <w:pPr>
              <w:ind w:firstLine="0"/>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E93755">
              <w:rPr>
                <w:rFonts w:asciiTheme="majorHAnsi" w:eastAsia="Times New Roman" w:hAnsiTheme="majorHAnsi" w:cs="Arial CYR"/>
                <w:lang w:eastAsia="ru-RU"/>
              </w:rPr>
              <w:t>IRR</w:t>
            </w:r>
          </w:p>
        </w:tc>
        <w:tc>
          <w:tcPr>
            <w:tcW w:w="613" w:type="pct"/>
            <w:shd w:val="clear" w:color="auto" w:fill="92D050"/>
            <w:hideMark/>
          </w:tcPr>
          <w:p w14:paraId="699846E1" w14:textId="77777777" w:rsidR="0060187D" w:rsidRPr="00E93755" w:rsidRDefault="0060187D" w:rsidP="0060187D">
            <w:pPr>
              <w:ind w:firstLine="0"/>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E93755">
              <w:rPr>
                <w:rFonts w:asciiTheme="majorHAnsi" w:eastAsia="Times New Roman" w:hAnsiTheme="majorHAnsi" w:cs="Arial CYR"/>
                <w:lang w:eastAsia="ru-RU"/>
              </w:rPr>
              <w:t>NPV</w:t>
            </w:r>
          </w:p>
        </w:tc>
        <w:tc>
          <w:tcPr>
            <w:tcW w:w="851" w:type="pct"/>
            <w:shd w:val="clear" w:color="auto" w:fill="92D050"/>
            <w:hideMark/>
          </w:tcPr>
          <w:p w14:paraId="11E4232C" w14:textId="77777777" w:rsidR="0060187D" w:rsidRPr="00E93755" w:rsidRDefault="0060187D" w:rsidP="0060187D">
            <w:pPr>
              <w:ind w:firstLine="0"/>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E93755">
              <w:rPr>
                <w:rFonts w:asciiTheme="majorHAnsi" w:eastAsia="Times New Roman" w:hAnsiTheme="majorHAnsi" w:cs="Arial CYR"/>
                <w:lang w:eastAsia="ru-RU"/>
              </w:rPr>
              <w:t>период окупаемости</w:t>
            </w:r>
          </w:p>
        </w:tc>
      </w:tr>
      <w:tr w:rsidR="008F24F5" w:rsidRPr="00E93755" w14:paraId="4223C711" w14:textId="77777777" w:rsidTr="00550CE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710" w:type="pct"/>
            <w:noWrap/>
            <w:vAlign w:val="center"/>
            <w:hideMark/>
          </w:tcPr>
          <w:p w14:paraId="659AF624" w14:textId="32C61BB6" w:rsidR="008F24F5" w:rsidRPr="00511859" w:rsidRDefault="008F24F5" w:rsidP="008F24F5">
            <w:pPr>
              <w:ind w:firstLine="0"/>
              <w:jc w:val="left"/>
              <w:rPr>
                <w:rFonts w:asciiTheme="majorHAnsi" w:eastAsia="Times New Roman" w:hAnsiTheme="majorHAnsi" w:cs="Arial CYR"/>
                <w:b w:val="0"/>
                <w:lang w:eastAsia="ru-RU"/>
              </w:rPr>
            </w:pPr>
            <w:r w:rsidRPr="00511859">
              <w:rPr>
                <w:rFonts w:ascii="Cambria" w:hAnsi="Cambria" w:cs="Arial CYR"/>
              </w:rPr>
              <w:t>Базовый вариант</w:t>
            </w:r>
          </w:p>
        </w:tc>
        <w:tc>
          <w:tcPr>
            <w:tcW w:w="826" w:type="pct"/>
            <w:noWrap/>
            <w:vAlign w:val="bottom"/>
            <w:hideMark/>
          </w:tcPr>
          <w:p w14:paraId="04E1A9CF" w14:textId="4F88C48C" w:rsidR="008F24F5" w:rsidRPr="00B60D4E" w:rsidRDefault="008F24F5" w:rsidP="008F24F5">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lang w:eastAsia="ru-RU"/>
              </w:rPr>
            </w:pPr>
            <w:r w:rsidRPr="00B60D4E">
              <w:rPr>
                <w:rFonts w:ascii="Cambria" w:hAnsi="Cambria" w:cs="Arial CYR"/>
              </w:rPr>
              <w:t>22%</w:t>
            </w:r>
          </w:p>
        </w:tc>
        <w:tc>
          <w:tcPr>
            <w:tcW w:w="613" w:type="pct"/>
            <w:noWrap/>
            <w:vAlign w:val="bottom"/>
            <w:hideMark/>
          </w:tcPr>
          <w:p w14:paraId="603C1ECC" w14:textId="25191484" w:rsidR="008F24F5" w:rsidRPr="00B60D4E" w:rsidRDefault="008F24F5" w:rsidP="008F24F5">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lang w:eastAsia="ru-RU"/>
              </w:rPr>
            </w:pPr>
            <w:r w:rsidRPr="00B60D4E">
              <w:rPr>
                <w:rFonts w:ascii="Cambria" w:hAnsi="Cambria" w:cs="Arial CYR"/>
              </w:rPr>
              <w:t>11 690</w:t>
            </w:r>
          </w:p>
        </w:tc>
        <w:tc>
          <w:tcPr>
            <w:tcW w:w="851" w:type="pct"/>
            <w:noWrap/>
            <w:vAlign w:val="bottom"/>
            <w:hideMark/>
          </w:tcPr>
          <w:p w14:paraId="7D766594" w14:textId="5DCDD503" w:rsidR="008F24F5" w:rsidRPr="00B60D4E" w:rsidRDefault="008F24F5" w:rsidP="008F24F5">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lang w:eastAsia="ru-RU"/>
              </w:rPr>
            </w:pPr>
            <w:r w:rsidRPr="00B60D4E">
              <w:rPr>
                <w:rFonts w:ascii="Cambria" w:hAnsi="Cambria" w:cs="Arial CYR"/>
              </w:rPr>
              <w:t>4,4</w:t>
            </w:r>
          </w:p>
        </w:tc>
      </w:tr>
      <w:tr w:rsidR="008F24F5" w:rsidRPr="00E93755" w14:paraId="19FEF561" w14:textId="77777777" w:rsidTr="00595D8A">
        <w:trPr>
          <w:trHeight w:val="230"/>
        </w:trPr>
        <w:tc>
          <w:tcPr>
            <w:cnfStyle w:val="001000000000" w:firstRow="0" w:lastRow="0" w:firstColumn="1" w:lastColumn="0" w:oddVBand="0" w:evenVBand="0" w:oddHBand="0" w:evenHBand="0" w:firstRowFirstColumn="0" w:firstRowLastColumn="0" w:lastRowFirstColumn="0" w:lastRowLastColumn="0"/>
            <w:tcW w:w="2710" w:type="pct"/>
            <w:noWrap/>
            <w:vAlign w:val="center"/>
            <w:hideMark/>
          </w:tcPr>
          <w:p w14:paraId="7198AB05" w14:textId="5B50A1AE" w:rsidR="008F24F5" w:rsidRPr="00511859" w:rsidRDefault="008F24F5" w:rsidP="008F24F5">
            <w:pPr>
              <w:ind w:firstLine="0"/>
              <w:jc w:val="left"/>
              <w:rPr>
                <w:rFonts w:asciiTheme="majorHAnsi" w:eastAsia="Times New Roman" w:hAnsiTheme="majorHAnsi" w:cs="Arial CYR"/>
                <w:lang w:eastAsia="ru-RU"/>
              </w:rPr>
            </w:pPr>
            <w:r w:rsidRPr="00511859">
              <w:rPr>
                <w:rFonts w:ascii="Cambria" w:hAnsi="Cambria" w:cs="Arial CYR"/>
              </w:rPr>
              <w:lastRenderedPageBreak/>
              <w:t xml:space="preserve">Влияние </w:t>
            </w:r>
            <w:r>
              <w:rPr>
                <w:rFonts w:ascii="Cambria" w:hAnsi="Cambria" w:cs="Arial CYR"/>
              </w:rPr>
              <w:t xml:space="preserve">изменения </w:t>
            </w:r>
            <w:r w:rsidRPr="00511859">
              <w:rPr>
                <w:rFonts w:ascii="Cambria" w:hAnsi="Cambria" w:cs="Arial CYR"/>
              </w:rPr>
              <w:t>продажных цен:</w:t>
            </w:r>
          </w:p>
        </w:tc>
        <w:tc>
          <w:tcPr>
            <w:tcW w:w="826" w:type="pct"/>
            <w:noWrap/>
            <w:vAlign w:val="center"/>
            <w:hideMark/>
          </w:tcPr>
          <w:p w14:paraId="08E5C27A" w14:textId="72D95639" w:rsidR="008F24F5" w:rsidRPr="00B60D4E" w:rsidRDefault="008F24F5" w:rsidP="008F24F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B60D4E">
              <w:rPr>
                <w:rFonts w:ascii="Cambria" w:hAnsi="Cambria" w:cs="Arial CYR"/>
              </w:rPr>
              <w:t> </w:t>
            </w:r>
          </w:p>
        </w:tc>
        <w:tc>
          <w:tcPr>
            <w:tcW w:w="613" w:type="pct"/>
            <w:noWrap/>
            <w:vAlign w:val="bottom"/>
            <w:hideMark/>
          </w:tcPr>
          <w:p w14:paraId="716265E9" w14:textId="6BB071B5" w:rsidR="008F24F5" w:rsidRPr="00B60D4E" w:rsidRDefault="008F24F5" w:rsidP="008F24F5">
            <w:pPr>
              <w:ind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B60D4E">
              <w:rPr>
                <w:rFonts w:ascii="Cambria" w:hAnsi="Cambria" w:cs="Arial CYR"/>
              </w:rPr>
              <w:t> </w:t>
            </w:r>
          </w:p>
        </w:tc>
        <w:tc>
          <w:tcPr>
            <w:tcW w:w="851" w:type="pct"/>
            <w:noWrap/>
            <w:vAlign w:val="bottom"/>
            <w:hideMark/>
          </w:tcPr>
          <w:p w14:paraId="66EC8032" w14:textId="0B913922" w:rsidR="008F24F5" w:rsidRPr="00B60D4E" w:rsidRDefault="008F24F5" w:rsidP="008F24F5">
            <w:pPr>
              <w:ind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B60D4E">
              <w:rPr>
                <w:rFonts w:ascii="Cambria" w:hAnsi="Cambria" w:cs="Arial CYR"/>
              </w:rPr>
              <w:t> </w:t>
            </w:r>
          </w:p>
        </w:tc>
      </w:tr>
      <w:tr w:rsidR="008F24F5" w:rsidRPr="00E93755" w14:paraId="032F1D42" w14:textId="77777777" w:rsidTr="00550CE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710" w:type="pct"/>
            <w:noWrap/>
            <w:vAlign w:val="center"/>
            <w:hideMark/>
          </w:tcPr>
          <w:p w14:paraId="65183D56" w14:textId="3CE22D2F" w:rsidR="008F24F5" w:rsidRPr="00511859" w:rsidRDefault="008F24F5" w:rsidP="008F24F5">
            <w:pPr>
              <w:ind w:firstLine="0"/>
              <w:jc w:val="left"/>
              <w:rPr>
                <w:rFonts w:asciiTheme="majorHAnsi" w:eastAsia="Times New Roman" w:hAnsiTheme="majorHAnsi" w:cs="Arial CYR"/>
                <w:b w:val="0"/>
                <w:i/>
                <w:lang w:eastAsia="ru-RU"/>
              </w:rPr>
            </w:pPr>
            <w:r w:rsidRPr="00511859">
              <w:rPr>
                <w:rFonts w:ascii="Cambria" w:hAnsi="Cambria" w:cs="Arial CYR"/>
                <w:b w:val="0"/>
                <w:i/>
              </w:rPr>
              <w:t xml:space="preserve">   уменьшение цены на </w:t>
            </w:r>
            <w:r w:rsidR="00B60D4E">
              <w:rPr>
                <w:rFonts w:ascii="Cambria" w:hAnsi="Cambria" w:cs="Arial CYR"/>
                <w:b w:val="0"/>
                <w:i/>
              </w:rPr>
              <w:t>1</w:t>
            </w:r>
            <w:r w:rsidRPr="00511859">
              <w:rPr>
                <w:rFonts w:ascii="Cambria" w:hAnsi="Cambria" w:cs="Arial CYR"/>
                <w:b w:val="0"/>
                <w:i/>
              </w:rPr>
              <w:t>0%</w:t>
            </w:r>
          </w:p>
        </w:tc>
        <w:tc>
          <w:tcPr>
            <w:tcW w:w="826" w:type="pct"/>
            <w:noWrap/>
            <w:vAlign w:val="bottom"/>
            <w:hideMark/>
          </w:tcPr>
          <w:p w14:paraId="6DF607CC" w14:textId="69220833" w:rsidR="008F24F5" w:rsidRPr="00B60D4E" w:rsidRDefault="008F24F5" w:rsidP="008F24F5">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B60D4E">
              <w:rPr>
                <w:rFonts w:ascii="Cambria" w:hAnsi="Cambria" w:cs="Arial CYR"/>
              </w:rPr>
              <w:t>24%</w:t>
            </w:r>
          </w:p>
        </w:tc>
        <w:tc>
          <w:tcPr>
            <w:tcW w:w="613" w:type="pct"/>
            <w:noWrap/>
            <w:vAlign w:val="bottom"/>
            <w:hideMark/>
          </w:tcPr>
          <w:p w14:paraId="12960B1B" w14:textId="25617674" w:rsidR="008F24F5" w:rsidRPr="00B60D4E" w:rsidRDefault="008F24F5" w:rsidP="008F24F5">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B60D4E">
              <w:rPr>
                <w:rFonts w:ascii="Cambria" w:hAnsi="Cambria" w:cs="Arial CYR"/>
              </w:rPr>
              <w:t>13 890</w:t>
            </w:r>
          </w:p>
        </w:tc>
        <w:tc>
          <w:tcPr>
            <w:tcW w:w="851" w:type="pct"/>
            <w:noWrap/>
            <w:vAlign w:val="bottom"/>
            <w:hideMark/>
          </w:tcPr>
          <w:p w14:paraId="2134D72A" w14:textId="45D92ECB" w:rsidR="008F24F5" w:rsidRPr="00B60D4E" w:rsidRDefault="008F24F5" w:rsidP="008F24F5">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B60D4E">
              <w:rPr>
                <w:rFonts w:ascii="Cambria" w:hAnsi="Cambria" w:cs="Arial CYR"/>
              </w:rPr>
              <w:t>4,3</w:t>
            </w:r>
          </w:p>
        </w:tc>
      </w:tr>
      <w:tr w:rsidR="008F24F5" w:rsidRPr="00E93755" w14:paraId="29DC1D17" w14:textId="77777777" w:rsidTr="00550CEC">
        <w:trPr>
          <w:trHeight w:val="230"/>
        </w:trPr>
        <w:tc>
          <w:tcPr>
            <w:cnfStyle w:val="001000000000" w:firstRow="0" w:lastRow="0" w:firstColumn="1" w:lastColumn="0" w:oddVBand="0" w:evenVBand="0" w:oddHBand="0" w:evenHBand="0" w:firstRowFirstColumn="0" w:firstRowLastColumn="0" w:lastRowFirstColumn="0" w:lastRowLastColumn="0"/>
            <w:tcW w:w="2710" w:type="pct"/>
            <w:noWrap/>
            <w:vAlign w:val="center"/>
            <w:hideMark/>
          </w:tcPr>
          <w:p w14:paraId="41822CE4" w14:textId="3D727553" w:rsidR="008F24F5" w:rsidRPr="00511859" w:rsidRDefault="008F24F5" w:rsidP="008F24F5">
            <w:pPr>
              <w:ind w:firstLine="0"/>
              <w:jc w:val="left"/>
              <w:rPr>
                <w:rFonts w:asciiTheme="majorHAnsi" w:eastAsia="Times New Roman" w:hAnsiTheme="majorHAnsi" w:cs="Arial CYR"/>
                <w:b w:val="0"/>
                <w:i/>
                <w:lang w:eastAsia="ru-RU"/>
              </w:rPr>
            </w:pPr>
            <w:r w:rsidRPr="00511859">
              <w:rPr>
                <w:rFonts w:ascii="Cambria" w:hAnsi="Cambria" w:cs="Arial CYR"/>
                <w:b w:val="0"/>
                <w:i/>
              </w:rPr>
              <w:t xml:space="preserve">   уменьшение цены на </w:t>
            </w:r>
            <w:r w:rsidR="00B60D4E">
              <w:rPr>
                <w:rFonts w:ascii="Cambria" w:hAnsi="Cambria" w:cs="Arial CYR"/>
                <w:b w:val="0"/>
                <w:i/>
              </w:rPr>
              <w:t>2</w:t>
            </w:r>
            <w:r w:rsidRPr="00511859">
              <w:rPr>
                <w:rFonts w:ascii="Cambria" w:hAnsi="Cambria" w:cs="Arial CYR"/>
                <w:b w:val="0"/>
                <w:i/>
              </w:rPr>
              <w:t>0%</w:t>
            </w:r>
          </w:p>
        </w:tc>
        <w:tc>
          <w:tcPr>
            <w:tcW w:w="826" w:type="pct"/>
            <w:noWrap/>
            <w:vAlign w:val="bottom"/>
            <w:hideMark/>
          </w:tcPr>
          <w:p w14:paraId="3A00FE59" w14:textId="6494D22F" w:rsidR="008F24F5" w:rsidRPr="00B60D4E" w:rsidRDefault="008F24F5" w:rsidP="008F24F5">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B60D4E">
              <w:rPr>
                <w:rFonts w:ascii="Cambria" w:hAnsi="Cambria" w:cs="Arial CYR"/>
              </w:rPr>
              <w:t>8%</w:t>
            </w:r>
          </w:p>
        </w:tc>
        <w:tc>
          <w:tcPr>
            <w:tcW w:w="613" w:type="pct"/>
            <w:noWrap/>
            <w:vAlign w:val="bottom"/>
            <w:hideMark/>
          </w:tcPr>
          <w:p w14:paraId="532A6CCE" w14:textId="6BC5916F" w:rsidR="008F24F5" w:rsidRPr="00B60D4E" w:rsidRDefault="008F24F5" w:rsidP="008F24F5">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B60D4E">
              <w:rPr>
                <w:rFonts w:ascii="Cambria" w:hAnsi="Cambria" w:cs="Arial CYR"/>
              </w:rPr>
              <w:t>отриц.</w:t>
            </w:r>
          </w:p>
        </w:tc>
        <w:tc>
          <w:tcPr>
            <w:tcW w:w="851" w:type="pct"/>
            <w:noWrap/>
            <w:vAlign w:val="bottom"/>
            <w:hideMark/>
          </w:tcPr>
          <w:p w14:paraId="1D9CF7D3" w14:textId="03F4819B" w:rsidR="008F24F5" w:rsidRPr="00B60D4E" w:rsidRDefault="008F24F5" w:rsidP="008F24F5">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B60D4E">
              <w:rPr>
                <w:rFonts w:ascii="Cambria" w:hAnsi="Cambria" w:cs="Arial CYR"/>
              </w:rPr>
              <w:t>5,8</w:t>
            </w:r>
          </w:p>
        </w:tc>
      </w:tr>
      <w:tr w:rsidR="008F24F5" w:rsidRPr="00E93755" w14:paraId="1EC8D769" w14:textId="77777777" w:rsidTr="00595D8A">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710" w:type="pct"/>
            <w:noWrap/>
            <w:vAlign w:val="center"/>
            <w:hideMark/>
          </w:tcPr>
          <w:p w14:paraId="7C54C11C" w14:textId="5FEDD9B4" w:rsidR="008F24F5" w:rsidRPr="00511859" w:rsidRDefault="008F24F5" w:rsidP="008F24F5">
            <w:pPr>
              <w:ind w:firstLine="0"/>
              <w:jc w:val="left"/>
              <w:rPr>
                <w:rFonts w:asciiTheme="majorHAnsi" w:eastAsia="Times New Roman" w:hAnsiTheme="majorHAnsi" w:cs="Arial CYR"/>
                <w:lang w:eastAsia="ru-RU"/>
              </w:rPr>
            </w:pPr>
            <w:r w:rsidRPr="00511859">
              <w:rPr>
                <w:rFonts w:ascii="Cambria" w:hAnsi="Cambria" w:cs="Arial CYR"/>
              </w:rPr>
              <w:t> </w:t>
            </w:r>
            <w:r>
              <w:rPr>
                <w:rFonts w:ascii="Cambria" w:hAnsi="Cambria" w:cs="Arial CYR"/>
              </w:rPr>
              <w:t>Влияние изменения объемов производства:</w:t>
            </w:r>
          </w:p>
        </w:tc>
        <w:tc>
          <w:tcPr>
            <w:tcW w:w="826" w:type="pct"/>
            <w:noWrap/>
            <w:vAlign w:val="center"/>
            <w:hideMark/>
          </w:tcPr>
          <w:p w14:paraId="5A81537E" w14:textId="27BC484A" w:rsidR="008F24F5" w:rsidRPr="00B60D4E" w:rsidRDefault="008F24F5" w:rsidP="008F24F5">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lang w:eastAsia="ru-RU"/>
              </w:rPr>
            </w:pPr>
            <w:r w:rsidRPr="00B60D4E">
              <w:rPr>
                <w:rFonts w:ascii="Cambria" w:hAnsi="Cambria" w:cs="Arial CYR"/>
              </w:rPr>
              <w:t> </w:t>
            </w:r>
          </w:p>
        </w:tc>
        <w:tc>
          <w:tcPr>
            <w:tcW w:w="613" w:type="pct"/>
            <w:noWrap/>
            <w:vAlign w:val="bottom"/>
            <w:hideMark/>
          </w:tcPr>
          <w:p w14:paraId="2E6D0096" w14:textId="6C0CE7A9" w:rsidR="008F24F5" w:rsidRPr="00B60D4E" w:rsidRDefault="008F24F5" w:rsidP="008F24F5">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lang w:eastAsia="ru-RU"/>
              </w:rPr>
            </w:pPr>
            <w:r w:rsidRPr="00B60D4E">
              <w:rPr>
                <w:rFonts w:ascii="Cambria" w:hAnsi="Cambria" w:cs="Arial CYR"/>
              </w:rPr>
              <w:t> </w:t>
            </w:r>
          </w:p>
        </w:tc>
        <w:tc>
          <w:tcPr>
            <w:tcW w:w="851" w:type="pct"/>
            <w:noWrap/>
            <w:vAlign w:val="bottom"/>
            <w:hideMark/>
          </w:tcPr>
          <w:p w14:paraId="26BC3EFB" w14:textId="5DDA87A8" w:rsidR="008F24F5" w:rsidRPr="00B60D4E" w:rsidRDefault="008F24F5" w:rsidP="008F24F5">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lang w:eastAsia="ru-RU"/>
              </w:rPr>
            </w:pPr>
            <w:r w:rsidRPr="00B60D4E">
              <w:rPr>
                <w:rFonts w:ascii="Cambria" w:hAnsi="Cambria" w:cs="Arial CYR"/>
              </w:rPr>
              <w:t> </w:t>
            </w:r>
          </w:p>
        </w:tc>
      </w:tr>
      <w:tr w:rsidR="008F24F5" w:rsidRPr="00E93755" w14:paraId="7ECB6886" w14:textId="77777777" w:rsidTr="00550CEC">
        <w:trPr>
          <w:trHeight w:val="230"/>
        </w:trPr>
        <w:tc>
          <w:tcPr>
            <w:cnfStyle w:val="001000000000" w:firstRow="0" w:lastRow="0" w:firstColumn="1" w:lastColumn="0" w:oddVBand="0" w:evenVBand="0" w:oddHBand="0" w:evenHBand="0" w:firstRowFirstColumn="0" w:firstRowLastColumn="0" w:lastRowFirstColumn="0" w:lastRowLastColumn="0"/>
            <w:tcW w:w="2710" w:type="pct"/>
            <w:noWrap/>
            <w:vAlign w:val="center"/>
            <w:hideMark/>
          </w:tcPr>
          <w:p w14:paraId="19FCA1C7" w14:textId="3C0A5FE1" w:rsidR="008F24F5" w:rsidRPr="00511859" w:rsidRDefault="008F24F5" w:rsidP="008F24F5">
            <w:pPr>
              <w:ind w:firstLine="0"/>
              <w:jc w:val="left"/>
              <w:rPr>
                <w:rFonts w:ascii="Cambria" w:hAnsi="Cambria" w:cs="Arial CYR"/>
                <w:b w:val="0"/>
                <w:i/>
              </w:rPr>
            </w:pPr>
            <w:r>
              <w:rPr>
                <w:rFonts w:ascii="Cambria" w:hAnsi="Cambria" w:cs="Arial CYR"/>
                <w:b w:val="0"/>
                <w:i/>
              </w:rPr>
              <w:t xml:space="preserve">  </w:t>
            </w:r>
            <w:r w:rsidRPr="00511859">
              <w:rPr>
                <w:rFonts w:ascii="Cambria" w:hAnsi="Cambria" w:cs="Arial CYR"/>
                <w:b w:val="0"/>
                <w:i/>
              </w:rPr>
              <w:t xml:space="preserve">сокращение объемов </w:t>
            </w:r>
            <w:proofErr w:type="spellStart"/>
            <w:r w:rsidRPr="00511859">
              <w:rPr>
                <w:rFonts w:ascii="Cambria" w:hAnsi="Cambria" w:cs="Arial CYR"/>
                <w:b w:val="0"/>
                <w:i/>
              </w:rPr>
              <w:t>произ-ва</w:t>
            </w:r>
            <w:proofErr w:type="spellEnd"/>
            <w:r w:rsidRPr="00511859">
              <w:rPr>
                <w:rFonts w:ascii="Cambria" w:hAnsi="Cambria" w:cs="Arial CYR"/>
                <w:b w:val="0"/>
                <w:i/>
              </w:rPr>
              <w:t xml:space="preserve"> на </w:t>
            </w:r>
            <w:r w:rsidR="00B60D4E">
              <w:rPr>
                <w:rFonts w:ascii="Cambria" w:hAnsi="Cambria" w:cs="Arial CYR"/>
                <w:b w:val="0"/>
                <w:i/>
              </w:rPr>
              <w:t>1</w:t>
            </w:r>
            <w:r w:rsidRPr="00511859">
              <w:rPr>
                <w:rFonts w:ascii="Cambria" w:hAnsi="Cambria" w:cs="Arial CYR"/>
                <w:b w:val="0"/>
                <w:i/>
              </w:rPr>
              <w:t>0%</w:t>
            </w:r>
          </w:p>
        </w:tc>
        <w:tc>
          <w:tcPr>
            <w:tcW w:w="826" w:type="pct"/>
            <w:noWrap/>
            <w:vAlign w:val="bottom"/>
            <w:hideMark/>
          </w:tcPr>
          <w:p w14:paraId="0BD6FF7A" w14:textId="5CB9C2D4" w:rsidR="008F24F5" w:rsidRPr="00B60D4E" w:rsidRDefault="008F24F5" w:rsidP="008F24F5">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B60D4E">
              <w:rPr>
                <w:rFonts w:ascii="Cambria" w:hAnsi="Cambria" w:cs="Arial CYR"/>
              </w:rPr>
              <w:t>24%</w:t>
            </w:r>
          </w:p>
        </w:tc>
        <w:tc>
          <w:tcPr>
            <w:tcW w:w="613" w:type="pct"/>
            <w:noWrap/>
            <w:vAlign w:val="bottom"/>
            <w:hideMark/>
          </w:tcPr>
          <w:p w14:paraId="521396EE" w14:textId="4B9C67B4" w:rsidR="008F24F5" w:rsidRPr="00B60D4E" w:rsidRDefault="008F24F5" w:rsidP="008F24F5">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B60D4E">
              <w:rPr>
                <w:rFonts w:ascii="Cambria" w:hAnsi="Cambria" w:cs="Arial CYR"/>
              </w:rPr>
              <w:t>13 981</w:t>
            </w:r>
          </w:p>
        </w:tc>
        <w:tc>
          <w:tcPr>
            <w:tcW w:w="851" w:type="pct"/>
            <w:noWrap/>
            <w:vAlign w:val="bottom"/>
            <w:hideMark/>
          </w:tcPr>
          <w:p w14:paraId="5491F75C" w14:textId="0F611E80" w:rsidR="008F24F5" w:rsidRPr="00B60D4E" w:rsidRDefault="008F24F5" w:rsidP="008F24F5">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B60D4E">
              <w:rPr>
                <w:rFonts w:ascii="Cambria" w:hAnsi="Cambria" w:cs="Arial CYR"/>
              </w:rPr>
              <w:t>4,3</w:t>
            </w:r>
          </w:p>
        </w:tc>
      </w:tr>
      <w:tr w:rsidR="008F24F5" w:rsidRPr="00E93755" w14:paraId="6F6B8B6A" w14:textId="77777777" w:rsidTr="00550CE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710" w:type="pct"/>
            <w:noWrap/>
            <w:vAlign w:val="center"/>
            <w:hideMark/>
          </w:tcPr>
          <w:p w14:paraId="5C75D04B" w14:textId="12FAB682" w:rsidR="008F24F5" w:rsidRPr="00511859" w:rsidRDefault="008F24F5" w:rsidP="008F24F5">
            <w:pPr>
              <w:ind w:firstLine="0"/>
              <w:jc w:val="left"/>
              <w:rPr>
                <w:rFonts w:ascii="Cambria" w:hAnsi="Cambria" w:cs="Arial CYR"/>
                <w:b w:val="0"/>
                <w:i/>
              </w:rPr>
            </w:pPr>
            <w:r>
              <w:rPr>
                <w:rFonts w:ascii="Cambria" w:hAnsi="Cambria" w:cs="Arial CYR"/>
                <w:b w:val="0"/>
                <w:i/>
              </w:rPr>
              <w:t xml:space="preserve">  </w:t>
            </w:r>
            <w:r w:rsidRPr="00511859">
              <w:rPr>
                <w:rFonts w:ascii="Cambria" w:hAnsi="Cambria" w:cs="Arial CYR"/>
                <w:b w:val="0"/>
                <w:i/>
              </w:rPr>
              <w:t xml:space="preserve">сокращение объемов </w:t>
            </w:r>
            <w:proofErr w:type="spellStart"/>
            <w:r w:rsidRPr="00511859">
              <w:rPr>
                <w:rFonts w:ascii="Cambria" w:hAnsi="Cambria" w:cs="Arial CYR"/>
                <w:b w:val="0"/>
                <w:i/>
              </w:rPr>
              <w:t>произ-ва</w:t>
            </w:r>
            <w:proofErr w:type="spellEnd"/>
            <w:r w:rsidRPr="00511859">
              <w:rPr>
                <w:rFonts w:ascii="Cambria" w:hAnsi="Cambria" w:cs="Arial CYR"/>
                <w:b w:val="0"/>
                <w:i/>
              </w:rPr>
              <w:t xml:space="preserve"> на </w:t>
            </w:r>
            <w:r w:rsidR="00B60D4E">
              <w:rPr>
                <w:rFonts w:ascii="Cambria" w:hAnsi="Cambria" w:cs="Arial CYR"/>
                <w:b w:val="0"/>
                <w:i/>
              </w:rPr>
              <w:t>2</w:t>
            </w:r>
            <w:r w:rsidRPr="00511859">
              <w:rPr>
                <w:rFonts w:ascii="Cambria" w:hAnsi="Cambria" w:cs="Arial CYR"/>
                <w:b w:val="0"/>
                <w:i/>
              </w:rPr>
              <w:t>0%</w:t>
            </w:r>
          </w:p>
        </w:tc>
        <w:tc>
          <w:tcPr>
            <w:tcW w:w="826" w:type="pct"/>
            <w:noWrap/>
            <w:vAlign w:val="bottom"/>
            <w:hideMark/>
          </w:tcPr>
          <w:p w14:paraId="2EC4B194" w14:textId="5843429F" w:rsidR="008F24F5" w:rsidRPr="00B60D4E" w:rsidRDefault="008F24F5" w:rsidP="008F24F5">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B60D4E">
              <w:rPr>
                <w:rFonts w:ascii="Cambria" w:hAnsi="Cambria" w:cs="Arial CYR"/>
              </w:rPr>
              <w:t>9%</w:t>
            </w:r>
          </w:p>
        </w:tc>
        <w:tc>
          <w:tcPr>
            <w:tcW w:w="613" w:type="pct"/>
            <w:noWrap/>
            <w:vAlign w:val="bottom"/>
            <w:hideMark/>
          </w:tcPr>
          <w:p w14:paraId="4ADD368F" w14:textId="1EE0CBC3" w:rsidR="008F24F5" w:rsidRPr="00B60D4E" w:rsidRDefault="008F24F5" w:rsidP="008F24F5">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B60D4E">
              <w:rPr>
                <w:rFonts w:ascii="Cambria" w:hAnsi="Cambria" w:cs="Arial CYR"/>
              </w:rPr>
              <w:t>отриц.</w:t>
            </w:r>
          </w:p>
        </w:tc>
        <w:tc>
          <w:tcPr>
            <w:tcW w:w="851" w:type="pct"/>
            <w:noWrap/>
            <w:vAlign w:val="bottom"/>
            <w:hideMark/>
          </w:tcPr>
          <w:p w14:paraId="2382E3D8" w14:textId="5DDF1B65" w:rsidR="008F24F5" w:rsidRPr="00B60D4E" w:rsidRDefault="008F24F5" w:rsidP="008F24F5">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B60D4E">
              <w:rPr>
                <w:rFonts w:ascii="Cambria" w:hAnsi="Cambria" w:cs="Arial CYR"/>
              </w:rPr>
              <w:t>5,8</w:t>
            </w:r>
          </w:p>
        </w:tc>
      </w:tr>
      <w:tr w:rsidR="008F24F5" w:rsidRPr="00E93755" w14:paraId="5B726528" w14:textId="77777777" w:rsidTr="00595D8A">
        <w:trPr>
          <w:trHeight w:val="230"/>
        </w:trPr>
        <w:tc>
          <w:tcPr>
            <w:cnfStyle w:val="001000000000" w:firstRow="0" w:lastRow="0" w:firstColumn="1" w:lastColumn="0" w:oddVBand="0" w:evenVBand="0" w:oddHBand="0" w:evenHBand="0" w:firstRowFirstColumn="0" w:firstRowLastColumn="0" w:lastRowFirstColumn="0" w:lastRowLastColumn="0"/>
            <w:tcW w:w="2710" w:type="pct"/>
            <w:noWrap/>
            <w:vAlign w:val="center"/>
            <w:hideMark/>
          </w:tcPr>
          <w:p w14:paraId="0BD05952" w14:textId="39B1EA0B" w:rsidR="008F24F5" w:rsidRPr="00511859" w:rsidRDefault="008F24F5" w:rsidP="008F24F5">
            <w:pPr>
              <w:ind w:firstLine="0"/>
              <w:jc w:val="left"/>
              <w:rPr>
                <w:rFonts w:asciiTheme="majorHAnsi" w:eastAsia="Times New Roman" w:hAnsiTheme="majorHAnsi" w:cs="Arial CYR"/>
                <w:lang w:eastAsia="ru-RU"/>
              </w:rPr>
            </w:pPr>
            <w:r w:rsidRPr="00511859">
              <w:rPr>
                <w:rFonts w:ascii="Cambria" w:hAnsi="Cambria" w:cs="Arial CYR"/>
              </w:rPr>
              <w:t> </w:t>
            </w:r>
            <w:r>
              <w:rPr>
                <w:rFonts w:ascii="Cambria" w:hAnsi="Cambria" w:cs="Arial CYR"/>
              </w:rPr>
              <w:t>Влияние изменения цен поставщиков:</w:t>
            </w:r>
          </w:p>
        </w:tc>
        <w:tc>
          <w:tcPr>
            <w:tcW w:w="826" w:type="pct"/>
            <w:noWrap/>
            <w:vAlign w:val="center"/>
            <w:hideMark/>
          </w:tcPr>
          <w:p w14:paraId="52FF6359" w14:textId="2E83B2E9" w:rsidR="008F24F5" w:rsidRPr="00B60D4E" w:rsidRDefault="008F24F5" w:rsidP="008F24F5">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B60D4E">
              <w:rPr>
                <w:rFonts w:ascii="Cambria" w:hAnsi="Cambria" w:cs="Arial CYR"/>
              </w:rPr>
              <w:t> </w:t>
            </w:r>
          </w:p>
        </w:tc>
        <w:tc>
          <w:tcPr>
            <w:tcW w:w="613" w:type="pct"/>
            <w:noWrap/>
            <w:vAlign w:val="bottom"/>
            <w:hideMark/>
          </w:tcPr>
          <w:p w14:paraId="2A932EE4" w14:textId="20F4F620" w:rsidR="008F24F5" w:rsidRPr="00B60D4E" w:rsidRDefault="008F24F5" w:rsidP="008F24F5">
            <w:pPr>
              <w:ind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B60D4E">
              <w:rPr>
                <w:rFonts w:ascii="Cambria" w:hAnsi="Cambria" w:cs="Arial CYR"/>
              </w:rPr>
              <w:t> </w:t>
            </w:r>
          </w:p>
        </w:tc>
        <w:tc>
          <w:tcPr>
            <w:tcW w:w="851" w:type="pct"/>
            <w:noWrap/>
            <w:vAlign w:val="bottom"/>
            <w:hideMark/>
          </w:tcPr>
          <w:p w14:paraId="6B7AA755" w14:textId="50273E5D" w:rsidR="008F24F5" w:rsidRPr="00B60D4E" w:rsidRDefault="008F24F5" w:rsidP="008F24F5">
            <w:pPr>
              <w:ind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B60D4E">
              <w:rPr>
                <w:rFonts w:ascii="Cambria" w:hAnsi="Cambria" w:cs="Arial CYR"/>
              </w:rPr>
              <w:t> </w:t>
            </w:r>
          </w:p>
        </w:tc>
      </w:tr>
      <w:tr w:rsidR="008F24F5" w:rsidRPr="00E93755" w14:paraId="16678B19" w14:textId="77777777" w:rsidTr="00550CE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710" w:type="pct"/>
            <w:noWrap/>
            <w:vAlign w:val="center"/>
            <w:hideMark/>
          </w:tcPr>
          <w:p w14:paraId="4E9FA458" w14:textId="745A2998" w:rsidR="008F24F5" w:rsidRPr="00511859" w:rsidRDefault="008F24F5" w:rsidP="008F24F5">
            <w:pPr>
              <w:ind w:firstLine="0"/>
              <w:jc w:val="left"/>
              <w:rPr>
                <w:rFonts w:ascii="Cambria" w:hAnsi="Cambria" w:cs="Arial CYR"/>
                <w:b w:val="0"/>
                <w:i/>
              </w:rPr>
            </w:pPr>
            <w:r>
              <w:rPr>
                <w:rFonts w:ascii="Cambria" w:hAnsi="Cambria" w:cs="Arial CYR"/>
                <w:b w:val="0"/>
                <w:i/>
              </w:rPr>
              <w:t xml:space="preserve">  </w:t>
            </w:r>
            <w:r w:rsidRPr="00511859">
              <w:rPr>
                <w:rFonts w:ascii="Cambria" w:hAnsi="Cambria" w:cs="Arial CYR"/>
                <w:b w:val="0"/>
                <w:i/>
              </w:rPr>
              <w:t>удорожание цен на сырье и материалы на 20%</w:t>
            </w:r>
          </w:p>
        </w:tc>
        <w:tc>
          <w:tcPr>
            <w:tcW w:w="826" w:type="pct"/>
            <w:noWrap/>
            <w:vAlign w:val="bottom"/>
            <w:hideMark/>
          </w:tcPr>
          <w:p w14:paraId="5D70A4A0" w14:textId="170681E7" w:rsidR="008F24F5" w:rsidRPr="00B60D4E" w:rsidRDefault="008F24F5" w:rsidP="008F24F5">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B60D4E">
              <w:rPr>
                <w:rFonts w:ascii="Cambria" w:hAnsi="Cambria" w:cs="Arial CYR"/>
              </w:rPr>
              <w:t>22%</w:t>
            </w:r>
          </w:p>
        </w:tc>
        <w:tc>
          <w:tcPr>
            <w:tcW w:w="613" w:type="pct"/>
            <w:noWrap/>
            <w:vAlign w:val="bottom"/>
            <w:hideMark/>
          </w:tcPr>
          <w:p w14:paraId="4568741A" w14:textId="24EC44DC" w:rsidR="008F24F5" w:rsidRPr="00B60D4E" w:rsidRDefault="008F24F5" w:rsidP="008F24F5">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B60D4E">
              <w:rPr>
                <w:rFonts w:ascii="Cambria" w:hAnsi="Cambria" w:cs="Arial CYR"/>
              </w:rPr>
              <w:t>11 690</w:t>
            </w:r>
          </w:p>
        </w:tc>
        <w:tc>
          <w:tcPr>
            <w:tcW w:w="851" w:type="pct"/>
            <w:noWrap/>
            <w:vAlign w:val="bottom"/>
            <w:hideMark/>
          </w:tcPr>
          <w:p w14:paraId="533AEB73" w14:textId="6E98E65F" w:rsidR="008F24F5" w:rsidRPr="00B60D4E" w:rsidRDefault="008F24F5" w:rsidP="008F24F5">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B60D4E">
              <w:rPr>
                <w:rFonts w:ascii="Cambria" w:hAnsi="Cambria" w:cs="Arial CYR"/>
              </w:rPr>
              <w:t>4,4</w:t>
            </w:r>
          </w:p>
        </w:tc>
      </w:tr>
      <w:tr w:rsidR="008F24F5" w:rsidRPr="00E93755" w14:paraId="4E015B49" w14:textId="77777777" w:rsidTr="00550CEC">
        <w:trPr>
          <w:trHeight w:val="230"/>
        </w:trPr>
        <w:tc>
          <w:tcPr>
            <w:cnfStyle w:val="001000000000" w:firstRow="0" w:lastRow="0" w:firstColumn="1" w:lastColumn="0" w:oddVBand="0" w:evenVBand="0" w:oddHBand="0" w:evenHBand="0" w:firstRowFirstColumn="0" w:firstRowLastColumn="0" w:lastRowFirstColumn="0" w:lastRowLastColumn="0"/>
            <w:tcW w:w="2710" w:type="pct"/>
            <w:noWrap/>
            <w:vAlign w:val="center"/>
            <w:hideMark/>
          </w:tcPr>
          <w:p w14:paraId="1D4FFC46" w14:textId="48C0FC77" w:rsidR="008F24F5" w:rsidRPr="00511859" w:rsidRDefault="008F24F5" w:rsidP="008F24F5">
            <w:pPr>
              <w:ind w:firstLine="0"/>
              <w:jc w:val="left"/>
              <w:rPr>
                <w:rFonts w:ascii="Cambria" w:hAnsi="Cambria" w:cs="Arial CYR"/>
                <w:b w:val="0"/>
                <w:i/>
              </w:rPr>
            </w:pPr>
            <w:r>
              <w:rPr>
                <w:rFonts w:ascii="Cambria" w:hAnsi="Cambria" w:cs="Arial CYR"/>
                <w:b w:val="0"/>
                <w:i/>
              </w:rPr>
              <w:t xml:space="preserve">  </w:t>
            </w:r>
            <w:r w:rsidRPr="00511859">
              <w:rPr>
                <w:rFonts w:ascii="Cambria" w:hAnsi="Cambria" w:cs="Arial CYR"/>
                <w:b w:val="0"/>
                <w:i/>
              </w:rPr>
              <w:t>удорожание цен на сырье и материалы на 30%</w:t>
            </w:r>
          </w:p>
        </w:tc>
        <w:tc>
          <w:tcPr>
            <w:tcW w:w="826" w:type="pct"/>
            <w:noWrap/>
            <w:vAlign w:val="bottom"/>
            <w:hideMark/>
          </w:tcPr>
          <w:p w14:paraId="208DDA21" w14:textId="50E0DF73" w:rsidR="008F24F5" w:rsidRPr="00B60D4E" w:rsidRDefault="008F24F5" w:rsidP="008F24F5">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B60D4E">
              <w:rPr>
                <w:rFonts w:ascii="Cambria" w:hAnsi="Cambria" w:cs="Arial CYR"/>
              </w:rPr>
              <w:t>14%</w:t>
            </w:r>
          </w:p>
        </w:tc>
        <w:tc>
          <w:tcPr>
            <w:tcW w:w="613" w:type="pct"/>
            <w:noWrap/>
            <w:vAlign w:val="bottom"/>
            <w:hideMark/>
          </w:tcPr>
          <w:p w14:paraId="7CF5EF83" w14:textId="556A5427" w:rsidR="008F24F5" w:rsidRPr="00B60D4E" w:rsidRDefault="008F24F5" w:rsidP="008F24F5">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B60D4E">
              <w:rPr>
                <w:rFonts w:ascii="Cambria" w:hAnsi="Cambria" w:cs="Arial CYR"/>
              </w:rPr>
              <w:t>2 343</w:t>
            </w:r>
          </w:p>
        </w:tc>
        <w:tc>
          <w:tcPr>
            <w:tcW w:w="851" w:type="pct"/>
            <w:noWrap/>
            <w:vAlign w:val="bottom"/>
            <w:hideMark/>
          </w:tcPr>
          <w:p w14:paraId="01F27865" w14:textId="73ACBD6E" w:rsidR="008F24F5" w:rsidRPr="00B60D4E" w:rsidRDefault="008F24F5" w:rsidP="008F24F5">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B60D4E">
              <w:rPr>
                <w:rFonts w:ascii="Cambria" w:hAnsi="Cambria" w:cs="Arial CYR"/>
              </w:rPr>
              <w:t>5,2</w:t>
            </w:r>
          </w:p>
        </w:tc>
      </w:tr>
    </w:tbl>
    <w:p w14:paraId="51850F7F" w14:textId="78B04E28" w:rsidR="0060187D" w:rsidRDefault="0060187D" w:rsidP="00FF449C"/>
    <w:p w14:paraId="3FA2CF3A" w14:textId="5D30A488" w:rsidR="006925BD" w:rsidRDefault="00A55CAD" w:rsidP="007A0D58">
      <w:pPr>
        <w:rPr>
          <w:rFonts w:asciiTheme="majorHAnsi" w:hAnsiTheme="majorHAnsi"/>
        </w:rPr>
      </w:pPr>
      <w:r w:rsidRPr="007A0D58">
        <w:rPr>
          <w:rFonts w:asciiTheme="majorHAnsi" w:hAnsiTheme="majorHAnsi"/>
        </w:rPr>
        <w:t>Как видно из таблицы проект имеет хо</w:t>
      </w:r>
      <w:r w:rsidR="00024603" w:rsidRPr="007A0D58">
        <w:rPr>
          <w:rFonts w:asciiTheme="majorHAnsi" w:hAnsiTheme="majorHAnsi"/>
        </w:rPr>
        <w:t>рошую подушку безопасности</w:t>
      </w:r>
      <w:r w:rsidR="005E6188">
        <w:rPr>
          <w:rFonts w:asciiTheme="majorHAnsi" w:hAnsiTheme="majorHAnsi"/>
        </w:rPr>
        <w:t xml:space="preserve"> по </w:t>
      </w:r>
      <w:r w:rsidR="00DD5980">
        <w:rPr>
          <w:rFonts w:asciiTheme="majorHAnsi" w:hAnsiTheme="majorHAnsi"/>
        </w:rPr>
        <w:t>закупочным и ценам</w:t>
      </w:r>
      <w:r w:rsidR="005908C1" w:rsidRPr="007A0D58">
        <w:rPr>
          <w:rFonts w:asciiTheme="majorHAnsi" w:hAnsiTheme="majorHAnsi"/>
        </w:rPr>
        <w:t xml:space="preserve">: негативное изменение </w:t>
      </w:r>
      <w:r w:rsidR="00FF6ABF">
        <w:rPr>
          <w:rFonts w:asciiTheme="majorHAnsi" w:hAnsiTheme="majorHAnsi"/>
        </w:rPr>
        <w:t>цен на сырье</w:t>
      </w:r>
      <w:r w:rsidR="00C15E51" w:rsidRPr="007A0D58">
        <w:rPr>
          <w:rFonts w:asciiTheme="majorHAnsi" w:hAnsiTheme="majorHAnsi"/>
        </w:rPr>
        <w:t xml:space="preserve"> даже на 30% (что маловероятно) не повлекло за собой</w:t>
      </w:r>
      <w:r w:rsidR="007A0D58" w:rsidRPr="007A0D58">
        <w:rPr>
          <w:rFonts w:asciiTheme="majorHAnsi" w:hAnsiTheme="majorHAnsi"/>
        </w:rPr>
        <w:t xml:space="preserve"> отрицательный </w:t>
      </w:r>
      <w:r w:rsidR="007A0D58" w:rsidRPr="007A0D58">
        <w:rPr>
          <w:rFonts w:asciiTheme="majorHAnsi" w:hAnsiTheme="majorHAnsi"/>
          <w:lang w:val="en-US"/>
        </w:rPr>
        <w:t>NPV</w:t>
      </w:r>
      <w:r w:rsidR="007A0D58" w:rsidRPr="007A0D58">
        <w:rPr>
          <w:rFonts w:asciiTheme="majorHAnsi" w:hAnsiTheme="majorHAnsi"/>
        </w:rPr>
        <w:t>.</w:t>
      </w:r>
      <w:r w:rsidR="00DD5980">
        <w:rPr>
          <w:rFonts w:asciiTheme="majorHAnsi" w:hAnsiTheme="majorHAnsi"/>
        </w:rPr>
        <w:t xml:space="preserve"> Но проект чувствителен к объему выпускаемой продукции</w:t>
      </w:r>
      <w:r w:rsidR="00766AF8">
        <w:rPr>
          <w:rFonts w:asciiTheme="majorHAnsi" w:hAnsiTheme="majorHAnsi"/>
        </w:rPr>
        <w:t xml:space="preserve"> и продажной цене</w:t>
      </w:r>
      <w:r w:rsidR="002E5B0B">
        <w:rPr>
          <w:rFonts w:asciiTheme="majorHAnsi" w:hAnsiTheme="majorHAnsi"/>
        </w:rPr>
        <w:t>: снижение объемов продаваемой продукции</w:t>
      </w:r>
      <w:r w:rsidR="00B60D4E">
        <w:rPr>
          <w:rFonts w:asciiTheme="majorHAnsi" w:hAnsiTheme="majorHAnsi"/>
        </w:rPr>
        <w:t xml:space="preserve"> или цены</w:t>
      </w:r>
      <w:r w:rsidR="002E5B0B">
        <w:rPr>
          <w:rFonts w:asciiTheme="majorHAnsi" w:hAnsiTheme="majorHAnsi"/>
        </w:rPr>
        <w:t xml:space="preserve"> более чем на 20% </w:t>
      </w:r>
      <w:r w:rsidR="00B60D4E">
        <w:rPr>
          <w:rFonts w:asciiTheme="majorHAnsi" w:hAnsiTheme="majorHAnsi"/>
        </w:rPr>
        <w:t>увеличивает срок окупаемости</w:t>
      </w:r>
      <w:r w:rsidR="002E5B0B">
        <w:rPr>
          <w:rFonts w:asciiTheme="majorHAnsi" w:hAnsiTheme="majorHAnsi"/>
        </w:rPr>
        <w:t>.</w:t>
      </w:r>
    </w:p>
    <w:p w14:paraId="6A556837" w14:textId="77777777" w:rsidR="00617738" w:rsidRDefault="00617738" w:rsidP="00617738">
      <w:pPr>
        <w:autoSpaceDE w:val="0"/>
        <w:autoSpaceDN w:val="0"/>
        <w:adjustRightInd w:val="0"/>
        <w:spacing w:line="240" w:lineRule="auto"/>
        <w:ind w:firstLine="0"/>
        <w:jc w:val="left"/>
        <w:rPr>
          <w:rFonts w:asciiTheme="majorHAnsi" w:hAnsiTheme="majorHAnsi" w:cs="Arial"/>
          <w:b/>
          <w:bCs/>
          <w:i/>
          <w:iCs/>
          <w:color w:val="000000"/>
        </w:rPr>
      </w:pPr>
    </w:p>
    <w:p w14:paraId="409BB45E" w14:textId="30633E2F" w:rsidR="00617738" w:rsidRDefault="00617738" w:rsidP="00617738">
      <w:pPr>
        <w:autoSpaceDE w:val="0"/>
        <w:autoSpaceDN w:val="0"/>
        <w:adjustRightInd w:val="0"/>
        <w:spacing w:line="240" w:lineRule="auto"/>
        <w:ind w:firstLine="0"/>
        <w:jc w:val="left"/>
        <w:rPr>
          <w:rFonts w:asciiTheme="majorHAnsi" w:hAnsiTheme="majorHAnsi" w:cs="Arial"/>
          <w:b/>
          <w:bCs/>
          <w:i/>
          <w:iCs/>
          <w:color w:val="000000"/>
        </w:rPr>
      </w:pPr>
      <w:r w:rsidRPr="00617738">
        <w:rPr>
          <w:rFonts w:asciiTheme="majorHAnsi" w:hAnsiTheme="majorHAnsi" w:cs="Arial"/>
          <w:b/>
          <w:bCs/>
          <w:i/>
          <w:iCs/>
          <w:color w:val="000000"/>
        </w:rPr>
        <w:t>SWOT – анализ по проекту</w:t>
      </w:r>
    </w:p>
    <w:p w14:paraId="07708E38" w14:textId="1A33644E" w:rsidR="00617738" w:rsidRPr="00617738" w:rsidRDefault="00617738" w:rsidP="00617738">
      <w:pPr>
        <w:autoSpaceDE w:val="0"/>
        <w:autoSpaceDN w:val="0"/>
        <w:adjustRightInd w:val="0"/>
        <w:spacing w:line="240" w:lineRule="auto"/>
        <w:ind w:firstLine="0"/>
        <w:jc w:val="left"/>
        <w:rPr>
          <w:rFonts w:asciiTheme="majorHAnsi" w:hAnsiTheme="majorHAnsi" w:cs="Arial"/>
          <w:color w:val="000000"/>
        </w:rPr>
      </w:pPr>
      <w:r w:rsidRPr="00617738">
        <w:rPr>
          <w:rFonts w:asciiTheme="majorHAnsi" w:hAnsiTheme="majorHAnsi" w:cs="Arial"/>
          <w:b/>
          <w:bCs/>
          <w:i/>
          <w:iCs/>
          <w:color w:val="000000"/>
        </w:rPr>
        <w:t xml:space="preserve"> </w:t>
      </w:r>
    </w:p>
    <w:p w14:paraId="1017A6A2" w14:textId="468D4E44" w:rsidR="00EA7A16" w:rsidRPr="00617738" w:rsidRDefault="00617738" w:rsidP="00617738">
      <w:pPr>
        <w:rPr>
          <w:rFonts w:asciiTheme="majorHAnsi" w:hAnsiTheme="majorHAnsi"/>
        </w:rPr>
      </w:pPr>
      <w:r w:rsidRPr="00617738">
        <w:rPr>
          <w:rFonts w:asciiTheme="majorHAnsi" w:hAnsiTheme="majorHAnsi" w:cs="Arial"/>
          <w:b/>
          <w:bCs/>
          <w:color w:val="000000"/>
        </w:rPr>
        <w:t>Сильные и слабые стороны проекта</w:t>
      </w:r>
      <w:r>
        <w:rPr>
          <w:rFonts w:asciiTheme="majorHAnsi" w:hAnsiTheme="majorHAnsi" w:cs="Arial"/>
          <w:b/>
          <w:bCs/>
          <w:color w:val="000000"/>
        </w:rPr>
        <w:t>:</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616"/>
        <w:gridCol w:w="7309"/>
      </w:tblGrid>
      <w:tr w:rsidR="00EA7A16" w:rsidRPr="00F56D35" w14:paraId="6B53330A" w14:textId="77777777" w:rsidTr="00DD5FF2">
        <w:trPr>
          <w:trHeight w:val="523"/>
        </w:trPr>
        <w:tc>
          <w:tcPr>
            <w:tcW w:w="817" w:type="dxa"/>
            <w:vMerge w:val="restart"/>
            <w:textDirection w:val="btLr"/>
          </w:tcPr>
          <w:p w14:paraId="3203722D" w14:textId="77777777" w:rsidR="00EA7A16" w:rsidRPr="00F56D35" w:rsidRDefault="00EA7A16" w:rsidP="00DD5FF2">
            <w:pPr>
              <w:ind w:left="113" w:right="-1" w:hanging="113"/>
              <w:jc w:val="center"/>
              <w:rPr>
                <w:rFonts w:asciiTheme="majorHAnsi" w:eastAsia="Calibri" w:hAnsiTheme="majorHAnsi" w:cs="Times New Roman"/>
                <w:color w:val="000000" w:themeColor="text1"/>
              </w:rPr>
            </w:pPr>
            <w:r w:rsidRPr="00F56D35">
              <w:rPr>
                <w:rFonts w:asciiTheme="majorHAnsi" w:eastAsia="Calibri" w:hAnsiTheme="majorHAnsi" w:cs="Times New Roman"/>
                <w:color w:val="000000" w:themeColor="text1"/>
              </w:rPr>
              <w:t>Внешняя среда</w:t>
            </w:r>
          </w:p>
        </w:tc>
        <w:tc>
          <w:tcPr>
            <w:tcW w:w="1616" w:type="dxa"/>
          </w:tcPr>
          <w:p w14:paraId="494001D0" w14:textId="77777777" w:rsidR="00EA7A16" w:rsidRPr="00F56D35" w:rsidRDefault="00EA7A16" w:rsidP="00DD5FF2">
            <w:pPr>
              <w:ind w:right="-1" w:hanging="113"/>
              <w:rPr>
                <w:rFonts w:asciiTheme="majorHAnsi" w:eastAsia="Calibri" w:hAnsiTheme="majorHAnsi" w:cs="Times New Roman"/>
                <w:color w:val="000000" w:themeColor="text1"/>
              </w:rPr>
            </w:pPr>
            <w:r w:rsidRPr="00F56D35">
              <w:rPr>
                <w:rFonts w:asciiTheme="majorHAnsi" w:eastAsia="Calibri" w:hAnsiTheme="majorHAnsi" w:cs="Times New Roman"/>
                <w:color w:val="000000" w:themeColor="text1"/>
              </w:rPr>
              <w:t>Возможности</w:t>
            </w:r>
          </w:p>
          <w:p w14:paraId="37925DC2" w14:textId="77777777" w:rsidR="00EA7A16" w:rsidRPr="00F56D35" w:rsidRDefault="00EA7A16" w:rsidP="00DD5FF2">
            <w:pPr>
              <w:ind w:right="-1" w:hanging="113"/>
              <w:rPr>
                <w:rFonts w:asciiTheme="majorHAnsi" w:eastAsia="Calibri" w:hAnsiTheme="majorHAnsi" w:cs="Times New Roman"/>
                <w:color w:val="000000" w:themeColor="text1"/>
              </w:rPr>
            </w:pPr>
          </w:p>
        </w:tc>
        <w:tc>
          <w:tcPr>
            <w:tcW w:w="0" w:type="auto"/>
          </w:tcPr>
          <w:p w14:paraId="6D8D2653" w14:textId="77777777" w:rsidR="008A7A14" w:rsidRPr="008A7A14" w:rsidRDefault="008A7A14" w:rsidP="008A7A14">
            <w:pPr>
              <w:pStyle w:val="Default"/>
              <w:spacing w:line="276" w:lineRule="auto"/>
              <w:ind w:firstLine="147"/>
              <w:rPr>
                <w:rFonts w:asciiTheme="majorHAnsi" w:hAnsiTheme="majorHAnsi"/>
                <w:sz w:val="22"/>
                <w:szCs w:val="22"/>
              </w:rPr>
            </w:pPr>
            <w:r w:rsidRPr="008A7A14">
              <w:rPr>
                <w:rFonts w:asciiTheme="majorHAnsi" w:hAnsiTheme="majorHAnsi"/>
                <w:sz w:val="22"/>
                <w:szCs w:val="22"/>
              </w:rPr>
              <w:t xml:space="preserve">1.Льготные условия сельхозтоваропроизводителям </w:t>
            </w:r>
          </w:p>
          <w:p w14:paraId="5B043E81" w14:textId="77777777" w:rsidR="008A7A14" w:rsidRPr="008A7A14" w:rsidRDefault="008A7A14" w:rsidP="008A7A14">
            <w:pPr>
              <w:pStyle w:val="Default"/>
              <w:spacing w:line="276" w:lineRule="auto"/>
              <w:ind w:firstLine="147"/>
              <w:rPr>
                <w:rFonts w:asciiTheme="majorHAnsi" w:hAnsiTheme="majorHAnsi"/>
                <w:sz w:val="22"/>
                <w:szCs w:val="22"/>
              </w:rPr>
            </w:pPr>
            <w:r w:rsidRPr="008A7A14">
              <w:rPr>
                <w:rFonts w:asciiTheme="majorHAnsi" w:hAnsiTheme="majorHAnsi"/>
                <w:sz w:val="22"/>
                <w:szCs w:val="22"/>
              </w:rPr>
              <w:t xml:space="preserve">2.Расширение ассортимента продукции птицеводства </w:t>
            </w:r>
          </w:p>
          <w:p w14:paraId="4CDEBA8C" w14:textId="77777777" w:rsidR="008A7A14" w:rsidRPr="008A7A14" w:rsidRDefault="008A7A14" w:rsidP="008A7A14">
            <w:pPr>
              <w:pStyle w:val="Default"/>
              <w:spacing w:line="276" w:lineRule="auto"/>
              <w:ind w:firstLine="147"/>
              <w:rPr>
                <w:rFonts w:asciiTheme="majorHAnsi" w:hAnsiTheme="majorHAnsi"/>
                <w:sz w:val="22"/>
                <w:szCs w:val="22"/>
              </w:rPr>
            </w:pPr>
            <w:r w:rsidRPr="008A7A14">
              <w:rPr>
                <w:rFonts w:asciiTheme="majorHAnsi" w:hAnsiTheme="majorHAnsi"/>
                <w:sz w:val="22"/>
                <w:szCs w:val="22"/>
              </w:rPr>
              <w:t xml:space="preserve">3.Продвижение в область, регионы </w:t>
            </w:r>
          </w:p>
          <w:p w14:paraId="43353586" w14:textId="525BE06F" w:rsidR="00EA7A16" w:rsidRPr="00F56D35" w:rsidRDefault="008A7A14" w:rsidP="008A7A14">
            <w:pPr>
              <w:spacing w:line="276" w:lineRule="auto"/>
              <w:ind w:right="-1" w:firstLine="147"/>
              <w:rPr>
                <w:rFonts w:asciiTheme="majorHAnsi" w:eastAsia="Calibri" w:hAnsiTheme="majorHAnsi" w:cs="Times New Roman"/>
                <w:color w:val="000000" w:themeColor="text1"/>
              </w:rPr>
            </w:pPr>
            <w:r w:rsidRPr="008A7A14">
              <w:rPr>
                <w:rFonts w:asciiTheme="majorHAnsi" w:hAnsiTheme="majorHAnsi"/>
              </w:rPr>
              <w:t>4.Привлечение молодых квалифицированных кадров</w:t>
            </w:r>
            <w:r>
              <w:rPr>
                <w:sz w:val="20"/>
                <w:szCs w:val="20"/>
              </w:rPr>
              <w:t xml:space="preserve"> </w:t>
            </w:r>
          </w:p>
        </w:tc>
      </w:tr>
      <w:tr w:rsidR="00EA7A16" w:rsidRPr="00F56D35" w14:paraId="0C642B12" w14:textId="77777777" w:rsidTr="00DD5FF2">
        <w:trPr>
          <w:trHeight w:val="551"/>
        </w:trPr>
        <w:tc>
          <w:tcPr>
            <w:tcW w:w="817" w:type="dxa"/>
            <w:vMerge/>
          </w:tcPr>
          <w:p w14:paraId="71D9ECE8" w14:textId="77777777" w:rsidR="00EA7A16" w:rsidRPr="00F56D35" w:rsidRDefault="00EA7A16" w:rsidP="00DD5FF2">
            <w:pPr>
              <w:ind w:right="-1" w:hanging="113"/>
              <w:rPr>
                <w:rFonts w:asciiTheme="majorHAnsi" w:eastAsia="Calibri" w:hAnsiTheme="majorHAnsi" w:cs="Times New Roman"/>
                <w:color w:val="000000" w:themeColor="text1"/>
              </w:rPr>
            </w:pPr>
          </w:p>
        </w:tc>
        <w:tc>
          <w:tcPr>
            <w:tcW w:w="1616" w:type="dxa"/>
          </w:tcPr>
          <w:p w14:paraId="50627E3C" w14:textId="77777777" w:rsidR="00EA7A16" w:rsidRPr="00F56D35" w:rsidRDefault="00EA7A16" w:rsidP="00DD5FF2">
            <w:pPr>
              <w:ind w:right="-1" w:hanging="113"/>
              <w:rPr>
                <w:rFonts w:asciiTheme="majorHAnsi" w:eastAsia="Calibri" w:hAnsiTheme="majorHAnsi" w:cs="Times New Roman"/>
                <w:color w:val="000000" w:themeColor="text1"/>
              </w:rPr>
            </w:pPr>
            <w:r w:rsidRPr="00F56D35">
              <w:rPr>
                <w:rFonts w:asciiTheme="majorHAnsi" w:eastAsia="Calibri" w:hAnsiTheme="majorHAnsi" w:cs="Times New Roman"/>
                <w:color w:val="000000" w:themeColor="text1"/>
              </w:rPr>
              <w:t>Угрозы</w:t>
            </w:r>
          </w:p>
          <w:p w14:paraId="6D91AAAC" w14:textId="77777777" w:rsidR="00EA7A16" w:rsidRPr="00F56D35" w:rsidRDefault="00EA7A16" w:rsidP="00DD5FF2">
            <w:pPr>
              <w:ind w:right="-1" w:hanging="113"/>
              <w:rPr>
                <w:rFonts w:asciiTheme="majorHAnsi" w:eastAsia="Calibri" w:hAnsiTheme="majorHAnsi" w:cs="Times New Roman"/>
                <w:color w:val="000000" w:themeColor="text1"/>
              </w:rPr>
            </w:pPr>
          </w:p>
        </w:tc>
        <w:tc>
          <w:tcPr>
            <w:tcW w:w="0" w:type="auto"/>
          </w:tcPr>
          <w:p w14:paraId="2B0868F5" w14:textId="77777777" w:rsidR="00E53991" w:rsidRPr="00E53991" w:rsidRDefault="00E53991" w:rsidP="00E53991">
            <w:pPr>
              <w:pStyle w:val="Default"/>
              <w:ind w:firstLine="147"/>
              <w:rPr>
                <w:rFonts w:asciiTheme="majorHAnsi" w:hAnsiTheme="majorHAnsi"/>
                <w:sz w:val="22"/>
                <w:szCs w:val="22"/>
              </w:rPr>
            </w:pPr>
            <w:r w:rsidRPr="00E53991">
              <w:rPr>
                <w:rFonts w:asciiTheme="majorHAnsi" w:hAnsiTheme="majorHAnsi"/>
                <w:sz w:val="22"/>
                <w:szCs w:val="22"/>
              </w:rPr>
              <w:t xml:space="preserve">1.Способность поставщиков кормов диктовать свои условия </w:t>
            </w:r>
          </w:p>
          <w:p w14:paraId="7CAF571E" w14:textId="77777777" w:rsidR="00E53991" w:rsidRPr="00E53991" w:rsidRDefault="00E53991" w:rsidP="00E53991">
            <w:pPr>
              <w:pStyle w:val="Default"/>
              <w:ind w:firstLine="147"/>
              <w:rPr>
                <w:rFonts w:asciiTheme="majorHAnsi" w:hAnsiTheme="majorHAnsi"/>
                <w:sz w:val="22"/>
                <w:szCs w:val="22"/>
              </w:rPr>
            </w:pPr>
            <w:r w:rsidRPr="00E53991">
              <w:rPr>
                <w:rFonts w:asciiTheme="majorHAnsi" w:hAnsiTheme="majorHAnsi"/>
                <w:sz w:val="22"/>
                <w:szCs w:val="22"/>
              </w:rPr>
              <w:t xml:space="preserve">2.Появление новых конкурентов </w:t>
            </w:r>
          </w:p>
          <w:p w14:paraId="1E03A1D5" w14:textId="1510AF52" w:rsidR="00EA7A16" w:rsidRPr="00E53991" w:rsidRDefault="00E53991" w:rsidP="00E53991">
            <w:pPr>
              <w:spacing w:line="276" w:lineRule="auto"/>
              <w:ind w:right="-1" w:firstLine="147"/>
              <w:rPr>
                <w:rFonts w:asciiTheme="majorHAnsi" w:hAnsiTheme="majorHAnsi" w:cs="Arial"/>
                <w:color w:val="000000"/>
              </w:rPr>
            </w:pPr>
            <w:r w:rsidRPr="00E53991">
              <w:rPr>
                <w:rFonts w:asciiTheme="majorHAnsi" w:hAnsiTheme="majorHAnsi" w:cs="Arial"/>
                <w:color w:val="000000"/>
              </w:rPr>
              <w:t xml:space="preserve">3.Высокие цены на корм </w:t>
            </w:r>
          </w:p>
        </w:tc>
      </w:tr>
      <w:tr w:rsidR="00EA7A16" w:rsidRPr="00F56D35" w14:paraId="3CBD79E1" w14:textId="77777777" w:rsidTr="00DD5FF2">
        <w:tc>
          <w:tcPr>
            <w:tcW w:w="817" w:type="dxa"/>
            <w:vMerge w:val="restart"/>
            <w:textDirection w:val="btLr"/>
          </w:tcPr>
          <w:p w14:paraId="79D4F7F9" w14:textId="77777777" w:rsidR="00EA7A16" w:rsidRPr="00F56D35" w:rsidRDefault="00EA7A16" w:rsidP="00DD5FF2">
            <w:pPr>
              <w:ind w:left="113" w:right="-1" w:hanging="113"/>
              <w:jc w:val="center"/>
              <w:rPr>
                <w:rFonts w:asciiTheme="majorHAnsi" w:eastAsia="Calibri" w:hAnsiTheme="majorHAnsi" w:cs="Times New Roman"/>
                <w:color w:val="000000" w:themeColor="text1"/>
              </w:rPr>
            </w:pPr>
            <w:r w:rsidRPr="00F56D35">
              <w:rPr>
                <w:rFonts w:asciiTheme="majorHAnsi" w:eastAsia="Calibri" w:hAnsiTheme="majorHAnsi" w:cs="Times New Roman"/>
                <w:color w:val="000000" w:themeColor="text1"/>
              </w:rPr>
              <w:t>Внутренняя среда</w:t>
            </w:r>
          </w:p>
        </w:tc>
        <w:tc>
          <w:tcPr>
            <w:tcW w:w="1616" w:type="dxa"/>
          </w:tcPr>
          <w:p w14:paraId="7A3A12A0" w14:textId="77777777" w:rsidR="00EA7A16" w:rsidRPr="00F56D35" w:rsidRDefault="00EA7A16" w:rsidP="00DD5FF2">
            <w:pPr>
              <w:ind w:right="-1" w:hanging="113"/>
              <w:rPr>
                <w:rFonts w:asciiTheme="majorHAnsi" w:eastAsia="Calibri" w:hAnsiTheme="majorHAnsi" w:cs="Times New Roman"/>
                <w:color w:val="000000" w:themeColor="text1"/>
              </w:rPr>
            </w:pPr>
            <w:r w:rsidRPr="00F56D35">
              <w:rPr>
                <w:rFonts w:asciiTheme="majorHAnsi" w:eastAsia="Calibri" w:hAnsiTheme="majorHAnsi" w:cs="Times New Roman"/>
                <w:color w:val="000000" w:themeColor="text1"/>
              </w:rPr>
              <w:t>Преимущества</w:t>
            </w:r>
          </w:p>
          <w:p w14:paraId="20E9780B" w14:textId="77777777" w:rsidR="00EA7A16" w:rsidRPr="00F56D35" w:rsidRDefault="00EA7A16" w:rsidP="00DD5FF2">
            <w:pPr>
              <w:ind w:right="-1" w:hanging="113"/>
              <w:rPr>
                <w:rFonts w:asciiTheme="majorHAnsi" w:eastAsia="Calibri" w:hAnsiTheme="majorHAnsi" w:cs="Times New Roman"/>
                <w:color w:val="000000" w:themeColor="text1"/>
              </w:rPr>
            </w:pPr>
          </w:p>
        </w:tc>
        <w:tc>
          <w:tcPr>
            <w:tcW w:w="0" w:type="auto"/>
          </w:tcPr>
          <w:p w14:paraId="5D5EB2D0" w14:textId="77777777" w:rsidR="00A65383" w:rsidRPr="00A65383" w:rsidRDefault="00A65383" w:rsidP="00A65383">
            <w:pPr>
              <w:pStyle w:val="Default"/>
              <w:spacing w:line="276" w:lineRule="auto"/>
              <w:ind w:firstLine="147"/>
              <w:rPr>
                <w:rFonts w:asciiTheme="majorHAnsi" w:hAnsiTheme="majorHAnsi"/>
                <w:sz w:val="22"/>
                <w:szCs w:val="22"/>
              </w:rPr>
            </w:pPr>
            <w:r w:rsidRPr="00A65383">
              <w:rPr>
                <w:rFonts w:asciiTheme="majorHAnsi" w:hAnsiTheme="majorHAnsi"/>
                <w:sz w:val="22"/>
                <w:szCs w:val="22"/>
              </w:rPr>
              <w:t xml:space="preserve">1.Высокий убойный выход </w:t>
            </w:r>
          </w:p>
          <w:p w14:paraId="14FEB58C" w14:textId="77777777" w:rsidR="00A65383" w:rsidRPr="00A65383" w:rsidRDefault="00A65383" w:rsidP="00A65383">
            <w:pPr>
              <w:pStyle w:val="Default"/>
              <w:spacing w:line="276" w:lineRule="auto"/>
              <w:ind w:firstLine="147"/>
              <w:rPr>
                <w:rFonts w:asciiTheme="majorHAnsi" w:hAnsiTheme="majorHAnsi"/>
                <w:sz w:val="22"/>
                <w:szCs w:val="22"/>
              </w:rPr>
            </w:pPr>
            <w:r w:rsidRPr="00A65383">
              <w:rPr>
                <w:rFonts w:asciiTheme="majorHAnsi" w:hAnsiTheme="majorHAnsi"/>
                <w:sz w:val="22"/>
                <w:szCs w:val="22"/>
              </w:rPr>
              <w:t xml:space="preserve">2.Экологически чистая продукция </w:t>
            </w:r>
          </w:p>
          <w:p w14:paraId="0A87897D" w14:textId="77777777" w:rsidR="00A65383" w:rsidRPr="00A65383" w:rsidRDefault="00A65383" w:rsidP="00A65383">
            <w:pPr>
              <w:pStyle w:val="Default"/>
              <w:spacing w:line="276" w:lineRule="auto"/>
              <w:ind w:firstLine="147"/>
              <w:rPr>
                <w:rFonts w:asciiTheme="majorHAnsi" w:hAnsiTheme="majorHAnsi"/>
                <w:sz w:val="22"/>
                <w:szCs w:val="22"/>
              </w:rPr>
            </w:pPr>
            <w:r w:rsidRPr="00A65383">
              <w:rPr>
                <w:rFonts w:asciiTheme="majorHAnsi" w:hAnsiTheme="majorHAnsi"/>
                <w:sz w:val="22"/>
                <w:szCs w:val="22"/>
              </w:rPr>
              <w:t xml:space="preserve">3.Выгодное местоположение </w:t>
            </w:r>
          </w:p>
          <w:p w14:paraId="4D7280A1" w14:textId="75B2717B" w:rsidR="00EA7A16" w:rsidRPr="00A65383" w:rsidRDefault="00A65383" w:rsidP="00A65383">
            <w:pPr>
              <w:spacing w:line="276" w:lineRule="auto"/>
              <w:ind w:right="-1" w:firstLine="147"/>
              <w:rPr>
                <w:rFonts w:asciiTheme="majorHAnsi" w:eastAsia="Calibri" w:hAnsiTheme="majorHAnsi" w:cs="Times New Roman"/>
                <w:color w:val="000000" w:themeColor="text1"/>
              </w:rPr>
            </w:pPr>
            <w:r w:rsidRPr="00A65383">
              <w:rPr>
                <w:rFonts w:asciiTheme="majorHAnsi" w:hAnsiTheme="majorHAnsi"/>
              </w:rPr>
              <w:t xml:space="preserve">4.Легкость в кормлении птицы </w:t>
            </w:r>
          </w:p>
        </w:tc>
      </w:tr>
      <w:tr w:rsidR="00EA7A16" w:rsidRPr="00F56D35" w14:paraId="054E5356" w14:textId="77777777" w:rsidTr="00DD5FF2">
        <w:tc>
          <w:tcPr>
            <w:tcW w:w="817" w:type="dxa"/>
            <w:vMerge/>
          </w:tcPr>
          <w:p w14:paraId="4BF97AF7" w14:textId="77777777" w:rsidR="00EA7A16" w:rsidRPr="00F56D35" w:rsidRDefault="00EA7A16" w:rsidP="00DD5FF2">
            <w:pPr>
              <w:ind w:right="-1" w:hanging="113"/>
              <w:rPr>
                <w:rFonts w:asciiTheme="majorHAnsi" w:eastAsia="Calibri" w:hAnsiTheme="majorHAnsi" w:cs="Times New Roman"/>
                <w:color w:val="000000" w:themeColor="text1"/>
              </w:rPr>
            </w:pPr>
          </w:p>
        </w:tc>
        <w:tc>
          <w:tcPr>
            <w:tcW w:w="1616" w:type="dxa"/>
          </w:tcPr>
          <w:p w14:paraId="3CEF217C" w14:textId="77777777" w:rsidR="00EA7A16" w:rsidRPr="00F56D35" w:rsidRDefault="00EA7A16" w:rsidP="00DD5FF2">
            <w:pPr>
              <w:ind w:right="-1" w:hanging="113"/>
              <w:rPr>
                <w:rFonts w:asciiTheme="majorHAnsi" w:eastAsia="Calibri" w:hAnsiTheme="majorHAnsi" w:cs="Times New Roman"/>
                <w:color w:val="000000" w:themeColor="text1"/>
              </w:rPr>
            </w:pPr>
            <w:r w:rsidRPr="00F56D35">
              <w:rPr>
                <w:rFonts w:asciiTheme="majorHAnsi" w:eastAsia="Calibri" w:hAnsiTheme="majorHAnsi" w:cs="Times New Roman"/>
                <w:color w:val="000000" w:themeColor="text1"/>
              </w:rPr>
              <w:t>Недостатки</w:t>
            </w:r>
          </w:p>
        </w:tc>
        <w:tc>
          <w:tcPr>
            <w:tcW w:w="0" w:type="auto"/>
          </w:tcPr>
          <w:p w14:paraId="6211B375" w14:textId="77777777" w:rsidR="006F3FF9" w:rsidRPr="006F3FF9" w:rsidRDefault="006F3FF9" w:rsidP="006F3FF9">
            <w:pPr>
              <w:pStyle w:val="Default"/>
              <w:ind w:firstLine="147"/>
              <w:rPr>
                <w:rFonts w:asciiTheme="majorHAnsi" w:hAnsiTheme="majorHAnsi"/>
                <w:sz w:val="22"/>
                <w:szCs w:val="22"/>
              </w:rPr>
            </w:pPr>
            <w:r w:rsidRPr="006F3FF9">
              <w:rPr>
                <w:rFonts w:asciiTheme="majorHAnsi" w:hAnsiTheme="majorHAnsi"/>
                <w:sz w:val="22"/>
                <w:szCs w:val="22"/>
              </w:rPr>
              <w:t xml:space="preserve">1.Отсутствие сформированного положительного имиджа (неузнаваемость) </w:t>
            </w:r>
          </w:p>
          <w:p w14:paraId="1FF7ED10" w14:textId="67AFCAE2" w:rsidR="00EA7A16" w:rsidRPr="006F3FF9" w:rsidRDefault="00EA7A16" w:rsidP="00DD5FF2">
            <w:pPr>
              <w:autoSpaceDE w:val="0"/>
              <w:autoSpaceDN w:val="0"/>
              <w:adjustRightInd w:val="0"/>
              <w:spacing w:line="276" w:lineRule="auto"/>
              <w:ind w:hanging="113"/>
              <w:rPr>
                <w:rFonts w:asciiTheme="majorHAnsi" w:hAnsiTheme="majorHAnsi" w:cs="Arial"/>
                <w:color w:val="000000"/>
              </w:rPr>
            </w:pPr>
          </w:p>
        </w:tc>
      </w:tr>
    </w:tbl>
    <w:p w14:paraId="6A21E963" w14:textId="77777777" w:rsidR="00EA7A16" w:rsidRDefault="00EA7A16" w:rsidP="007A0D58">
      <w:pPr>
        <w:rPr>
          <w:rFonts w:asciiTheme="majorHAnsi" w:hAnsiTheme="majorHAnsi"/>
        </w:rPr>
      </w:pPr>
    </w:p>
    <w:p w14:paraId="5F7D1F63" w14:textId="77777777" w:rsidR="007A0D58" w:rsidRDefault="007A0D58" w:rsidP="007A0D58">
      <w:pPr>
        <w:jc w:val="left"/>
        <w:rPr>
          <w:rFonts w:asciiTheme="majorHAnsi" w:hAnsiTheme="majorHAnsi"/>
        </w:rPr>
      </w:pPr>
    </w:p>
    <w:p w14:paraId="7D759E46" w14:textId="77777777" w:rsidR="007A0D58" w:rsidRDefault="006F3FF9" w:rsidP="006F3FF9">
      <w:pPr>
        <w:rPr>
          <w:rFonts w:asciiTheme="majorHAnsi" w:hAnsiTheme="majorHAnsi"/>
        </w:rPr>
      </w:pPr>
      <w:r w:rsidRPr="006F3FF9">
        <w:rPr>
          <w:rFonts w:asciiTheme="majorHAnsi" w:hAnsiTheme="majorHAnsi"/>
        </w:rPr>
        <w:t>Анализируя данные, полученные в SWOT-анализе, можно сделать вывод, что проект имеет сильные стороны и возможности, позволяющие предприятию выполнять намеченный план.</w:t>
      </w:r>
    </w:p>
    <w:p w14:paraId="641B01A3" w14:textId="73B8EBA4" w:rsidR="00A62896" w:rsidRPr="006F3FF9" w:rsidRDefault="00A62896" w:rsidP="006F3FF9">
      <w:pPr>
        <w:rPr>
          <w:rFonts w:asciiTheme="majorHAnsi" w:hAnsiTheme="majorHAnsi"/>
        </w:rPr>
        <w:sectPr w:rsidR="00A62896" w:rsidRPr="006F3FF9" w:rsidSect="009939CC">
          <w:headerReference w:type="even" r:id="rId21"/>
          <w:headerReference w:type="default" r:id="rId22"/>
          <w:footerReference w:type="default" r:id="rId23"/>
          <w:headerReference w:type="first" r:id="rId24"/>
          <w:pgSz w:w="11906" w:h="16838"/>
          <w:pgMar w:top="1134" w:right="850" w:bottom="1134" w:left="1701" w:header="709" w:footer="709" w:gutter="0"/>
          <w:cols w:space="708"/>
          <w:titlePg/>
          <w:docGrid w:linePitch="360"/>
        </w:sectPr>
      </w:pPr>
    </w:p>
    <w:p w14:paraId="1102649B" w14:textId="3C450CE2" w:rsidR="00AD16E2" w:rsidRPr="00DA0E81" w:rsidRDefault="00AD16E2" w:rsidP="008439C7">
      <w:pPr>
        <w:rPr>
          <w:rFonts w:asciiTheme="majorHAnsi" w:hAnsiTheme="majorHAnsi"/>
          <w:b/>
        </w:rPr>
      </w:pPr>
      <w:bookmarkStart w:id="28" w:name="_Toc7533516"/>
      <w:r w:rsidRPr="00FF25DD">
        <w:rPr>
          <w:rStyle w:val="10"/>
        </w:rPr>
        <w:lastRenderedPageBreak/>
        <w:t>Приложение 1</w:t>
      </w:r>
      <w:r w:rsidR="00F43CC9" w:rsidRPr="00FF25DD">
        <w:rPr>
          <w:rStyle w:val="10"/>
        </w:rPr>
        <w:t>.</w:t>
      </w:r>
      <w:bookmarkEnd w:id="28"/>
      <w:r w:rsidR="00DA0E81" w:rsidRPr="00DA0E81">
        <w:rPr>
          <w:rFonts w:asciiTheme="majorHAnsi" w:hAnsiTheme="majorHAnsi"/>
          <w:b/>
        </w:rPr>
        <w:t xml:space="preserve"> Прогноз движения денег, сом</w:t>
      </w:r>
    </w:p>
    <w:tbl>
      <w:tblPr>
        <w:tblStyle w:val="22"/>
        <w:tblW w:w="14619" w:type="dxa"/>
        <w:tblLook w:val="04A0" w:firstRow="1" w:lastRow="0" w:firstColumn="1" w:lastColumn="0" w:noHBand="0" w:noVBand="1"/>
      </w:tblPr>
      <w:tblGrid>
        <w:gridCol w:w="4460"/>
        <w:gridCol w:w="1160"/>
        <w:gridCol w:w="1060"/>
        <w:gridCol w:w="1220"/>
        <w:gridCol w:w="1120"/>
        <w:gridCol w:w="1120"/>
        <w:gridCol w:w="1120"/>
        <w:gridCol w:w="1120"/>
        <w:gridCol w:w="1120"/>
        <w:gridCol w:w="1119"/>
      </w:tblGrid>
      <w:tr w:rsidR="00374A4F" w:rsidRPr="004000DA" w14:paraId="21344D55" w14:textId="77777777" w:rsidTr="00374A4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60" w:type="dxa"/>
            <w:vMerge w:val="restart"/>
            <w:shd w:val="clear" w:color="auto" w:fill="92D050"/>
            <w:hideMark/>
          </w:tcPr>
          <w:p w14:paraId="1E3C50FC" w14:textId="77777777" w:rsidR="00374A4F" w:rsidRPr="00D85AB8" w:rsidRDefault="00374A4F" w:rsidP="00D85AB8">
            <w:pPr>
              <w:ind w:firstLine="0"/>
              <w:jc w:val="center"/>
              <w:rPr>
                <w:rFonts w:asciiTheme="majorHAnsi" w:eastAsia="Times New Roman" w:hAnsiTheme="majorHAnsi" w:cs="Arial CYR"/>
                <w:lang w:eastAsia="ru-RU"/>
              </w:rPr>
            </w:pPr>
            <w:r w:rsidRPr="00D85AB8">
              <w:rPr>
                <w:rFonts w:asciiTheme="majorHAnsi" w:eastAsia="Times New Roman" w:hAnsiTheme="majorHAnsi" w:cs="Arial CYR"/>
                <w:lang w:eastAsia="ru-RU"/>
              </w:rPr>
              <w:t xml:space="preserve">Наименование          </w:t>
            </w:r>
          </w:p>
        </w:tc>
        <w:tc>
          <w:tcPr>
            <w:tcW w:w="1160" w:type="dxa"/>
            <w:vMerge w:val="restart"/>
            <w:shd w:val="clear" w:color="auto" w:fill="92D050"/>
            <w:hideMark/>
          </w:tcPr>
          <w:p w14:paraId="0AFB8860" w14:textId="77777777" w:rsidR="00374A4F" w:rsidRPr="00D85AB8" w:rsidRDefault="00374A4F" w:rsidP="00D85AB8">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D85AB8">
              <w:rPr>
                <w:rFonts w:asciiTheme="majorHAnsi" w:eastAsia="Times New Roman" w:hAnsiTheme="majorHAnsi" w:cs="Arial CYR"/>
                <w:lang w:eastAsia="ru-RU"/>
              </w:rPr>
              <w:t>Всего</w:t>
            </w:r>
          </w:p>
        </w:tc>
        <w:tc>
          <w:tcPr>
            <w:tcW w:w="1060" w:type="dxa"/>
            <w:shd w:val="clear" w:color="auto" w:fill="92D050"/>
            <w:hideMark/>
          </w:tcPr>
          <w:p w14:paraId="446E709E" w14:textId="77777777" w:rsidR="00374A4F" w:rsidRPr="00D85AB8" w:rsidRDefault="00374A4F" w:rsidP="00D85AB8">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D85AB8">
              <w:rPr>
                <w:rFonts w:asciiTheme="majorHAnsi" w:eastAsia="Times New Roman" w:hAnsiTheme="majorHAnsi" w:cs="Arial CYR"/>
                <w:lang w:eastAsia="ru-RU"/>
              </w:rPr>
              <w:t>2019</w:t>
            </w:r>
          </w:p>
        </w:tc>
        <w:tc>
          <w:tcPr>
            <w:tcW w:w="1220" w:type="dxa"/>
            <w:shd w:val="clear" w:color="auto" w:fill="92D050"/>
            <w:hideMark/>
          </w:tcPr>
          <w:p w14:paraId="5BE33271" w14:textId="77777777" w:rsidR="00374A4F" w:rsidRPr="00D85AB8" w:rsidRDefault="00374A4F" w:rsidP="00D85AB8">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D85AB8">
              <w:rPr>
                <w:rFonts w:asciiTheme="majorHAnsi" w:eastAsia="Times New Roman" w:hAnsiTheme="majorHAnsi" w:cs="Arial CYR"/>
                <w:lang w:eastAsia="ru-RU"/>
              </w:rPr>
              <w:t>2020</w:t>
            </w:r>
          </w:p>
        </w:tc>
        <w:tc>
          <w:tcPr>
            <w:tcW w:w="1120" w:type="dxa"/>
            <w:shd w:val="clear" w:color="auto" w:fill="92D050"/>
            <w:hideMark/>
          </w:tcPr>
          <w:p w14:paraId="3612F91C" w14:textId="77777777" w:rsidR="00374A4F" w:rsidRPr="00D85AB8" w:rsidRDefault="00374A4F" w:rsidP="00D85AB8">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D85AB8">
              <w:rPr>
                <w:rFonts w:asciiTheme="majorHAnsi" w:eastAsia="Times New Roman" w:hAnsiTheme="majorHAnsi" w:cs="Arial CYR"/>
                <w:lang w:eastAsia="ru-RU"/>
              </w:rPr>
              <w:t>2021</w:t>
            </w:r>
          </w:p>
        </w:tc>
        <w:tc>
          <w:tcPr>
            <w:tcW w:w="1120" w:type="dxa"/>
            <w:shd w:val="clear" w:color="auto" w:fill="92D050"/>
            <w:hideMark/>
          </w:tcPr>
          <w:p w14:paraId="10EB7BC5" w14:textId="77777777" w:rsidR="00374A4F" w:rsidRPr="00D85AB8" w:rsidRDefault="00374A4F" w:rsidP="00D85AB8">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D85AB8">
              <w:rPr>
                <w:rFonts w:asciiTheme="majorHAnsi" w:eastAsia="Times New Roman" w:hAnsiTheme="majorHAnsi" w:cs="Arial CYR"/>
                <w:lang w:eastAsia="ru-RU"/>
              </w:rPr>
              <w:t>2022</w:t>
            </w:r>
          </w:p>
        </w:tc>
        <w:tc>
          <w:tcPr>
            <w:tcW w:w="1120" w:type="dxa"/>
            <w:shd w:val="clear" w:color="auto" w:fill="92D050"/>
            <w:hideMark/>
          </w:tcPr>
          <w:p w14:paraId="34F7EAD1" w14:textId="77777777" w:rsidR="00374A4F" w:rsidRPr="00D85AB8" w:rsidRDefault="00374A4F" w:rsidP="00D85AB8">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D85AB8">
              <w:rPr>
                <w:rFonts w:asciiTheme="majorHAnsi" w:eastAsia="Times New Roman" w:hAnsiTheme="majorHAnsi" w:cs="Arial CYR"/>
                <w:lang w:eastAsia="ru-RU"/>
              </w:rPr>
              <w:t>2023</w:t>
            </w:r>
          </w:p>
        </w:tc>
        <w:tc>
          <w:tcPr>
            <w:tcW w:w="1120" w:type="dxa"/>
            <w:shd w:val="clear" w:color="auto" w:fill="92D050"/>
            <w:hideMark/>
          </w:tcPr>
          <w:p w14:paraId="25F81AE3" w14:textId="77777777" w:rsidR="00374A4F" w:rsidRPr="00D85AB8" w:rsidRDefault="00374A4F" w:rsidP="00D85AB8">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D85AB8">
              <w:rPr>
                <w:rFonts w:asciiTheme="majorHAnsi" w:eastAsia="Times New Roman" w:hAnsiTheme="majorHAnsi" w:cs="Arial CYR"/>
                <w:lang w:eastAsia="ru-RU"/>
              </w:rPr>
              <w:t>2024</w:t>
            </w:r>
          </w:p>
        </w:tc>
        <w:tc>
          <w:tcPr>
            <w:tcW w:w="1120" w:type="dxa"/>
            <w:shd w:val="clear" w:color="auto" w:fill="92D050"/>
            <w:hideMark/>
          </w:tcPr>
          <w:p w14:paraId="3A2C2A77" w14:textId="77777777" w:rsidR="00374A4F" w:rsidRPr="00D85AB8" w:rsidRDefault="00374A4F" w:rsidP="00D85AB8">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D85AB8">
              <w:rPr>
                <w:rFonts w:asciiTheme="majorHAnsi" w:eastAsia="Times New Roman" w:hAnsiTheme="majorHAnsi" w:cs="Arial CYR"/>
                <w:lang w:eastAsia="ru-RU"/>
              </w:rPr>
              <w:t>2025</w:t>
            </w:r>
          </w:p>
        </w:tc>
        <w:tc>
          <w:tcPr>
            <w:tcW w:w="1119" w:type="dxa"/>
            <w:shd w:val="clear" w:color="auto" w:fill="92D050"/>
            <w:hideMark/>
          </w:tcPr>
          <w:p w14:paraId="4B65F351" w14:textId="77777777" w:rsidR="00374A4F" w:rsidRPr="00D85AB8" w:rsidRDefault="00374A4F" w:rsidP="00D85AB8">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D85AB8">
              <w:rPr>
                <w:rFonts w:asciiTheme="majorHAnsi" w:eastAsia="Times New Roman" w:hAnsiTheme="majorHAnsi" w:cs="Arial CYR"/>
                <w:lang w:eastAsia="ru-RU"/>
              </w:rPr>
              <w:t>2026</w:t>
            </w:r>
          </w:p>
        </w:tc>
      </w:tr>
      <w:tr w:rsidR="00374A4F" w:rsidRPr="004000DA" w14:paraId="08A1FBFB" w14:textId="77777777" w:rsidTr="00374A4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460" w:type="dxa"/>
            <w:vMerge/>
            <w:shd w:val="clear" w:color="auto" w:fill="92D050"/>
            <w:hideMark/>
          </w:tcPr>
          <w:p w14:paraId="6E8786B9" w14:textId="77777777" w:rsidR="00374A4F" w:rsidRPr="00D85AB8" w:rsidRDefault="00374A4F" w:rsidP="00D85AB8">
            <w:pPr>
              <w:ind w:firstLine="0"/>
              <w:jc w:val="left"/>
              <w:rPr>
                <w:rFonts w:asciiTheme="majorHAnsi" w:eastAsia="Times New Roman" w:hAnsiTheme="majorHAnsi" w:cs="Arial CYR"/>
                <w:lang w:eastAsia="ru-RU"/>
              </w:rPr>
            </w:pPr>
          </w:p>
        </w:tc>
        <w:tc>
          <w:tcPr>
            <w:tcW w:w="1160" w:type="dxa"/>
            <w:vMerge/>
            <w:shd w:val="clear" w:color="auto" w:fill="92D050"/>
            <w:hideMark/>
          </w:tcPr>
          <w:p w14:paraId="60486708" w14:textId="77777777" w:rsidR="00374A4F" w:rsidRPr="00D85AB8" w:rsidRDefault="00374A4F" w:rsidP="00D85AB8">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p>
        </w:tc>
        <w:tc>
          <w:tcPr>
            <w:tcW w:w="1060" w:type="dxa"/>
            <w:shd w:val="clear" w:color="auto" w:fill="92D050"/>
            <w:hideMark/>
          </w:tcPr>
          <w:p w14:paraId="7002F19A" w14:textId="0F4ACE81" w:rsidR="00374A4F" w:rsidRPr="00D85AB8" w:rsidRDefault="00374A4F" w:rsidP="00D85AB8">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4000DA">
              <w:rPr>
                <w:rFonts w:asciiTheme="majorHAnsi" w:eastAsia="Times New Roman" w:hAnsiTheme="majorHAnsi" w:cs="Arial CYR"/>
                <w:b/>
                <w:bCs/>
                <w:lang w:eastAsia="ru-RU"/>
              </w:rPr>
              <w:t>год</w:t>
            </w:r>
          </w:p>
        </w:tc>
        <w:tc>
          <w:tcPr>
            <w:tcW w:w="1220" w:type="dxa"/>
            <w:shd w:val="clear" w:color="auto" w:fill="92D050"/>
            <w:hideMark/>
          </w:tcPr>
          <w:p w14:paraId="3BFB8B6B" w14:textId="3835F276" w:rsidR="00374A4F" w:rsidRPr="00D85AB8" w:rsidRDefault="00374A4F" w:rsidP="00D85AB8">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4000DA">
              <w:rPr>
                <w:rFonts w:asciiTheme="majorHAnsi" w:eastAsia="Times New Roman" w:hAnsiTheme="majorHAnsi" w:cs="Arial CYR"/>
                <w:b/>
                <w:bCs/>
                <w:lang w:eastAsia="ru-RU"/>
              </w:rPr>
              <w:t>год</w:t>
            </w:r>
          </w:p>
        </w:tc>
        <w:tc>
          <w:tcPr>
            <w:tcW w:w="1120" w:type="dxa"/>
            <w:shd w:val="clear" w:color="auto" w:fill="92D050"/>
            <w:hideMark/>
          </w:tcPr>
          <w:p w14:paraId="3C20660E" w14:textId="77777777" w:rsidR="00374A4F" w:rsidRPr="00D85AB8" w:rsidRDefault="00374A4F" w:rsidP="00D85AB8">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D85AB8">
              <w:rPr>
                <w:rFonts w:asciiTheme="majorHAnsi" w:eastAsia="Times New Roman" w:hAnsiTheme="majorHAnsi" w:cs="Arial CYR"/>
                <w:b/>
                <w:bCs/>
                <w:lang w:eastAsia="ru-RU"/>
              </w:rPr>
              <w:t>год</w:t>
            </w:r>
          </w:p>
        </w:tc>
        <w:tc>
          <w:tcPr>
            <w:tcW w:w="1120" w:type="dxa"/>
            <w:shd w:val="clear" w:color="auto" w:fill="92D050"/>
            <w:hideMark/>
          </w:tcPr>
          <w:p w14:paraId="41F80D4A" w14:textId="77777777" w:rsidR="00374A4F" w:rsidRPr="00D85AB8" w:rsidRDefault="00374A4F" w:rsidP="00D85AB8">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D85AB8">
              <w:rPr>
                <w:rFonts w:asciiTheme="majorHAnsi" w:eastAsia="Times New Roman" w:hAnsiTheme="majorHAnsi" w:cs="Arial CYR"/>
                <w:b/>
                <w:bCs/>
                <w:lang w:eastAsia="ru-RU"/>
              </w:rPr>
              <w:t>год</w:t>
            </w:r>
          </w:p>
        </w:tc>
        <w:tc>
          <w:tcPr>
            <w:tcW w:w="1120" w:type="dxa"/>
            <w:shd w:val="clear" w:color="auto" w:fill="92D050"/>
            <w:hideMark/>
          </w:tcPr>
          <w:p w14:paraId="6422A06E" w14:textId="77777777" w:rsidR="00374A4F" w:rsidRPr="00D85AB8" w:rsidRDefault="00374A4F" w:rsidP="00D85AB8">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D85AB8">
              <w:rPr>
                <w:rFonts w:asciiTheme="majorHAnsi" w:eastAsia="Times New Roman" w:hAnsiTheme="majorHAnsi" w:cs="Arial CYR"/>
                <w:b/>
                <w:bCs/>
                <w:lang w:eastAsia="ru-RU"/>
              </w:rPr>
              <w:t>год</w:t>
            </w:r>
          </w:p>
        </w:tc>
        <w:tc>
          <w:tcPr>
            <w:tcW w:w="1120" w:type="dxa"/>
            <w:shd w:val="clear" w:color="auto" w:fill="92D050"/>
            <w:hideMark/>
          </w:tcPr>
          <w:p w14:paraId="1F717FEB" w14:textId="77777777" w:rsidR="00374A4F" w:rsidRPr="00D85AB8" w:rsidRDefault="00374A4F" w:rsidP="00D85AB8">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D85AB8">
              <w:rPr>
                <w:rFonts w:asciiTheme="majorHAnsi" w:eastAsia="Times New Roman" w:hAnsiTheme="majorHAnsi" w:cs="Arial CYR"/>
                <w:b/>
                <w:bCs/>
                <w:lang w:eastAsia="ru-RU"/>
              </w:rPr>
              <w:t>год</w:t>
            </w:r>
          </w:p>
        </w:tc>
        <w:tc>
          <w:tcPr>
            <w:tcW w:w="1120" w:type="dxa"/>
            <w:shd w:val="clear" w:color="auto" w:fill="92D050"/>
            <w:hideMark/>
          </w:tcPr>
          <w:p w14:paraId="604519AF" w14:textId="77777777" w:rsidR="00374A4F" w:rsidRPr="00D85AB8" w:rsidRDefault="00374A4F" w:rsidP="00D85AB8">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D85AB8">
              <w:rPr>
                <w:rFonts w:asciiTheme="majorHAnsi" w:eastAsia="Times New Roman" w:hAnsiTheme="majorHAnsi" w:cs="Arial CYR"/>
                <w:b/>
                <w:bCs/>
                <w:lang w:eastAsia="ru-RU"/>
              </w:rPr>
              <w:t>год</w:t>
            </w:r>
          </w:p>
        </w:tc>
        <w:tc>
          <w:tcPr>
            <w:tcW w:w="1119" w:type="dxa"/>
            <w:shd w:val="clear" w:color="auto" w:fill="92D050"/>
            <w:hideMark/>
          </w:tcPr>
          <w:p w14:paraId="55F73B12" w14:textId="77777777" w:rsidR="00374A4F" w:rsidRPr="00D85AB8" w:rsidRDefault="00374A4F" w:rsidP="00D85AB8">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D85AB8">
              <w:rPr>
                <w:rFonts w:asciiTheme="majorHAnsi" w:eastAsia="Times New Roman" w:hAnsiTheme="majorHAnsi" w:cs="Arial CYR"/>
                <w:b/>
                <w:bCs/>
                <w:lang w:eastAsia="ru-RU"/>
              </w:rPr>
              <w:t>год</w:t>
            </w:r>
          </w:p>
        </w:tc>
      </w:tr>
      <w:tr w:rsidR="00D878D1" w:rsidRPr="00202231" w14:paraId="118BE7BC" w14:textId="77777777" w:rsidTr="009D54E6">
        <w:trPr>
          <w:trHeight w:val="460"/>
        </w:trPr>
        <w:tc>
          <w:tcPr>
            <w:cnfStyle w:val="001000000000" w:firstRow="0" w:lastRow="0" w:firstColumn="1" w:lastColumn="0" w:oddVBand="0" w:evenVBand="0" w:oddHBand="0" w:evenHBand="0" w:firstRowFirstColumn="0" w:firstRowLastColumn="0" w:lastRowFirstColumn="0" w:lastRowLastColumn="0"/>
            <w:tcW w:w="4460" w:type="dxa"/>
            <w:hideMark/>
          </w:tcPr>
          <w:p w14:paraId="494C88E0" w14:textId="77777777" w:rsidR="00D878D1" w:rsidRPr="00D85AB8" w:rsidRDefault="00D878D1" w:rsidP="00D878D1">
            <w:pPr>
              <w:ind w:firstLine="0"/>
              <w:jc w:val="left"/>
              <w:rPr>
                <w:rFonts w:asciiTheme="majorHAnsi" w:eastAsia="Times New Roman" w:hAnsiTheme="majorHAnsi" w:cs="Arial CYR"/>
                <w:b w:val="0"/>
                <w:i/>
                <w:lang w:eastAsia="ru-RU"/>
              </w:rPr>
            </w:pPr>
            <w:r w:rsidRPr="00D85AB8">
              <w:rPr>
                <w:rFonts w:asciiTheme="majorHAnsi" w:eastAsia="Times New Roman" w:hAnsiTheme="majorHAnsi" w:cs="Arial CYR"/>
                <w:b w:val="0"/>
                <w:i/>
                <w:lang w:eastAsia="ru-RU"/>
              </w:rPr>
              <w:t>Остаток денежных средств на начало отчетного периода</w:t>
            </w:r>
          </w:p>
        </w:tc>
        <w:tc>
          <w:tcPr>
            <w:tcW w:w="1160" w:type="dxa"/>
            <w:vAlign w:val="bottom"/>
            <w:hideMark/>
          </w:tcPr>
          <w:p w14:paraId="182BD829" w14:textId="2E829CEB"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D878D1">
              <w:rPr>
                <w:rFonts w:ascii="Cambria" w:hAnsi="Cambria" w:cs="Arial CYR"/>
                <w:bCs/>
                <w:sz w:val="20"/>
                <w:szCs w:val="20"/>
              </w:rPr>
              <w:t> </w:t>
            </w:r>
          </w:p>
        </w:tc>
        <w:tc>
          <w:tcPr>
            <w:tcW w:w="1060" w:type="dxa"/>
            <w:noWrap/>
            <w:vAlign w:val="bottom"/>
            <w:hideMark/>
          </w:tcPr>
          <w:p w14:paraId="425D4AD7" w14:textId="63CABE08"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D878D1">
              <w:rPr>
                <w:rFonts w:ascii="Cambria" w:hAnsi="Cambria" w:cs="Arial CYR"/>
                <w:bCs/>
                <w:sz w:val="20"/>
                <w:szCs w:val="20"/>
              </w:rPr>
              <w:t> </w:t>
            </w:r>
          </w:p>
        </w:tc>
        <w:tc>
          <w:tcPr>
            <w:tcW w:w="1220" w:type="dxa"/>
            <w:noWrap/>
            <w:vAlign w:val="bottom"/>
            <w:hideMark/>
          </w:tcPr>
          <w:p w14:paraId="100D010F" w14:textId="73E930DD"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D878D1">
              <w:rPr>
                <w:rFonts w:ascii="Cambria" w:hAnsi="Cambria" w:cs="Arial CYR"/>
                <w:bCs/>
                <w:sz w:val="20"/>
                <w:szCs w:val="20"/>
              </w:rPr>
              <w:t> </w:t>
            </w:r>
          </w:p>
        </w:tc>
        <w:tc>
          <w:tcPr>
            <w:tcW w:w="1120" w:type="dxa"/>
            <w:noWrap/>
            <w:vAlign w:val="bottom"/>
            <w:hideMark/>
          </w:tcPr>
          <w:p w14:paraId="5DEE65F4" w14:textId="4CBE8FE3"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D878D1">
              <w:rPr>
                <w:rFonts w:ascii="Cambria" w:hAnsi="Cambria" w:cs="Arial CYR"/>
                <w:bCs/>
                <w:sz w:val="20"/>
                <w:szCs w:val="20"/>
              </w:rPr>
              <w:t>9 497</w:t>
            </w:r>
          </w:p>
        </w:tc>
        <w:tc>
          <w:tcPr>
            <w:tcW w:w="1120" w:type="dxa"/>
            <w:noWrap/>
            <w:vAlign w:val="bottom"/>
            <w:hideMark/>
          </w:tcPr>
          <w:p w14:paraId="1DCA22C0" w14:textId="1019A7F9"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D878D1">
              <w:rPr>
                <w:rFonts w:ascii="Cambria" w:hAnsi="Cambria" w:cs="Arial CYR"/>
                <w:bCs/>
                <w:sz w:val="20"/>
                <w:szCs w:val="20"/>
              </w:rPr>
              <w:t>19 322</w:t>
            </w:r>
          </w:p>
        </w:tc>
        <w:tc>
          <w:tcPr>
            <w:tcW w:w="1120" w:type="dxa"/>
            <w:noWrap/>
            <w:vAlign w:val="bottom"/>
            <w:hideMark/>
          </w:tcPr>
          <w:p w14:paraId="6EA3E2CF" w14:textId="14A1CAFE"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D878D1">
              <w:rPr>
                <w:rFonts w:ascii="Cambria" w:hAnsi="Cambria" w:cs="Arial CYR"/>
                <w:bCs/>
                <w:sz w:val="20"/>
                <w:szCs w:val="20"/>
              </w:rPr>
              <w:t>29 475</w:t>
            </w:r>
          </w:p>
        </w:tc>
        <w:tc>
          <w:tcPr>
            <w:tcW w:w="1120" w:type="dxa"/>
            <w:noWrap/>
            <w:vAlign w:val="bottom"/>
            <w:hideMark/>
          </w:tcPr>
          <w:p w14:paraId="20410ED8" w14:textId="62B89145"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D878D1">
              <w:rPr>
                <w:rFonts w:ascii="Cambria" w:hAnsi="Cambria" w:cs="Arial CYR"/>
                <w:bCs/>
                <w:sz w:val="20"/>
                <w:szCs w:val="20"/>
              </w:rPr>
              <w:t>39 956</w:t>
            </w:r>
          </w:p>
        </w:tc>
        <w:tc>
          <w:tcPr>
            <w:tcW w:w="1120" w:type="dxa"/>
            <w:noWrap/>
            <w:vAlign w:val="bottom"/>
            <w:hideMark/>
          </w:tcPr>
          <w:p w14:paraId="7AE340D1" w14:textId="5D110CA5"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D878D1">
              <w:rPr>
                <w:rFonts w:ascii="Cambria" w:hAnsi="Cambria" w:cs="Arial CYR"/>
                <w:bCs/>
                <w:sz w:val="20"/>
                <w:szCs w:val="20"/>
              </w:rPr>
              <w:t>54 383</w:t>
            </w:r>
          </w:p>
        </w:tc>
        <w:tc>
          <w:tcPr>
            <w:tcW w:w="1119" w:type="dxa"/>
            <w:noWrap/>
            <w:vAlign w:val="bottom"/>
            <w:hideMark/>
          </w:tcPr>
          <w:p w14:paraId="7B3A95A5" w14:textId="2909B002"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D878D1">
              <w:rPr>
                <w:rFonts w:ascii="Cambria" w:hAnsi="Cambria" w:cs="Arial CYR"/>
                <w:bCs/>
                <w:sz w:val="20"/>
                <w:szCs w:val="20"/>
              </w:rPr>
              <w:t>71 730</w:t>
            </w:r>
          </w:p>
        </w:tc>
      </w:tr>
      <w:tr w:rsidR="00D878D1" w:rsidRPr="00D85AB8" w14:paraId="06FEE743" w14:textId="77777777" w:rsidTr="009D54E6">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460" w:type="dxa"/>
            <w:shd w:val="clear" w:color="auto" w:fill="DFE4DA" w:themeFill="text2" w:themeFillTint="33"/>
            <w:noWrap/>
            <w:hideMark/>
          </w:tcPr>
          <w:p w14:paraId="3F45D676" w14:textId="77777777" w:rsidR="00D878D1" w:rsidRPr="00D85AB8" w:rsidRDefault="00D878D1" w:rsidP="00D878D1">
            <w:pPr>
              <w:ind w:firstLine="0"/>
              <w:jc w:val="left"/>
              <w:rPr>
                <w:rFonts w:asciiTheme="majorHAnsi" w:eastAsia="Times New Roman" w:hAnsiTheme="majorHAnsi" w:cs="Arial CYR"/>
                <w:lang w:eastAsia="ru-RU"/>
              </w:rPr>
            </w:pPr>
            <w:r w:rsidRPr="00D85AB8">
              <w:rPr>
                <w:rFonts w:asciiTheme="majorHAnsi" w:eastAsia="Times New Roman" w:hAnsiTheme="majorHAnsi" w:cs="Arial CYR"/>
                <w:lang w:eastAsia="ru-RU"/>
              </w:rPr>
              <w:t>Операционная деятельность</w:t>
            </w:r>
          </w:p>
        </w:tc>
        <w:tc>
          <w:tcPr>
            <w:tcW w:w="1160" w:type="dxa"/>
            <w:shd w:val="clear" w:color="auto" w:fill="DFE4DA" w:themeFill="text2" w:themeFillTint="33"/>
            <w:noWrap/>
            <w:vAlign w:val="center"/>
            <w:hideMark/>
          </w:tcPr>
          <w:p w14:paraId="75414B6C" w14:textId="73B213B7"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060" w:type="dxa"/>
            <w:shd w:val="clear" w:color="auto" w:fill="DFE4DA" w:themeFill="text2" w:themeFillTint="33"/>
            <w:noWrap/>
            <w:vAlign w:val="center"/>
            <w:hideMark/>
          </w:tcPr>
          <w:p w14:paraId="04A7C12E" w14:textId="11AB4F44"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220" w:type="dxa"/>
            <w:shd w:val="clear" w:color="auto" w:fill="DFE4DA" w:themeFill="text2" w:themeFillTint="33"/>
            <w:noWrap/>
            <w:vAlign w:val="center"/>
            <w:hideMark/>
          </w:tcPr>
          <w:p w14:paraId="32AAA1C8" w14:textId="740C99E0"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shd w:val="clear" w:color="auto" w:fill="DFE4DA" w:themeFill="text2" w:themeFillTint="33"/>
            <w:noWrap/>
            <w:vAlign w:val="center"/>
            <w:hideMark/>
          </w:tcPr>
          <w:p w14:paraId="570D459B" w14:textId="22780CBB"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shd w:val="clear" w:color="auto" w:fill="DFE4DA" w:themeFill="text2" w:themeFillTint="33"/>
            <w:noWrap/>
            <w:vAlign w:val="center"/>
            <w:hideMark/>
          </w:tcPr>
          <w:p w14:paraId="33341DE1" w14:textId="728D1A34"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shd w:val="clear" w:color="auto" w:fill="DFE4DA" w:themeFill="text2" w:themeFillTint="33"/>
            <w:noWrap/>
            <w:vAlign w:val="center"/>
            <w:hideMark/>
          </w:tcPr>
          <w:p w14:paraId="716B2105" w14:textId="2A33268B"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shd w:val="clear" w:color="auto" w:fill="DFE4DA" w:themeFill="text2" w:themeFillTint="33"/>
            <w:noWrap/>
            <w:vAlign w:val="center"/>
            <w:hideMark/>
          </w:tcPr>
          <w:p w14:paraId="35DEA651" w14:textId="075A5A79"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shd w:val="clear" w:color="auto" w:fill="DFE4DA" w:themeFill="text2" w:themeFillTint="33"/>
            <w:noWrap/>
            <w:vAlign w:val="center"/>
            <w:hideMark/>
          </w:tcPr>
          <w:p w14:paraId="399F41AD" w14:textId="304D7B5F"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19" w:type="dxa"/>
            <w:shd w:val="clear" w:color="auto" w:fill="DFE4DA" w:themeFill="text2" w:themeFillTint="33"/>
            <w:noWrap/>
            <w:vAlign w:val="center"/>
            <w:hideMark/>
          </w:tcPr>
          <w:p w14:paraId="2DA751EE" w14:textId="2782B3D2"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r>
      <w:tr w:rsidR="00D878D1" w:rsidRPr="00D85AB8" w14:paraId="332536D8" w14:textId="77777777" w:rsidTr="0007760F">
        <w:trPr>
          <w:trHeight w:val="230"/>
        </w:trPr>
        <w:tc>
          <w:tcPr>
            <w:cnfStyle w:val="001000000000" w:firstRow="0" w:lastRow="0" w:firstColumn="1" w:lastColumn="0" w:oddVBand="0" w:evenVBand="0" w:oddHBand="0" w:evenHBand="0" w:firstRowFirstColumn="0" w:firstRowLastColumn="0" w:lastRowFirstColumn="0" w:lastRowLastColumn="0"/>
            <w:tcW w:w="4460" w:type="dxa"/>
            <w:hideMark/>
          </w:tcPr>
          <w:p w14:paraId="7BFAB9F9" w14:textId="77777777" w:rsidR="00D878D1" w:rsidRPr="00D85AB8" w:rsidRDefault="00D878D1" w:rsidP="00D878D1">
            <w:pPr>
              <w:ind w:firstLine="0"/>
              <w:jc w:val="left"/>
              <w:rPr>
                <w:rFonts w:asciiTheme="majorHAnsi" w:eastAsia="Times New Roman" w:hAnsiTheme="majorHAnsi" w:cs="Arial CYR"/>
                <w:lang w:eastAsia="ru-RU"/>
              </w:rPr>
            </w:pPr>
            <w:r w:rsidRPr="00D85AB8">
              <w:rPr>
                <w:rFonts w:asciiTheme="majorHAnsi" w:eastAsia="Times New Roman" w:hAnsiTheme="majorHAnsi" w:cs="Arial CYR"/>
                <w:lang w:eastAsia="ru-RU"/>
              </w:rPr>
              <w:t>Поступление</w:t>
            </w:r>
          </w:p>
        </w:tc>
        <w:tc>
          <w:tcPr>
            <w:tcW w:w="1160" w:type="dxa"/>
            <w:vAlign w:val="bottom"/>
            <w:hideMark/>
          </w:tcPr>
          <w:p w14:paraId="5CBD6DFB" w14:textId="1AFE2820"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364 662</w:t>
            </w:r>
          </w:p>
        </w:tc>
        <w:tc>
          <w:tcPr>
            <w:tcW w:w="1060" w:type="dxa"/>
            <w:vAlign w:val="bottom"/>
            <w:hideMark/>
          </w:tcPr>
          <w:p w14:paraId="797F6DFC" w14:textId="235616EA"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220" w:type="dxa"/>
            <w:vAlign w:val="bottom"/>
            <w:hideMark/>
          </w:tcPr>
          <w:p w14:paraId="28AB49B8" w14:textId="4A0D9938"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52 095</w:t>
            </w:r>
          </w:p>
        </w:tc>
        <w:tc>
          <w:tcPr>
            <w:tcW w:w="1120" w:type="dxa"/>
            <w:vAlign w:val="bottom"/>
            <w:hideMark/>
          </w:tcPr>
          <w:p w14:paraId="4E37E458" w14:textId="6D3D13C8"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52 095</w:t>
            </w:r>
          </w:p>
        </w:tc>
        <w:tc>
          <w:tcPr>
            <w:tcW w:w="1120" w:type="dxa"/>
            <w:vAlign w:val="bottom"/>
            <w:hideMark/>
          </w:tcPr>
          <w:p w14:paraId="513FEF44" w14:textId="5F9B3A73"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52 095</w:t>
            </w:r>
          </w:p>
        </w:tc>
        <w:tc>
          <w:tcPr>
            <w:tcW w:w="1120" w:type="dxa"/>
            <w:vAlign w:val="bottom"/>
            <w:hideMark/>
          </w:tcPr>
          <w:p w14:paraId="1CCAE1BE" w14:textId="5E04FD02"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52 095</w:t>
            </w:r>
          </w:p>
        </w:tc>
        <w:tc>
          <w:tcPr>
            <w:tcW w:w="1120" w:type="dxa"/>
            <w:vAlign w:val="bottom"/>
            <w:hideMark/>
          </w:tcPr>
          <w:p w14:paraId="2E42E7ED" w14:textId="270D162B"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52 095</w:t>
            </w:r>
          </w:p>
        </w:tc>
        <w:tc>
          <w:tcPr>
            <w:tcW w:w="1120" w:type="dxa"/>
            <w:vAlign w:val="bottom"/>
            <w:hideMark/>
          </w:tcPr>
          <w:p w14:paraId="57C847E3" w14:textId="071B1B55"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52 095</w:t>
            </w:r>
          </w:p>
        </w:tc>
        <w:tc>
          <w:tcPr>
            <w:tcW w:w="1119" w:type="dxa"/>
            <w:vAlign w:val="bottom"/>
            <w:hideMark/>
          </w:tcPr>
          <w:p w14:paraId="397AB2AC" w14:textId="790C56C0"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52 095</w:t>
            </w:r>
          </w:p>
        </w:tc>
      </w:tr>
      <w:tr w:rsidR="00112E44" w:rsidRPr="00112E44" w14:paraId="42770162" w14:textId="77777777" w:rsidTr="0007760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460" w:type="dxa"/>
            <w:hideMark/>
          </w:tcPr>
          <w:p w14:paraId="35B5C573" w14:textId="77777777" w:rsidR="00D878D1" w:rsidRPr="00112E44" w:rsidRDefault="00D878D1" w:rsidP="00D878D1">
            <w:pPr>
              <w:ind w:firstLineChars="100" w:firstLine="220"/>
              <w:jc w:val="left"/>
              <w:rPr>
                <w:rFonts w:asciiTheme="majorHAnsi" w:eastAsia="Times New Roman" w:hAnsiTheme="majorHAnsi" w:cs="Arial CYR"/>
                <w:b w:val="0"/>
                <w:i/>
                <w:lang w:eastAsia="ru-RU"/>
              </w:rPr>
            </w:pPr>
            <w:r w:rsidRPr="00112E44">
              <w:rPr>
                <w:rFonts w:asciiTheme="majorHAnsi" w:eastAsia="Times New Roman" w:hAnsiTheme="majorHAnsi" w:cs="Arial CYR"/>
                <w:b w:val="0"/>
                <w:i/>
                <w:lang w:eastAsia="ru-RU"/>
              </w:rPr>
              <w:t>яйцо куриное</w:t>
            </w:r>
          </w:p>
        </w:tc>
        <w:tc>
          <w:tcPr>
            <w:tcW w:w="1160" w:type="dxa"/>
            <w:vAlign w:val="bottom"/>
            <w:hideMark/>
          </w:tcPr>
          <w:p w14:paraId="1964A379" w14:textId="7A767414"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284 498</w:t>
            </w:r>
          </w:p>
        </w:tc>
        <w:tc>
          <w:tcPr>
            <w:tcW w:w="1060" w:type="dxa"/>
            <w:vAlign w:val="bottom"/>
            <w:hideMark/>
          </w:tcPr>
          <w:p w14:paraId="6332A585" w14:textId="2D502C16"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 </w:t>
            </w:r>
          </w:p>
        </w:tc>
        <w:tc>
          <w:tcPr>
            <w:tcW w:w="1220" w:type="dxa"/>
            <w:vAlign w:val="bottom"/>
            <w:hideMark/>
          </w:tcPr>
          <w:p w14:paraId="2904C42C" w14:textId="6C1F4F42"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40 643</w:t>
            </w:r>
          </w:p>
        </w:tc>
        <w:tc>
          <w:tcPr>
            <w:tcW w:w="1120" w:type="dxa"/>
            <w:noWrap/>
            <w:vAlign w:val="bottom"/>
            <w:hideMark/>
          </w:tcPr>
          <w:p w14:paraId="36E69231" w14:textId="48E5AB53"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40 643</w:t>
            </w:r>
          </w:p>
        </w:tc>
        <w:tc>
          <w:tcPr>
            <w:tcW w:w="1120" w:type="dxa"/>
            <w:noWrap/>
            <w:vAlign w:val="bottom"/>
            <w:hideMark/>
          </w:tcPr>
          <w:p w14:paraId="46834335" w14:textId="12CDE0D7"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40 643</w:t>
            </w:r>
          </w:p>
        </w:tc>
        <w:tc>
          <w:tcPr>
            <w:tcW w:w="1120" w:type="dxa"/>
            <w:noWrap/>
            <w:vAlign w:val="bottom"/>
            <w:hideMark/>
          </w:tcPr>
          <w:p w14:paraId="34B62730" w14:textId="075E44AD"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40 643</w:t>
            </w:r>
          </w:p>
        </w:tc>
        <w:tc>
          <w:tcPr>
            <w:tcW w:w="1120" w:type="dxa"/>
            <w:noWrap/>
            <w:vAlign w:val="bottom"/>
            <w:hideMark/>
          </w:tcPr>
          <w:p w14:paraId="4B0A3B99" w14:textId="506C4D95"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40 643</w:t>
            </w:r>
          </w:p>
        </w:tc>
        <w:tc>
          <w:tcPr>
            <w:tcW w:w="1120" w:type="dxa"/>
            <w:noWrap/>
            <w:vAlign w:val="bottom"/>
            <w:hideMark/>
          </w:tcPr>
          <w:p w14:paraId="629D2A48" w14:textId="3F06ED0E"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40 643</w:t>
            </w:r>
          </w:p>
        </w:tc>
        <w:tc>
          <w:tcPr>
            <w:tcW w:w="1119" w:type="dxa"/>
            <w:noWrap/>
            <w:vAlign w:val="bottom"/>
            <w:hideMark/>
          </w:tcPr>
          <w:p w14:paraId="426BF3DB" w14:textId="14C24B76"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40 643</w:t>
            </w:r>
          </w:p>
        </w:tc>
      </w:tr>
      <w:tr w:rsidR="00112E44" w:rsidRPr="00112E44" w14:paraId="406DB59E" w14:textId="77777777" w:rsidTr="0007760F">
        <w:trPr>
          <w:trHeight w:val="230"/>
        </w:trPr>
        <w:tc>
          <w:tcPr>
            <w:cnfStyle w:val="001000000000" w:firstRow="0" w:lastRow="0" w:firstColumn="1" w:lastColumn="0" w:oddVBand="0" w:evenVBand="0" w:oddHBand="0" w:evenHBand="0" w:firstRowFirstColumn="0" w:firstRowLastColumn="0" w:lastRowFirstColumn="0" w:lastRowLastColumn="0"/>
            <w:tcW w:w="4460" w:type="dxa"/>
            <w:hideMark/>
          </w:tcPr>
          <w:p w14:paraId="6A7CEADC" w14:textId="77777777" w:rsidR="00D878D1" w:rsidRPr="00112E44" w:rsidRDefault="00D878D1" w:rsidP="00D878D1">
            <w:pPr>
              <w:ind w:firstLineChars="100" w:firstLine="220"/>
              <w:jc w:val="left"/>
              <w:rPr>
                <w:rFonts w:asciiTheme="majorHAnsi" w:eastAsia="Times New Roman" w:hAnsiTheme="majorHAnsi" w:cs="Arial CYR"/>
                <w:b w:val="0"/>
                <w:i/>
                <w:lang w:eastAsia="ru-RU"/>
              </w:rPr>
            </w:pPr>
            <w:r w:rsidRPr="00112E44">
              <w:rPr>
                <w:rFonts w:asciiTheme="majorHAnsi" w:eastAsia="Times New Roman" w:hAnsiTheme="majorHAnsi" w:cs="Arial CYR"/>
                <w:b w:val="0"/>
                <w:i/>
                <w:lang w:eastAsia="ru-RU"/>
              </w:rPr>
              <w:t>мясо куриное</w:t>
            </w:r>
          </w:p>
        </w:tc>
        <w:tc>
          <w:tcPr>
            <w:tcW w:w="1160" w:type="dxa"/>
            <w:vAlign w:val="bottom"/>
            <w:hideMark/>
          </w:tcPr>
          <w:p w14:paraId="554AE717" w14:textId="2C112DD4"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78 204</w:t>
            </w:r>
          </w:p>
        </w:tc>
        <w:tc>
          <w:tcPr>
            <w:tcW w:w="1060" w:type="dxa"/>
            <w:vAlign w:val="bottom"/>
            <w:hideMark/>
          </w:tcPr>
          <w:p w14:paraId="7C5F7FC4" w14:textId="2A17F8C1"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 </w:t>
            </w:r>
          </w:p>
        </w:tc>
        <w:tc>
          <w:tcPr>
            <w:tcW w:w="1220" w:type="dxa"/>
            <w:vAlign w:val="bottom"/>
            <w:hideMark/>
          </w:tcPr>
          <w:p w14:paraId="76B58AB8" w14:textId="7354CD82"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11 172</w:t>
            </w:r>
          </w:p>
        </w:tc>
        <w:tc>
          <w:tcPr>
            <w:tcW w:w="1120" w:type="dxa"/>
            <w:noWrap/>
            <w:vAlign w:val="bottom"/>
            <w:hideMark/>
          </w:tcPr>
          <w:p w14:paraId="2D97B340" w14:textId="630BBDDD"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11 172</w:t>
            </w:r>
          </w:p>
        </w:tc>
        <w:tc>
          <w:tcPr>
            <w:tcW w:w="1120" w:type="dxa"/>
            <w:noWrap/>
            <w:vAlign w:val="bottom"/>
            <w:hideMark/>
          </w:tcPr>
          <w:p w14:paraId="2FC46236" w14:textId="40DEE894"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11 172</w:t>
            </w:r>
          </w:p>
        </w:tc>
        <w:tc>
          <w:tcPr>
            <w:tcW w:w="1120" w:type="dxa"/>
            <w:noWrap/>
            <w:vAlign w:val="bottom"/>
            <w:hideMark/>
          </w:tcPr>
          <w:p w14:paraId="1BF881CB" w14:textId="43C34D01"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11 172</w:t>
            </w:r>
          </w:p>
        </w:tc>
        <w:tc>
          <w:tcPr>
            <w:tcW w:w="1120" w:type="dxa"/>
            <w:noWrap/>
            <w:vAlign w:val="bottom"/>
            <w:hideMark/>
          </w:tcPr>
          <w:p w14:paraId="279809DC" w14:textId="34516DD0"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11 172</w:t>
            </w:r>
          </w:p>
        </w:tc>
        <w:tc>
          <w:tcPr>
            <w:tcW w:w="1120" w:type="dxa"/>
            <w:noWrap/>
            <w:vAlign w:val="bottom"/>
            <w:hideMark/>
          </w:tcPr>
          <w:p w14:paraId="0EBF10D8" w14:textId="0684CF80"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11 172</w:t>
            </w:r>
          </w:p>
        </w:tc>
        <w:tc>
          <w:tcPr>
            <w:tcW w:w="1119" w:type="dxa"/>
            <w:noWrap/>
            <w:vAlign w:val="bottom"/>
            <w:hideMark/>
          </w:tcPr>
          <w:p w14:paraId="52F5F2BA" w14:textId="4D1B6E6E"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11 172</w:t>
            </w:r>
          </w:p>
        </w:tc>
      </w:tr>
      <w:tr w:rsidR="00112E44" w:rsidRPr="00112E44" w14:paraId="23524CCC" w14:textId="77777777" w:rsidTr="0007760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460" w:type="dxa"/>
            <w:hideMark/>
          </w:tcPr>
          <w:p w14:paraId="4BDD4564" w14:textId="77777777" w:rsidR="00D878D1" w:rsidRPr="00112E44" w:rsidRDefault="00D878D1" w:rsidP="00D878D1">
            <w:pPr>
              <w:ind w:firstLineChars="100" w:firstLine="220"/>
              <w:jc w:val="left"/>
              <w:rPr>
                <w:rFonts w:asciiTheme="majorHAnsi" w:eastAsia="Times New Roman" w:hAnsiTheme="majorHAnsi" w:cs="Arial CYR"/>
                <w:b w:val="0"/>
                <w:i/>
                <w:lang w:eastAsia="ru-RU"/>
              </w:rPr>
            </w:pPr>
            <w:r w:rsidRPr="00112E44">
              <w:rPr>
                <w:rFonts w:asciiTheme="majorHAnsi" w:eastAsia="Times New Roman" w:hAnsiTheme="majorHAnsi" w:cs="Arial CYR"/>
                <w:b w:val="0"/>
                <w:i/>
                <w:lang w:eastAsia="ru-RU"/>
              </w:rPr>
              <w:t>потроха</w:t>
            </w:r>
          </w:p>
        </w:tc>
        <w:tc>
          <w:tcPr>
            <w:tcW w:w="1160" w:type="dxa"/>
            <w:vAlign w:val="bottom"/>
            <w:hideMark/>
          </w:tcPr>
          <w:p w14:paraId="02BBE2C0" w14:textId="2FA34171"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1 960</w:t>
            </w:r>
          </w:p>
        </w:tc>
        <w:tc>
          <w:tcPr>
            <w:tcW w:w="1060" w:type="dxa"/>
            <w:vAlign w:val="bottom"/>
            <w:hideMark/>
          </w:tcPr>
          <w:p w14:paraId="1AE26517" w14:textId="25126644"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 </w:t>
            </w:r>
          </w:p>
        </w:tc>
        <w:tc>
          <w:tcPr>
            <w:tcW w:w="1220" w:type="dxa"/>
            <w:vAlign w:val="bottom"/>
            <w:hideMark/>
          </w:tcPr>
          <w:p w14:paraId="7A4CF28D" w14:textId="26FBF258"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280</w:t>
            </w:r>
          </w:p>
        </w:tc>
        <w:tc>
          <w:tcPr>
            <w:tcW w:w="1120" w:type="dxa"/>
            <w:noWrap/>
            <w:vAlign w:val="bottom"/>
            <w:hideMark/>
          </w:tcPr>
          <w:p w14:paraId="75020B32" w14:textId="7AFC6EAE"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280</w:t>
            </w:r>
          </w:p>
        </w:tc>
        <w:tc>
          <w:tcPr>
            <w:tcW w:w="1120" w:type="dxa"/>
            <w:noWrap/>
            <w:vAlign w:val="bottom"/>
            <w:hideMark/>
          </w:tcPr>
          <w:p w14:paraId="6A7486A8" w14:textId="4443FC5C"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280</w:t>
            </w:r>
          </w:p>
        </w:tc>
        <w:tc>
          <w:tcPr>
            <w:tcW w:w="1120" w:type="dxa"/>
            <w:noWrap/>
            <w:vAlign w:val="bottom"/>
            <w:hideMark/>
          </w:tcPr>
          <w:p w14:paraId="135EC0DD" w14:textId="34F01FB2"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280</w:t>
            </w:r>
          </w:p>
        </w:tc>
        <w:tc>
          <w:tcPr>
            <w:tcW w:w="1120" w:type="dxa"/>
            <w:noWrap/>
            <w:vAlign w:val="bottom"/>
            <w:hideMark/>
          </w:tcPr>
          <w:p w14:paraId="35198BFE" w14:textId="4DEAF59F"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280</w:t>
            </w:r>
          </w:p>
        </w:tc>
        <w:tc>
          <w:tcPr>
            <w:tcW w:w="1120" w:type="dxa"/>
            <w:noWrap/>
            <w:vAlign w:val="bottom"/>
            <w:hideMark/>
          </w:tcPr>
          <w:p w14:paraId="301C6179" w14:textId="5A9C834D"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280</w:t>
            </w:r>
          </w:p>
        </w:tc>
        <w:tc>
          <w:tcPr>
            <w:tcW w:w="1119" w:type="dxa"/>
            <w:noWrap/>
            <w:vAlign w:val="bottom"/>
            <w:hideMark/>
          </w:tcPr>
          <w:p w14:paraId="4BD41C66" w14:textId="04E2DABB"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280</w:t>
            </w:r>
          </w:p>
        </w:tc>
      </w:tr>
      <w:tr w:rsidR="00D878D1" w:rsidRPr="00D85AB8" w14:paraId="077F272F" w14:textId="77777777" w:rsidTr="00037D18">
        <w:trPr>
          <w:trHeight w:val="230"/>
        </w:trPr>
        <w:tc>
          <w:tcPr>
            <w:cnfStyle w:val="001000000000" w:firstRow="0" w:lastRow="0" w:firstColumn="1" w:lastColumn="0" w:oddVBand="0" w:evenVBand="0" w:oddHBand="0" w:evenHBand="0" w:firstRowFirstColumn="0" w:firstRowLastColumn="0" w:lastRowFirstColumn="0" w:lastRowLastColumn="0"/>
            <w:tcW w:w="4460" w:type="dxa"/>
            <w:hideMark/>
          </w:tcPr>
          <w:p w14:paraId="2758FC7C" w14:textId="77777777" w:rsidR="00D878D1" w:rsidRPr="00D85AB8" w:rsidRDefault="00D878D1" w:rsidP="00D878D1">
            <w:pPr>
              <w:ind w:firstLine="0"/>
              <w:jc w:val="left"/>
              <w:rPr>
                <w:rFonts w:asciiTheme="majorHAnsi" w:eastAsia="Times New Roman" w:hAnsiTheme="majorHAnsi" w:cs="Arial CYR"/>
                <w:lang w:eastAsia="ru-RU"/>
              </w:rPr>
            </w:pPr>
            <w:r w:rsidRPr="00D85AB8">
              <w:rPr>
                <w:rFonts w:asciiTheme="majorHAnsi" w:eastAsia="Times New Roman" w:hAnsiTheme="majorHAnsi" w:cs="Arial CYR"/>
                <w:lang w:eastAsia="ru-RU"/>
              </w:rPr>
              <w:t>Выбытие</w:t>
            </w:r>
          </w:p>
        </w:tc>
        <w:tc>
          <w:tcPr>
            <w:tcW w:w="1160" w:type="dxa"/>
            <w:vAlign w:val="bottom"/>
            <w:hideMark/>
          </w:tcPr>
          <w:p w14:paraId="1BDAFABD" w14:textId="7D94D3FB"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267 145</w:t>
            </w:r>
          </w:p>
        </w:tc>
        <w:tc>
          <w:tcPr>
            <w:tcW w:w="1060" w:type="dxa"/>
            <w:vAlign w:val="center"/>
            <w:hideMark/>
          </w:tcPr>
          <w:p w14:paraId="21CD4C53" w14:textId="688403A8"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20 679</w:t>
            </w:r>
          </w:p>
        </w:tc>
        <w:tc>
          <w:tcPr>
            <w:tcW w:w="1220" w:type="dxa"/>
            <w:vAlign w:val="center"/>
            <w:hideMark/>
          </w:tcPr>
          <w:p w14:paraId="5BF5D9A0" w14:textId="60D69923"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36 040</w:t>
            </w:r>
          </w:p>
        </w:tc>
        <w:tc>
          <w:tcPr>
            <w:tcW w:w="1120" w:type="dxa"/>
            <w:vAlign w:val="center"/>
            <w:hideMark/>
          </w:tcPr>
          <w:p w14:paraId="01AAC84A" w14:textId="41FC6CA0"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35 712</w:t>
            </w:r>
          </w:p>
        </w:tc>
        <w:tc>
          <w:tcPr>
            <w:tcW w:w="1120" w:type="dxa"/>
            <w:vAlign w:val="center"/>
            <w:hideMark/>
          </w:tcPr>
          <w:p w14:paraId="0FD26759" w14:textId="2C41BA61"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35 384</w:t>
            </w:r>
          </w:p>
        </w:tc>
        <w:tc>
          <w:tcPr>
            <w:tcW w:w="1120" w:type="dxa"/>
            <w:vAlign w:val="center"/>
            <w:hideMark/>
          </w:tcPr>
          <w:p w14:paraId="15D3781C" w14:textId="102BF73E"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35 056</w:t>
            </w:r>
          </w:p>
        </w:tc>
        <w:tc>
          <w:tcPr>
            <w:tcW w:w="1120" w:type="dxa"/>
            <w:vAlign w:val="center"/>
            <w:hideMark/>
          </w:tcPr>
          <w:p w14:paraId="6CB38C2E" w14:textId="28E2AC8D"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34 780</w:t>
            </w:r>
          </w:p>
        </w:tc>
        <w:tc>
          <w:tcPr>
            <w:tcW w:w="1120" w:type="dxa"/>
            <w:vAlign w:val="center"/>
            <w:hideMark/>
          </w:tcPr>
          <w:p w14:paraId="3F15C1E3" w14:textId="44883890"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34 748</w:t>
            </w:r>
          </w:p>
        </w:tc>
        <w:tc>
          <w:tcPr>
            <w:tcW w:w="1119" w:type="dxa"/>
            <w:vAlign w:val="center"/>
            <w:hideMark/>
          </w:tcPr>
          <w:p w14:paraId="40BC0100" w14:textId="3A5D018A"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34 748</w:t>
            </w:r>
          </w:p>
        </w:tc>
      </w:tr>
      <w:tr w:rsidR="00112E44" w:rsidRPr="00112E44" w14:paraId="781E8214" w14:textId="77777777" w:rsidTr="00985F5A">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460" w:type="dxa"/>
            <w:hideMark/>
          </w:tcPr>
          <w:p w14:paraId="340EE2CF" w14:textId="77777777" w:rsidR="00D878D1" w:rsidRPr="00112E44" w:rsidRDefault="00D878D1" w:rsidP="00D878D1">
            <w:pPr>
              <w:ind w:firstLineChars="100" w:firstLine="220"/>
              <w:jc w:val="left"/>
              <w:rPr>
                <w:rFonts w:asciiTheme="majorHAnsi" w:eastAsia="Times New Roman" w:hAnsiTheme="majorHAnsi" w:cs="Arial CYR"/>
                <w:b w:val="0"/>
                <w:i/>
                <w:lang w:eastAsia="ru-RU"/>
              </w:rPr>
            </w:pPr>
            <w:r w:rsidRPr="00112E44">
              <w:rPr>
                <w:rFonts w:asciiTheme="majorHAnsi" w:eastAsia="Times New Roman" w:hAnsiTheme="majorHAnsi" w:cs="Arial CYR"/>
                <w:b w:val="0"/>
                <w:i/>
                <w:lang w:eastAsia="ru-RU"/>
              </w:rPr>
              <w:t>корма</w:t>
            </w:r>
          </w:p>
        </w:tc>
        <w:tc>
          <w:tcPr>
            <w:tcW w:w="1160" w:type="dxa"/>
            <w:vAlign w:val="bottom"/>
            <w:hideMark/>
          </w:tcPr>
          <w:p w14:paraId="3A1FE389" w14:textId="2C6F1328"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220 147</w:t>
            </w:r>
          </w:p>
        </w:tc>
        <w:tc>
          <w:tcPr>
            <w:tcW w:w="1060" w:type="dxa"/>
            <w:vAlign w:val="bottom"/>
            <w:hideMark/>
          </w:tcPr>
          <w:p w14:paraId="7350C11A" w14:textId="4B7A7120"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16 934</w:t>
            </w:r>
          </w:p>
        </w:tc>
        <w:tc>
          <w:tcPr>
            <w:tcW w:w="1220" w:type="dxa"/>
            <w:vAlign w:val="bottom"/>
            <w:hideMark/>
          </w:tcPr>
          <w:p w14:paraId="7C0CFEBF" w14:textId="0994CE60"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29 030</w:t>
            </w:r>
          </w:p>
        </w:tc>
        <w:tc>
          <w:tcPr>
            <w:tcW w:w="1120" w:type="dxa"/>
            <w:noWrap/>
            <w:vAlign w:val="bottom"/>
            <w:hideMark/>
          </w:tcPr>
          <w:p w14:paraId="1995F2C7" w14:textId="0EE45611"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29 030</w:t>
            </w:r>
          </w:p>
        </w:tc>
        <w:tc>
          <w:tcPr>
            <w:tcW w:w="1120" w:type="dxa"/>
            <w:noWrap/>
            <w:vAlign w:val="bottom"/>
            <w:hideMark/>
          </w:tcPr>
          <w:p w14:paraId="288F8CD8" w14:textId="22845932"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29 030</w:t>
            </w:r>
          </w:p>
        </w:tc>
        <w:tc>
          <w:tcPr>
            <w:tcW w:w="1120" w:type="dxa"/>
            <w:noWrap/>
            <w:vAlign w:val="bottom"/>
            <w:hideMark/>
          </w:tcPr>
          <w:p w14:paraId="261AF810" w14:textId="28A4E4A3"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29 030</w:t>
            </w:r>
          </w:p>
        </w:tc>
        <w:tc>
          <w:tcPr>
            <w:tcW w:w="1120" w:type="dxa"/>
            <w:noWrap/>
            <w:vAlign w:val="bottom"/>
            <w:hideMark/>
          </w:tcPr>
          <w:p w14:paraId="73AB3D20" w14:textId="411163B7"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29 030</w:t>
            </w:r>
          </w:p>
        </w:tc>
        <w:tc>
          <w:tcPr>
            <w:tcW w:w="1120" w:type="dxa"/>
            <w:noWrap/>
            <w:vAlign w:val="bottom"/>
            <w:hideMark/>
          </w:tcPr>
          <w:p w14:paraId="0B54E120" w14:textId="3E5A9343"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29 030</w:t>
            </w:r>
          </w:p>
        </w:tc>
        <w:tc>
          <w:tcPr>
            <w:tcW w:w="1119" w:type="dxa"/>
            <w:noWrap/>
            <w:vAlign w:val="bottom"/>
            <w:hideMark/>
          </w:tcPr>
          <w:p w14:paraId="524D3CB3" w14:textId="5729292B"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29 030</w:t>
            </w:r>
          </w:p>
        </w:tc>
      </w:tr>
      <w:tr w:rsidR="00112E44" w:rsidRPr="00112E44" w14:paraId="33BD2A3A" w14:textId="77777777" w:rsidTr="00985F5A">
        <w:trPr>
          <w:trHeight w:val="230"/>
        </w:trPr>
        <w:tc>
          <w:tcPr>
            <w:cnfStyle w:val="001000000000" w:firstRow="0" w:lastRow="0" w:firstColumn="1" w:lastColumn="0" w:oddVBand="0" w:evenVBand="0" w:oddHBand="0" w:evenHBand="0" w:firstRowFirstColumn="0" w:firstRowLastColumn="0" w:lastRowFirstColumn="0" w:lastRowLastColumn="0"/>
            <w:tcW w:w="4460" w:type="dxa"/>
            <w:hideMark/>
          </w:tcPr>
          <w:p w14:paraId="45713E6A" w14:textId="77777777" w:rsidR="00D878D1" w:rsidRPr="00112E44" w:rsidRDefault="00D878D1" w:rsidP="00D878D1">
            <w:pPr>
              <w:ind w:firstLineChars="100" w:firstLine="220"/>
              <w:jc w:val="left"/>
              <w:rPr>
                <w:rFonts w:asciiTheme="majorHAnsi" w:eastAsia="Times New Roman" w:hAnsiTheme="majorHAnsi" w:cs="Arial CYR"/>
                <w:b w:val="0"/>
                <w:i/>
                <w:lang w:eastAsia="ru-RU"/>
              </w:rPr>
            </w:pPr>
            <w:r w:rsidRPr="00112E44">
              <w:rPr>
                <w:rFonts w:asciiTheme="majorHAnsi" w:eastAsia="Times New Roman" w:hAnsiTheme="majorHAnsi" w:cs="Arial CYR"/>
                <w:b w:val="0"/>
                <w:i/>
                <w:lang w:eastAsia="ru-RU"/>
              </w:rPr>
              <w:t>Административные расходы</w:t>
            </w:r>
          </w:p>
        </w:tc>
        <w:tc>
          <w:tcPr>
            <w:tcW w:w="1160" w:type="dxa"/>
            <w:vAlign w:val="bottom"/>
            <w:hideMark/>
          </w:tcPr>
          <w:p w14:paraId="247439CF" w14:textId="3A48B47A"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42 879</w:t>
            </w:r>
          </w:p>
        </w:tc>
        <w:tc>
          <w:tcPr>
            <w:tcW w:w="1060" w:type="dxa"/>
            <w:vAlign w:val="bottom"/>
            <w:hideMark/>
          </w:tcPr>
          <w:p w14:paraId="6C243237" w14:textId="4E8D59E8"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2 859</w:t>
            </w:r>
          </w:p>
        </w:tc>
        <w:tc>
          <w:tcPr>
            <w:tcW w:w="1220" w:type="dxa"/>
            <w:vAlign w:val="bottom"/>
            <w:hideMark/>
          </w:tcPr>
          <w:p w14:paraId="43A75839" w14:textId="79DB30F1"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5 717</w:t>
            </w:r>
          </w:p>
        </w:tc>
        <w:tc>
          <w:tcPr>
            <w:tcW w:w="1120" w:type="dxa"/>
            <w:noWrap/>
            <w:vAlign w:val="bottom"/>
            <w:hideMark/>
          </w:tcPr>
          <w:p w14:paraId="05F06072" w14:textId="1493258D"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5 717</w:t>
            </w:r>
          </w:p>
        </w:tc>
        <w:tc>
          <w:tcPr>
            <w:tcW w:w="1120" w:type="dxa"/>
            <w:noWrap/>
            <w:vAlign w:val="bottom"/>
            <w:hideMark/>
          </w:tcPr>
          <w:p w14:paraId="71B0B1CE" w14:textId="6394353D"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5 717</w:t>
            </w:r>
          </w:p>
        </w:tc>
        <w:tc>
          <w:tcPr>
            <w:tcW w:w="1120" w:type="dxa"/>
            <w:noWrap/>
            <w:vAlign w:val="bottom"/>
            <w:hideMark/>
          </w:tcPr>
          <w:p w14:paraId="22A2151D" w14:textId="5B64F2DC"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5 717</w:t>
            </w:r>
          </w:p>
        </w:tc>
        <w:tc>
          <w:tcPr>
            <w:tcW w:w="1120" w:type="dxa"/>
            <w:noWrap/>
            <w:vAlign w:val="bottom"/>
            <w:hideMark/>
          </w:tcPr>
          <w:p w14:paraId="3F10B4F4" w14:textId="2189D971"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5 717</w:t>
            </w:r>
          </w:p>
        </w:tc>
        <w:tc>
          <w:tcPr>
            <w:tcW w:w="1120" w:type="dxa"/>
            <w:noWrap/>
            <w:vAlign w:val="bottom"/>
            <w:hideMark/>
          </w:tcPr>
          <w:p w14:paraId="7EFAD00D" w14:textId="5E60F0B1"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5 717</w:t>
            </w:r>
          </w:p>
        </w:tc>
        <w:tc>
          <w:tcPr>
            <w:tcW w:w="1119" w:type="dxa"/>
            <w:noWrap/>
            <w:vAlign w:val="bottom"/>
            <w:hideMark/>
          </w:tcPr>
          <w:p w14:paraId="770C73A3" w14:textId="10E8CD55"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5 717</w:t>
            </w:r>
          </w:p>
        </w:tc>
      </w:tr>
      <w:tr w:rsidR="00112E44" w:rsidRPr="00112E44" w14:paraId="79B35F57" w14:textId="77777777" w:rsidTr="00985F5A">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460" w:type="dxa"/>
            <w:hideMark/>
          </w:tcPr>
          <w:p w14:paraId="7B09D034" w14:textId="77777777" w:rsidR="00D878D1" w:rsidRPr="00112E44" w:rsidRDefault="00D878D1" w:rsidP="00D878D1">
            <w:pPr>
              <w:ind w:firstLineChars="100" w:firstLine="220"/>
              <w:jc w:val="left"/>
              <w:rPr>
                <w:rFonts w:asciiTheme="majorHAnsi" w:eastAsia="Times New Roman" w:hAnsiTheme="majorHAnsi" w:cs="Arial CYR"/>
                <w:b w:val="0"/>
                <w:i/>
                <w:lang w:eastAsia="ru-RU"/>
              </w:rPr>
            </w:pPr>
            <w:r w:rsidRPr="00112E44">
              <w:rPr>
                <w:rFonts w:asciiTheme="majorHAnsi" w:eastAsia="Times New Roman" w:hAnsiTheme="majorHAnsi" w:cs="Arial CYR"/>
                <w:b w:val="0"/>
                <w:i/>
                <w:lang w:eastAsia="ru-RU"/>
              </w:rPr>
              <w:t>Проценты за кредит</w:t>
            </w:r>
          </w:p>
        </w:tc>
        <w:tc>
          <w:tcPr>
            <w:tcW w:w="1160" w:type="dxa"/>
            <w:vAlign w:val="bottom"/>
            <w:hideMark/>
          </w:tcPr>
          <w:p w14:paraId="428552A0" w14:textId="54C94655"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4 119</w:t>
            </w:r>
          </w:p>
        </w:tc>
        <w:tc>
          <w:tcPr>
            <w:tcW w:w="1060" w:type="dxa"/>
            <w:vAlign w:val="bottom"/>
            <w:hideMark/>
          </w:tcPr>
          <w:p w14:paraId="46A2CCD0" w14:textId="23B5E0CB"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886</w:t>
            </w:r>
          </w:p>
        </w:tc>
        <w:tc>
          <w:tcPr>
            <w:tcW w:w="1220" w:type="dxa"/>
            <w:vAlign w:val="bottom"/>
            <w:hideMark/>
          </w:tcPr>
          <w:p w14:paraId="6E982FEF" w14:textId="557D0637"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1 292</w:t>
            </w:r>
          </w:p>
        </w:tc>
        <w:tc>
          <w:tcPr>
            <w:tcW w:w="1120" w:type="dxa"/>
            <w:noWrap/>
            <w:vAlign w:val="bottom"/>
            <w:hideMark/>
          </w:tcPr>
          <w:p w14:paraId="5F73E500" w14:textId="7CC2B955"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964</w:t>
            </w:r>
          </w:p>
        </w:tc>
        <w:tc>
          <w:tcPr>
            <w:tcW w:w="1120" w:type="dxa"/>
            <w:noWrap/>
            <w:vAlign w:val="bottom"/>
            <w:hideMark/>
          </w:tcPr>
          <w:p w14:paraId="7C251088" w14:textId="04461D80"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636</w:t>
            </w:r>
          </w:p>
        </w:tc>
        <w:tc>
          <w:tcPr>
            <w:tcW w:w="1120" w:type="dxa"/>
            <w:noWrap/>
            <w:vAlign w:val="bottom"/>
            <w:hideMark/>
          </w:tcPr>
          <w:p w14:paraId="34F821F3" w14:textId="72552DFB"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308</w:t>
            </w:r>
          </w:p>
        </w:tc>
        <w:tc>
          <w:tcPr>
            <w:tcW w:w="1120" w:type="dxa"/>
            <w:noWrap/>
            <w:vAlign w:val="bottom"/>
            <w:hideMark/>
          </w:tcPr>
          <w:p w14:paraId="2E3B3A86" w14:textId="39422D29"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32</w:t>
            </w:r>
          </w:p>
        </w:tc>
        <w:tc>
          <w:tcPr>
            <w:tcW w:w="1120" w:type="dxa"/>
            <w:noWrap/>
            <w:vAlign w:val="bottom"/>
            <w:hideMark/>
          </w:tcPr>
          <w:p w14:paraId="3140F8F4" w14:textId="3ACB4394"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 </w:t>
            </w:r>
          </w:p>
        </w:tc>
        <w:tc>
          <w:tcPr>
            <w:tcW w:w="1119" w:type="dxa"/>
            <w:noWrap/>
            <w:vAlign w:val="bottom"/>
            <w:hideMark/>
          </w:tcPr>
          <w:p w14:paraId="249B6D0D" w14:textId="22EC5BC2"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 </w:t>
            </w:r>
          </w:p>
        </w:tc>
      </w:tr>
      <w:tr w:rsidR="00112E44" w:rsidRPr="00112E44" w14:paraId="31117963" w14:textId="77777777" w:rsidTr="00985F5A">
        <w:trPr>
          <w:trHeight w:val="230"/>
        </w:trPr>
        <w:tc>
          <w:tcPr>
            <w:cnfStyle w:val="001000000000" w:firstRow="0" w:lastRow="0" w:firstColumn="1" w:lastColumn="0" w:oddVBand="0" w:evenVBand="0" w:oddHBand="0" w:evenHBand="0" w:firstRowFirstColumn="0" w:firstRowLastColumn="0" w:lastRowFirstColumn="0" w:lastRowLastColumn="0"/>
            <w:tcW w:w="4460" w:type="dxa"/>
            <w:hideMark/>
          </w:tcPr>
          <w:p w14:paraId="715D81B7" w14:textId="6F0FC1D1" w:rsidR="00D878D1" w:rsidRPr="00112E44" w:rsidRDefault="00D878D1" w:rsidP="00D878D1">
            <w:pPr>
              <w:ind w:firstLineChars="100" w:firstLine="220"/>
              <w:jc w:val="left"/>
              <w:rPr>
                <w:rFonts w:asciiTheme="majorHAnsi" w:eastAsia="Times New Roman" w:hAnsiTheme="majorHAnsi" w:cs="Arial CYR"/>
                <w:b w:val="0"/>
                <w:i/>
                <w:lang w:eastAsia="ru-RU"/>
              </w:rPr>
            </w:pPr>
            <w:r w:rsidRPr="00112E44">
              <w:rPr>
                <w:rFonts w:asciiTheme="majorHAnsi" w:eastAsia="Times New Roman" w:hAnsiTheme="majorHAnsi" w:cs="Arial CYR"/>
                <w:b w:val="0"/>
                <w:i/>
                <w:lang w:eastAsia="ru-RU"/>
              </w:rPr>
              <w:t>Налог на прибыль</w:t>
            </w:r>
          </w:p>
        </w:tc>
        <w:tc>
          <w:tcPr>
            <w:tcW w:w="1160" w:type="dxa"/>
            <w:vAlign w:val="bottom"/>
            <w:hideMark/>
          </w:tcPr>
          <w:p w14:paraId="2B464616" w14:textId="6088F6E5"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 </w:t>
            </w:r>
          </w:p>
        </w:tc>
        <w:tc>
          <w:tcPr>
            <w:tcW w:w="1060" w:type="dxa"/>
            <w:vAlign w:val="bottom"/>
            <w:hideMark/>
          </w:tcPr>
          <w:p w14:paraId="6BCA9F65" w14:textId="01748BBB"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 </w:t>
            </w:r>
          </w:p>
        </w:tc>
        <w:tc>
          <w:tcPr>
            <w:tcW w:w="1220" w:type="dxa"/>
            <w:vAlign w:val="bottom"/>
            <w:hideMark/>
          </w:tcPr>
          <w:p w14:paraId="5751C42D" w14:textId="6F2144EB"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 </w:t>
            </w:r>
          </w:p>
        </w:tc>
        <w:tc>
          <w:tcPr>
            <w:tcW w:w="1120" w:type="dxa"/>
            <w:noWrap/>
            <w:vAlign w:val="bottom"/>
            <w:hideMark/>
          </w:tcPr>
          <w:p w14:paraId="76DFCE22" w14:textId="6A5DF038"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 </w:t>
            </w:r>
          </w:p>
        </w:tc>
        <w:tc>
          <w:tcPr>
            <w:tcW w:w="1120" w:type="dxa"/>
            <w:noWrap/>
            <w:vAlign w:val="bottom"/>
            <w:hideMark/>
          </w:tcPr>
          <w:p w14:paraId="02F3DBC0" w14:textId="30D57BAC"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 </w:t>
            </w:r>
          </w:p>
        </w:tc>
        <w:tc>
          <w:tcPr>
            <w:tcW w:w="1120" w:type="dxa"/>
            <w:noWrap/>
            <w:vAlign w:val="bottom"/>
            <w:hideMark/>
          </w:tcPr>
          <w:p w14:paraId="60420FB8" w14:textId="08F63B79"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 </w:t>
            </w:r>
          </w:p>
        </w:tc>
        <w:tc>
          <w:tcPr>
            <w:tcW w:w="1120" w:type="dxa"/>
            <w:noWrap/>
            <w:vAlign w:val="bottom"/>
            <w:hideMark/>
          </w:tcPr>
          <w:p w14:paraId="6161DDCF" w14:textId="69543718"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 </w:t>
            </w:r>
          </w:p>
        </w:tc>
        <w:tc>
          <w:tcPr>
            <w:tcW w:w="1120" w:type="dxa"/>
            <w:noWrap/>
            <w:vAlign w:val="bottom"/>
            <w:hideMark/>
          </w:tcPr>
          <w:p w14:paraId="0287487C" w14:textId="5ED27F04"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 </w:t>
            </w:r>
          </w:p>
        </w:tc>
        <w:tc>
          <w:tcPr>
            <w:tcW w:w="1119" w:type="dxa"/>
            <w:noWrap/>
            <w:vAlign w:val="bottom"/>
            <w:hideMark/>
          </w:tcPr>
          <w:p w14:paraId="1AF4814F" w14:textId="4C5F9A7D"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 </w:t>
            </w:r>
          </w:p>
        </w:tc>
      </w:tr>
      <w:tr w:rsidR="00112E44" w:rsidRPr="00112E44" w14:paraId="31BE1F07" w14:textId="77777777" w:rsidTr="00985F5A">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460" w:type="dxa"/>
            <w:hideMark/>
          </w:tcPr>
          <w:p w14:paraId="066A929A" w14:textId="77777777" w:rsidR="00D878D1" w:rsidRPr="00112E44" w:rsidRDefault="00D878D1" w:rsidP="00D878D1">
            <w:pPr>
              <w:ind w:firstLineChars="100" w:firstLine="220"/>
              <w:jc w:val="left"/>
              <w:rPr>
                <w:rFonts w:asciiTheme="majorHAnsi" w:eastAsia="Times New Roman" w:hAnsiTheme="majorHAnsi" w:cs="Arial CYR"/>
                <w:b w:val="0"/>
                <w:i/>
                <w:lang w:eastAsia="ru-RU"/>
              </w:rPr>
            </w:pPr>
            <w:r w:rsidRPr="00112E44">
              <w:rPr>
                <w:rFonts w:asciiTheme="majorHAnsi" w:eastAsia="Times New Roman" w:hAnsiTheme="majorHAnsi" w:cs="Arial CYR"/>
                <w:b w:val="0"/>
                <w:i/>
                <w:lang w:eastAsia="ru-RU"/>
              </w:rPr>
              <w:t>Выплата НДС</w:t>
            </w:r>
          </w:p>
        </w:tc>
        <w:tc>
          <w:tcPr>
            <w:tcW w:w="1160" w:type="dxa"/>
            <w:vAlign w:val="bottom"/>
            <w:hideMark/>
          </w:tcPr>
          <w:p w14:paraId="4186C3EF" w14:textId="0AB685AE"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 </w:t>
            </w:r>
          </w:p>
        </w:tc>
        <w:tc>
          <w:tcPr>
            <w:tcW w:w="1060" w:type="dxa"/>
            <w:vAlign w:val="bottom"/>
            <w:hideMark/>
          </w:tcPr>
          <w:p w14:paraId="235D425A" w14:textId="173316A4"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 </w:t>
            </w:r>
          </w:p>
        </w:tc>
        <w:tc>
          <w:tcPr>
            <w:tcW w:w="1220" w:type="dxa"/>
            <w:vAlign w:val="bottom"/>
            <w:hideMark/>
          </w:tcPr>
          <w:p w14:paraId="4BC74E36" w14:textId="1DF84E6C"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 </w:t>
            </w:r>
          </w:p>
        </w:tc>
        <w:tc>
          <w:tcPr>
            <w:tcW w:w="1120" w:type="dxa"/>
            <w:noWrap/>
            <w:vAlign w:val="bottom"/>
            <w:hideMark/>
          </w:tcPr>
          <w:p w14:paraId="38104D74" w14:textId="59E54B97"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 </w:t>
            </w:r>
          </w:p>
        </w:tc>
        <w:tc>
          <w:tcPr>
            <w:tcW w:w="1120" w:type="dxa"/>
            <w:noWrap/>
            <w:vAlign w:val="bottom"/>
            <w:hideMark/>
          </w:tcPr>
          <w:p w14:paraId="64781AD4" w14:textId="4C91CF33"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 </w:t>
            </w:r>
          </w:p>
        </w:tc>
        <w:tc>
          <w:tcPr>
            <w:tcW w:w="1120" w:type="dxa"/>
            <w:noWrap/>
            <w:vAlign w:val="bottom"/>
            <w:hideMark/>
          </w:tcPr>
          <w:p w14:paraId="6EAA1FFD" w14:textId="10C6AE39"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 </w:t>
            </w:r>
          </w:p>
        </w:tc>
        <w:tc>
          <w:tcPr>
            <w:tcW w:w="1120" w:type="dxa"/>
            <w:noWrap/>
            <w:vAlign w:val="bottom"/>
            <w:hideMark/>
          </w:tcPr>
          <w:p w14:paraId="0F9A191C" w14:textId="31167A41"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 </w:t>
            </w:r>
          </w:p>
        </w:tc>
        <w:tc>
          <w:tcPr>
            <w:tcW w:w="1120" w:type="dxa"/>
            <w:noWrap/>
            <w:vAlign w:val="bottom"/>
            <w:hideMark/>
          </w:tcPr>
          <w:p w14:paraId="25C205BD" w14:textId="465CD645"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 </w:t>
            </w:r>
          </w:p>
        </w:tc>
        <w:tc>
          <w:tcPr>
            <w:tcW w:w="1119" w:type="dxa"/>
            <w:noWrap/>
            <w:vAlign w:val="bottom"/>
            <w:hideMark/>
          </w:tcPr>
          <w:p w14:paraId="1F62F0D7" w14:textId="7294F9EB"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 </w:t>
            </w:r>
          </w:p>
        </w:tc>
      </w:tr>
      <w:tr w:rsidR="00D878D1" w:rsidRPr="004000DA" w14:paraId="2C0C64AD" w14:textId="77777777" w:rsidTr="00760D23">
        <w:trPr>
          <w:trHeight w:val="230"/>
        </w:trPr>
        <w:tc>
          <w:tcPr>
            <w:cnfStyle w:val="001000000000" w:firstRow="0" w:lastRow="0" w:firstColumn="1" w:lastColumn="0" w:oddVBand="0" w:evenVBand="0" w:oddHBand="0" w:evenHBand="0" w:firstRowFirstColumn="0" w:firstRowLastColumn="0" w:lastRowFirstColumn="0" w:lastRowLastColumn="0"/>
            <w:tcW w:w="4460" w:type="dxa"/>
            <w:hideMark/>
          </w:tcPr>
          <w:p w14:paraId="65B92EDA" w14:textId="77777777" w:rsidR="00D878D1" w:rsidRPr="00D85AB8" w:rsidRDefault="00D878D1" w:rsidP="00D878D1">
            <w:pPr>
              <w:ind w:firstLine="0"/>
              <w:jc w:val="left"/>
              <w:rPr>
                <w:rFonts w:asciiTheme="majorHAnsi" w:eastAsia="Times New Roman" w:hAnsiTheme="majorHAnsi" w:cs="Arial CYR"/>
                <w:lang w:eastAsia="ru-RU"/>
              </w:rPr>
            </w:pPr>
            <w:r w:rsidRPr="00D85AB8">
              <w:rPr>
                <w:rFonts w:asciiTheme="majorHAnsi" w:eastAsia="Times New Roman" w:hAnsiTheme="majorHAnsi" w:cs="Arial CYR"/>
                <w:lang w:eastAsia="ru-RU"/>
              </w:rPr>
              <w:t>Результат операционной деятельности</w:t>
            </w:r>
          </w:p>
        </w:tc>
        <w:tc>
          <w:tcPr>
            <w:tcW w:w="1160" w:type="dxa"/>
            <w:vAlign w:val="bottom"/>
            <w:hideMark/>
          </w:tcPr>
          <w:p w14:paraId="0C473CD6" w14:textId="5AAC3708"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97 517</w:t>
            </w:r>
          </w:p>
        </w:tc>
        <w:tc>
          <w:tcPr>
            <w:tcW w:w="1060" w:type="dxa"/>
            <w:vAlign w:val="bottom"/>
            <w:hideMark/>
          </w:tcPr>
          <w:p w14:paraId="1FA87952" w14:textId="65ACC73C"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-20 679</w:t>
            </w:r>
          </w:p>
        </w:tc>
        <w:tc>
          <w:tcPr>
            <w:tcW w:w="1220" w:type="dxa"/>
            <w:vAlign w:val="bottom"/>
            <w:hideMark/>
          </w:tcPr>
          <w:p w14:paraId="1D42EFA5" w14:textId="108E0AFB"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16 055</w:t>
            </w:r>
          </w:p>
        </w:tc>
        <w:tc>
          <w:tcPr>
            <w:tcW w:w="1120" w:type="dxa"/>
            <w:vAlign w:val="bottom"/>
            <w:hideMark/>
          </w:tcPr>
          <w:p w14:paraId="2BF050E7" w14:textId="465D78C4"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16 383</w:t>
            </w:r>
          </w:p>
        </w:tc>
        <w:tc>
          <w:tcPr>
            <w:tcW w:w="1120" w:type="dxa"/>
            <w:vAlign w:val="bottom"/>
            <w:hideMark/>
          </w:tcPr>
          <w:p w14:paraId="3D5C7E17" w14:textId="071881B2"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16 711</w:t>
            </w:r>
          </w:p>
        </w:tc>
        <w:tc>
          <w:tcPr>
            <w:tcW w:w="1120" w:type="dxa"/>
            <w:vAlign w:val="bottom"/>
            <w:hideMark/>
          </w:tcPr>
          <w:p w14:paraId="205E1FD5" w14:textId="3C141D7B"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17 039</w:t>
            </w:r>
          </w:p>
        </w:tc>
        <w:tc>
          <w:tcPr>
            <w:tcW w:w="1120" w:type="dxa"/>
            <w:vAlign w:val="bottom"/>
            <w:hideMark/>
          </w:tcPr>
          <w:p w14:paraId="55F8024C" w14:textId="3FA19309"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17 315</w:t>
            </w:r>
          </w:p>
        </w:tc>
        <w:tc>
          <w:tcPr>
            <w:tcW w:w="1120" w:type="dxa"/>
            <w:vAlign w:val="bottom"/>
            <w:hideMark/>
          </w:tcPr>
          <w:p w14:paraId="267D083C" w14:textId="78F24189"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17 347</w:t>
            </w:r>
          </w:p>
        </w:tc>
        <w:tc>
          <w:tcPr>
            <w:tcW w:w="1119" w:type="dxa"/>
            <w:vAlign w:val="bottom"/>
            <w:hideMark/>
          </w:tcPr>
          <w:p w14:paraId="25B1AB7B" w14:textId="40514E22"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17 347</w:t>
            </w:r>
          </w:p>
        </w:tc>
      </w:tr>
      <w:tr w:rsidR="00D878D1" w:rsidRPr="004000DA" w14:paraId="03BBE52E" w14:textId="77777777" w:rsidTr="0007760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460" w:type="dxa"/>
            <w:shd w:val="clear" w:color="auto" w:fill="DFE4DA" w:themeFill="text2" w:themeFillTint="33"/>
            <w:noWrap/>
            <w:hideMark/>
          </w:tcPr>
          <w:p w14:paraId="727F1643" w14:textId="77777777" w:rsidR="00D878D1" w:rsidRPr="00D85AB8" w:rsidRDefault="00D878D1" w:rsidP="00D878D1">
            <w:pPr>
              <w:ind w:firstLine="0"/>
              <w:jc w:val="left"/>
              <w:rPr>
                <w:rFonts w:asciiTheme="majorHAnsi" w:eastAsia="Times New Roman" w:hAnsiTheme="majorHAnsi" w:cs="Arial CYR"/>
                <w:lang w:eastAsia="ru-RU"/>
              </w:rPr>
            </w:pPr>
            <w:r w:rsidRPr="00D85AB8">
              <w:rPr>
                <w:rFonts w:asciiTheme="majorHAnsi" w:eastAsia="Times New Roman" w:hAnsiTheme="majorHAnsi" w:cs="Arial CYR"/>
                <w:lang w:eastAsia="ru-RU"/>
              </w:rPr>
              <w:t>Инвестиционная деятельность</w:t>
            </w:r>
          </w:p>
        </w:tc>
        <w:tc>
          <w:tcPr>
            <w:tcW w:w="1160" w:type="dxa"/>
            <w:shd w:val="clear" w:color="auto" w:fill="DFE4DA" w:themeFill="text2" w:themeFillTint="33"/>
            <w:noWrap/>
            <w:vAlign w:val="center"/>
            <w:hideMark/>
          </w:tcPr>
          <w:p w14:paraId="10860B3E" w14:textId="0A2F383C"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060" w:type="dxa"/>
            <w:shd w:val="clear" w:color="auto" w:fill="DFE4DA" w:themeFill="text2" w:themeFillTint="33"/>
            <w:vAlign w:val="bottom"/>
            <w:hideMark/>
          </w:tcPr>
          <w:p w14:paraId="5BFEA4F2" w14:textId="508D187B"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220" w:type="dxa"/>
            <w:shd w:val="clear" w:color="auto" w:fill="DFE4DA" w:themeFill="text2" w:themeFillTint="33"/>
            <w:vAlign w:val="bottom"/>
            <w:hideMark/>
          </w:tcPr>
          <w:p w14:paraId="530AAF81" w14:textId="4FF119D9"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shd w:val="clear" w:color="auto" w:fill="DFE4DA" w:themeFill="text2" w:themeFillTint="33"/>
            <w:vAlign w:val="bottom"/>
            <w:hideMark/>
          </w:tcPr>
          <w:p w14:paraId="5BFBDA21" w14:textId="6F797AA3"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shd w:val="clear" w:color="auto" w:fill="DFE4DA" w:themeFill="text2" w:themeFillTint="33"/>
            <w:vAlign w:val="bottom"/>
            <w:hideMark/>
          </w:tcPr>
          <w:p w14:paraId="67EBFDE6" w14:textId="2262B322"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shd w:val="clear" w:color="auto" w:fill="DFE4DA" w:themeFill="text2" w:themeFillTint="33"/>
            <w:vAlign w:val="bottom"/>
            <w:hideMark/>
          </w:tcPr>
          <w:p w14:paraId="63785F8E" w14:textId="3F7ED2D4"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shd w:val="clear" w:color="auto" w:fill="DFE4DA" w:themeFill="text2" w:themeFillTint="33"/>
            <w:vAlign w:val="bottom"/>
            <w:hideMark/>
          </w:tcPr>
          <w:p w14:paraId="1BF6C638" w14:textId="7F6AE0AF"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shd w:val="clear" w:color="auto" w:fill="DFE4DA" w:themeFill="text2" w:themeFillTint="33"/>
            <w:vAlign w:val="bottom"/>
            <w:hideMark/>
          </w:tcPr>
          <w:p w14:paraId="651F20F1" w14:textId="423A9954"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19" w:type="dxa"/>
            <w:shd w:val="clear" w:color="auto" w:fill="DFE4DA" w:themeFill="text2" w:themeFillTint="33"/>
            <w:vAlign w:val="bottom"/>
            <w:hideMark/>
          </w:tcPr>
          <w:p w14:paraId="763FAC24" w14:textId="5D18F9D0"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r>
      <w:tr w:rsidR="00D878D1" w:rsidRPr="00D85AB8" w14:paraId="24FB1B2D" w14:textId="77777777" w:rsidTr="0007760F">
        <w:trPr>
          <w:trHeight w:val="230"/>
        </w:trPr>
        <w:tc>
          <w:tcPr>
            <w:cnfStyle w:val="001000000000" w:firstRow="0" w:lastRow="0" w:firstColumn="1" w:lastColumn="0" w:oddVBand="0" w:evenVBand="0" w:oddHBand="0" w:evenHBand="0" w:firstRowFirstColumn="0" w:firstRowLastColumn="0" w:lastRowFirstColumn="0" w:lastRowLastColumn="0"/>
            <w:tcW w:w="4460" w:type="dxa"/>
            <w:hideMark/>
          </w:tcPr>
          <w:p w14:paraId="5A53D22D" w14:textId="77777777" w:rsidR="00D878D1" w:rsidRPr="00D85AB8" w:rsidRDefault="00D878D1" w:rsidP="00D878D1">
            <w:pPr>
              <w:ind w:firstLine="0"/>
              <w:jc w:val="left"/>
              <w:rPr>
                <w:rFonts w:asciiTheme="majorHAnsi" w:eastAsia="Times New Roman" w:hAnsiTheme="majorHAnsi" w:cs="Arial CYR"/>
                <w:lang w:eastAsia="ru-RU"/>
              </w:rPr>
            </w:pPr>
            <w:r w:rsidRPr="00D85AB8">
              <w:rPr>
                <w:rFonts w:asciiTheme="majorHAnsi" w:eastAsia="Times New Roman" w:hAnsiTheme="majorHAnsi" w:cs="Arial CYR"/>
                <w:lang w:eastAsia="ru-RU"/>
              </w:rPr>
              <w:t xml:space="preserve">Поступление </w:t>
            </w:r>
          </w:p>
        </w:tc>
        <w:tc>
          <w:tcPr>
            <w:tcW w:w="1160" w:type="dxa"/>
            <w:vAlign w:val="bottom"/>
            <w:hideMark/>
          </w:tcPr>
          <w:p w14:paraId="5CB2F897" w14:textId="223499A6"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060" w:type="dxa"/>
            <w:vAlign w:val="bottom"/>
            <w:hideMark/>
          </w:tcPr>
          <w:p w14:paraId="2D5341DF" w14:textId="56F73D29"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220" w:type="dxa"/>
            <w:vAlign w:val="bottom"/>
            <w:hideMark/>
          </w:tcPr>
          <w:p w14:paraId="6E12D32A" w14:textId="65F22F26"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vAlign w:val="bottom"/>
            <w:hideMark/>
          </w:tcPr>
          <w:p w14:paraId="633BD337" w14:textId="1707BC2B"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vAlign w:val="bottom"/>
            <w:hideMark/>
          </w:tcPr>
          <w:p w14:paraId="0922C09F" w14:textId="1ECA7EA9"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vAlign w:val="bottom"/>
            <w:hideMark/>
          </w:tcPr>
          <w:p w14:paraId="15444CDC" w14:textId="5969E658"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vAlign w:val="bottom"/>
            <w:hideMark/>
          </w:tcPr>
          <w:p w14:paraId="78455721" w14:textId="4EB6ACB6"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vAlign w:val="bottom"/>
            <w:hideMark/>
          </w:tcPr>
          <w:p w14:paraId="172C8A92" w14:textId="510CADCA"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19" w:type="dxa"/>
            <w:vAlign w:val="bottom"/>
            <w:hideMark/>
          </w:tcPr>
          <w:p w14:paraId="22CCC700" w14:textId="6E73F8E5"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r>
      <w:tr w:rsidR="00D878D1" w:rsidRPr="00D85AB8" w14:paraId="2FC7FA97" w14:textId="77777777" w:rsidTr="0007760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460" w:type="dxa"/>
            <w:hideMark/>
          </w:tcPr>
          <w:p w14:paraId="504E4E76" w14:textId="77777777" w:rsidR="00D878D1" w:rsidRPr="00D85AB8" w:rsidRDefault="00D878D1" w:rsidP="00D878D1">
            <w:pPr>
              <w:ind w:firstLine="0"/>
              <w:jc w:val="left"/>
              <w:rPr>
                <w:rFonts w:asciiTheme="majorHAnsi" w:eastAsia="Times New Roman" w:hAnsiTheme="majorHAnsi" w:cs="Arial CYR"/>
                <w:lang w:eastAsia="ru-RU"/>
              </w:rPr>
            </w:pPr>
            <w:r w:rsidRPr="00D85AB8">
              <w:rPr>
                <w:rFonts w:asciiTheme="majorHAnsi" w:eastAsia="Times New Roman" w:hAnsiTheme="majorHAnsi" w:cs="Arial CYR"/>
                <w:lang w:eastAsia="ru-RU"/>
              </w:rPr>
              <w:t xml:space="preserve">Выбытие </w:t>
            </w:r>
          </w:p>
        </w:tc>
        <w:tc>
          <w:tcPr>
            <w:tcW w:w="1160" w:type="dxa"/>
            <w:vAlign w:val="bottom"/>
            <w:hideMark/>
          </w:tcPr>
          <w:p w14:paraId="6724D8C9" w14:textId="5D253FB8"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29 510</w:t>
            </w:r>
          </w:p>
        </w:tc>
        <w:tc>
          <w:tcPr>
            <w:tcW w:w="1060" w:type="dxa"/>
            <w:vAlign w:val="bottom"/>
            <w:hideMark/>
          </w:tcPr>
          <w:p w14:paraId="34835CA0" w14:textId="1B71C051"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29 510</w:t>
            </w:r>
          </w:p>
        </w:tc>
        <w:tc>
          <w:tcPr>
            <w:tcW w:w="1220" w:type="dxa"/>
            <w:vAlign w:val="bottom"/>
            <w:hideMark/>
          </w:tcPr>
          <w:p w14:paraId="2E853D1E" w14:textId="75EBB22C"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vAlign w:val="bottom"/>
            <w:hideMark/>
          </w:tcPr>
          <w:p w14:paraId="48867D51" w14:textId="6E1F3E83"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vAlign w:val="bottom"/>
            <w:hideMark/>
          </w:tcPr>
          <w:p w14:paraId="6A8268F6" w14:textId="3FAE2399"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vAlign w:val="bottom"/>
            <w:hideMark/>
          </w:tcPr>
          <w:p w14:paraId="28018BB9" w14:textId="16986FBD"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vAlign w:val="bottom"/>
            <w:hideMark/>
          </w:tcPr>
          <w:p w14:paraId="5E59F054" w14:textId="71036040"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vAlign w:val="bottom"/>
            <w:hideMark/>
          </w:tcPr>
          <w:p w14:paraId="3B65A23A" w14:textId="2990791A"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19" w:type="dxa"/>
            <w:vAlign w:val="bottom"/>
            <w:hideMark/>
          </w:tcPr>
          <w:p w14:paraId="450D717F" w14:textId="2682AC0B"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r>
      <w:tr w:rsidR="00112E44" w:rsidRPr="00112E44" w14:paraId="0DEA97F8" w14:textId="77777777" w:rsidTr="0007760F">
        <w:trPr>
          <w:trHeight w:val="230"/>
        </w:trPr>
        <w:tc>
          <w:tcPr>
            <w:cnfStyle w:val="001000000000" w:firstRow="0" w:lastRow="0" w:firstColumn="1" w:lastColumn="0" w:oddVBand="0" w:evenVBand="0" w:oddHBand="0" w:evenHBand="0" w:firstRowFirstColumn="0" w:firstRowLastColumn="0" w:lastRowFirstColumn="0" w:lastRowLastColumn="0"/>
            <w:tcW w:w="4460" w:type="dxa"/>
            <w:hideMark/>
          </w:tcPr>
          <w:p w14:paraId="25E54A73" w14:textId="77777777" w:rsidR="00D878D1" w:rsidRPr="00112E44" w:rsidRDefault="00D878D1" w:rsidP="00D878D1">
            <w:pPr>
              <w:ind w:firstLineChars="100" w:firstLine="220"/>
              <w:jc w:val="left"/>
              <w:rPr>
                <w:rFonts w:asciiTheme="majorHAnsi" w:eastAsia="Times New Roman" w:hAnsiTheme="majorHAnsi" w:cs="Arial CYR"/>
                <w:b w:val="0"/>
                <w:i/>
                <w:lang w:eastAsia="ru-RU"/>
              </w:rPr>
            </w:pPr>
            <w:r w:rsidRPr="00112E44">
              <w:rPr>
                <w:rFonts w:asciiTheme="majorHAnsi" w:eastAsia="Times New Roman" w:hAnsiTheme="majorHAnsi" w:cs="Arial CYR"/>
                <w:b w:val="0"/>
                <w:i/>
                <w:lang w:eastAsia="ru-RU"/>
              </w:rPr>
              <w:t xml:space="preserve">Приобретение ОС и НА </w:t>
            </w:r>
          </w:p>
        </w:tc>
        <w:tc>
          <w:tcPr>
            <w:tcW w:w="1160" w:type="dxa"/>
            <w:vAlign w:val="bottom"/>
            <w:hideMark/>
          </w:tcPr>
          <w:p w14:paraId="6865DE37" w14:textId="1EC37F38"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29 510</w:t>
            </w:r>
          </w:p>
        </w:tc>
        <w:tc>
          <w:tcPr>
            <w:tcW w:w="1060" w:type="dxa"/>
            <w:vAlign w:val="bottom"/>
            <w:hideMark/>
          </w:tcPr>
          <w:p w14:paraId="635764FE" w14:textId="54193293"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29 510</w:t>
            </w:r>
          </w:p>
        </w:tc>
        <w:tc>
          <w:tcPr>
            <w:tcW w:w="1220" w:type="dxa"/>
            <w:vAlign w:val="bottom"/>
            <w:hideMark/>
          </w:tcPr>
          <w:p w14:paraId="2ACA4CF3" w14:textId="65B622C4"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c>
          <w:tcPr>
            <w:tcW w:w="1120" w:type="dxa"/>
            <w:vAlign w:val="bottom"/>
            <w:hideMark/>
          </w:tcPr>
          <w:p w14:paraId="2DF6D69A" w14:textId="1760B297"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c>
          <w:tcPr>
            <w:tcW w:w="1120" w:type="dxa"/>
            <w:vAlign w:val="bottom"/>
            <w:hideMark/>
          </w:tcPr>
          <w:p w14:paraId="7193A0FE" w14:textId="73B00838"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c>
          <w:tcPr>
            <w:tcW w:w="1120" w:type="dxa"/>
            <w:vAlign w:val="bottom"/>
            <w:hideMark/>
          </w:tcPr>
          <w:p w14:paraId="47942250" w14:textId="4338437B"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c>
          <w:tcPr>
            <w:tcW w:w="1120" w:type="dxa"/>
            <w:vAlign w:val="bottom"/>
            <w:hideMark/>
          </w:tcPr>
          <w:p w14:paraId="18F54296" w14:textId="60819854"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c>
          <w:tcPr>
            <w:tcW w:w="1120" w:type="dxa"/>
            <w:vAlign w:val="bottom"/>
            <w:hideMark/>
          </w:tcPr>
          <w:p w14:paraId="14084112" w14:textId="66BDB5C4"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c>
          <w:tcPr>
            <w:tcW w:w="1119" w:type="dxa"/>
            <w:vAlign w:val="bottom"/>
            <w:hideMark/>
          </w:tcPr>
          <w:p w14:paraId="1BB51B72" w14:textId="16F30595"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r>
      <w:tr w:rsidR="00D878D1" w:rsidRPr="004000DA" w14:paraId="0EDE2E58" w14:textId="77777777" w:rsidTr="0007760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460" w:type="dxa"/>
            <w:hideMark/>
          </w:tcPr>
          <w:p w14:paraId="6289F504" w14:textId="77777777" w:rsidR="00D878D1" w:rsidRPr="00D85AB8" w:rsidRDefault="00D878D1" w:rsidP="00D878D1">
            <w:pPr>
              <w:ind w:firstLine="0"/>
              <w:jc w:val="left"/>
              <w:rPr>
                <w:rFonts w:asciiTheme="majorHAnsi" w:eastAsia="Times New Roman" w:hAnsiTheme="majorHAnsi" w:cs="Arial CYR"/>
                <w:lang w:eastAsia="ru-RU"/>
              </w:rPr>
            </w:pPr>
            <w:r w:rsidRPr="00D85AB8">
              <w:rPr>
                <w:rFonts w:asciiTheme="majorHAnsi" w:eastAsia="Times New Roman" w:hAnsiTheme="majorHAnsi" w:cs="Arial CYR"/>
                <w:lang w:eastAsia="ru-RU"/>
              </w:rPr>
              <w:t>Результат инвестиционной деятельности</w:t>
            </w:r>
          </w:p>
        </w:tc>
        <w:tc>
          <w:tcPr>
            <w:tcW w:w="1160" w:type="dxa"/>
            <w:vAlign w:val="bottom"/>
            <w:hideMark/>
          </w:tcPr>
          <w:p w14:paraId="618985C0" w14:textId="58C5B1AC"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-29 510</w:t>
            </w:r>
          </w:p>
        </w:tc>
        <w:tc>
          <w:tcPr>
            <w:tcW w:w="1060" w:type="dxa"/>
            <w:vAlign w:val="bottom"/>
            <w:hideMark/>
          </w:tcPr>
          <w:p w14:paraId="7EA79B48" w14:textId="6AEE6D80"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-29 510</w:t>
            </w:r>
          </w:p>
        </w:tc>
        <w:tc>
          <w:tcPr>
            <w:tcW w:w="1220" w:type="dxa"/>
            <w:vAlign w:val="bottom"/>
            <w:hideMark/>
          </w:tcPr>
          <w:p w14:paraId="7EFD1875" w14:textId="57EBC4C7"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vAlign w:val="bottom"/>
            <w:hideMark/>
          </w:tcPr>
          <w:p w14:paraId="4EA031B8" w14:textId="0AE8FB1C"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vAlign w:val="bottom"/>
            <w:hideMark/>
          </w:tcPr>
          <w:p w14:paraId="72A04B5D" w14:textId="26F61B78"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vAlign w:val="bottom"/>
            <w:hideMark/>
          </w:tcPr>
          <w:p w14:paraId="0A7821BB" w14:textId="4A888A35"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vAlign w:val="bottom"/>
            <w:hideMark/>
          </w:tcPr>
          <w:p w14:paraId="3DB2A89F" w14:textId="732AF542"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vAlign w:val="bottom"/>
            <w:hideMark/>
          </w:tcPr>
          <w:p w14:paraId="09FBC39E" w14:textId="520FD54B"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19" w:type="dxa"/>
            <w:vAlign w:val="bottom"/>
            <w:hideMark/>
          </w:tcPr>
          <w:p w14:paraId="1A8C2E70" w14:textId="447682E0"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r>
      <w:tr w:rsidR="00D878D1" w:rsidRPr="004000DA" w14:paraId="02EA8448" w14:textId="77777777" w:rsidTr="00BA3558">
        <w:trPr>
          <w:trHeight w:val="230"/>
        </w:trPr>
        <w:tc>
          <w:tcPr>
            <w:cnfStyle w:val="001000000000" w:firstRow="0" w:lastRow="0" w:firstColumn="1" w:lastColumn="0" w:oddVBand="0" w:evenVBand="0" w:oddHBand="0" w:evenHBand="0" w:firstRowFirstColumn="0" w:firstRowLastColumn="0" w:lastRowFirstColumn="0" w:lastRowLastColumn="0"/>
            <w:tcW w:w="4460" w:type="dxa"/>
            <w:shd w:val="clear" w:color="auto" w:fill="DFE4DA" w:themeFill="text2" w:themeFillTint="33"/>
            <w:noWrap/>
            <w:hideMark/>
          </w:tcPr>
          <w:p w14:paraId="08322BDC" w14:textId="77777777" w:rsidR="00D878D1" w:rsidRPr="00D85AB8" w:rsidRDefault="00D878D1" w:rsidP="00D878D1">
            <w:pPr>
              <w:ind w:firstLine="0"/>
              <w:jc w:val="left"/>
              <w:rPr>
                <w:rFonts w:asciiTheme="majorHAnsi" w:eastAsia="Times New Roman" w:hAnsiTheme="majorHAnsi" w:cs="Arial CYR"/>
                <w:lang w:eastAsia="ru-RU"/>
              </w:rPr>
            </w:pPr>
            <w:r w:rsidRPr="00D85AB8">
              <w:rPr>
                <w:rFonts w:asciiTheme="majorHAnsi" w:eastAsia="Times New Roman" w:hAnsiTheme="majorHAnsi" w:cs="Arial CYR"/>
                <w:lang w:eastAsia="ru-RU"/>
              </w:rPr>
              <w:t>Финансовая деятельность</w:t>
            </w:r>
          </w:p>
        </w:tc>
        <w:tc>
          <w:tcPr>
            <w:tcW w:w="1160" w:type="dxa"/>
            <w:shd w:val="clear" w:color="auto" w:fill="DFE4DA" w:themeFill="text2" w:themeFillTint="33"/>
            <w:noWrap/>
            <w:vAlign w:val="center"/>
            <w:hideMark/>
          </w:tcPr>
          <w:p w14:paraId="07C94B4D" w14:textId="1187A30B"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060" w:type="dxa"/>
            <w:shd w:val="clear" w:color="auto" w:fill="DFE4DA" w:themeFill="text2" w:themeFillTint="33"/>
            <w:vAlign w:val="bottom"/>
            <w:hideMark/>
          </w:tcPr>
          <w:p w14:paraId="3A343BA6" w14:textId="1B86A468"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220" w:type="dxa"/>
            <w:shd w:val="clear" w:color="auto" w:fill="DFE4DA" w:themeFill="text2" w:themeFillTint="33"/>
            <w:vAlign w:val="bottom"/>
            <w:hideMark/>
          </w:tcPr>
          <w:p w14:paraId="00E12208" w14:textId="175DE13B"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shd w:val="clear" w:color="auto" w:fill="DFE4DA" w:themeFill="text2" w:themeFillTint="33"/>
            <w:vAlign w:val="bottom"/>
            <w:hideMark/>
          </w:tcPr>
          <w:p w14:paraId="57E32E66" w14:textId="079657CC"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shd w:val="clear" w:color="auto" w:fill="DFE4DA" w:themeFill="text2" w:themeFillTint="33"/>
            <w:vAlign w:val="bottom"/>
            <w:hideMark/>
          </w:tcPr>
          <w:p w14:paraId="4177E050" w14:textId="2DB2EBE7"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shd w:val="clear" w:color="auto" w:fill="DFE4DA" w:themeFill="text2" w:themeFillTint="33"/>
            <w:vAlign w:val="bottom"/>
            <w:hideMark/>
          </w:tcPr>
          <w:p w14:paraId="2EE53986" w14:textId="4410B8A3"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shd w:val="clear" w:color="auto" w:fill="DFE4DA" w:themeFill="text2" w:themeFillTint="33"/>
            <w:vAlign w:val="bottom"/>
            <w:hideMark/>
          </w:tcPr>
          <w:p w14:paraId="2ADCA911" w14:textId="50881623"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shd w:val="clear" w:color="auto" w:fill="DFE4DA" w:themeFill="text2" w:themeFillTint="33"/>
            <w:vAlign w:val="bottom"/>
            <w:hideMark/>
          </w:tcPr>
          <w:p w14:paraId="6E4EAD6A" w14:textId="0FC61D27"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19" w:type="dxa"/>
            <w:shd w:val="clear" w:color="auto" w:fill="DFE4DA" w:themeFill="text2" w:themeFillTint="33"/>
            <w:vAlign w:val="bottom"/>
            <w:hideMark/>
          </w:tcPr>
          <w:p w14:paraId="5B5FBD35" w14:textId="3E590BE1"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r>
      <w:tr w:rsidR="00D878D1" w:rsidRPr="00D85AB8" w14:paraId="4E249A35" w14:textId="77777777" w:rsidTr="00357E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460" w:type="dxa"/>
            <w:hideMark/>
          </w:tcPr>
          <w:p w14:paraId="79E17274" w14:textId="77777777" w:rsidR="00D878D1" w:rsidRPr="00D85AB8" w:rsidRDefault="00D878D1" w:rsidP="00D878D1">
            <w:pPr>
              <w:ind w:firstLine="0"/>
              <w:jc w:val="left"/>
              <w:rPr>
                <w:rFonts w:asciiTheme="majorHAnsi" w:eastAsia="Times New Roman" w:hAnsiTheme="majorHAnsi" w:cs="Arial CYR"/>
                <w:lang w:eastAsia="ru-RU"/>
              </w:rPr>
            </w:pPr>
            <w:r w:rsidRPr="00D85AB8">
              <w:rPr>
                <w:rFonts w:asciiTheme="majorHAnsi" w:eastAsia="Times New Roman" w:hAnsiTheme="majorHAnsi" w:cs="Arial CYR"/>
                <w:lang w:eastAsia="ru-RU"/>
              </w:rPr>
              <w:t xml:space="preserve">Поступление </w:t>
            </w:r>
          </w:p>
        </w:tc>
        <w:tc>
          <w:tcPr>
            <w:tcW w:w="1160" w:type="dxa"/>
            <w:vAlign w:val="bottom"/>
            <w:hideMark/>
          </w:tcPr>
          <w:p w14:paraId="58F0C41A" w14:textId="47F02E38"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50 580</w:t>
            </w:r>
          </w:p>
        </w:tc>
        <w:tc>
          <w:tcPr>
            <w:tcW w:w="1060" w:type="dxa"/>
            <w:vAlign w:val="bottom"/>
            <w:hideMark/>
          </w:tcPr>
          <w:p w14:paraId="409AEE4B" w14:textId="35FA1E3C"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50 580</w:t>
            </w:r>
          </w:p>
        </w:tc>
        <w:tc>
          <w:tcPr>
            <w:tcW w:w="1220" w:type="dxa"/>
            <w:vAlign w:val="bottom"/>
            <w:hideMark/>
          </w:tcPr>
          <w:p w14:paraId="12B47F74" w14:textId="5766A9B4"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vAlign w:val="bottom"/>
            <w:hideMark/>
          </w:tcPr>
          <w:p w14:paraId="318A2E34" w14:textId="18894A4A"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vAlign w:val="bottom"/>
            <w:hideMark/>
          </w:tcPr>
          <w:p w14:paraId="1D1B490D" w14:textId="65F3C1F0"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vAlign w:val="bottom"/>
            <w:hideMark/>
          </w:tcPr>
          <w:p w14:paraId="3ACE2821" w14:textId="5363F1D9"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vAlign w:val="bottom"/>
            <w:hideMark/>
          </w:tcPr>
          <w:p w14:paraId="11E63A81" w14:textId="3C41ED9F"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20" w:type="dxa"/>
            <w:vAlign w:val="bottom"/>
            <w:hideMark/>
          </w:tcPr>
          <w:p w14:paraId="485F2966" w14:textId="4845B3CB"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19" w:type="dxa"/>
            <w:vAlign w:val="bottom"/>
            <w:hideMark/>
          </w:tcPr>
          <w:p w14:paraId="05C41349" w14:textId="350F5414"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r>
      <w:tr w:rsidR="00112E44" w:rsidRPr="00112E44" w14:paraId="6017B8BC" w14:textId="77777777" w:rsidTr="0007760F">
        <w:trPr>
          <w:trHeight w:val="255"/>
        </w:trPr>
        <w:tc>
          <w:tcPr>
            <w:cnfStyle w:val="001000000000" w:firstRow="0" w:lastRow="0" w:firstColumn="1" w:lastColumn="0" w:oddVBand="0" w:evenVBand="0" w:oddHBand="0" w:evenHBand="0" w:firstRowFirstColumn="0" w:firstRowLastColumn="0" w:lastRowFirstColumn="0" w:lastRowLastColumn="0"/>
            <w:tcW w:w="4460" w:type="dxa"/>
            <w:hideMark/>
          </w:tcPr>
          <w:p w14:paraId="6D3CB00E" w14:textId="77777777" w:rsidR="00D878D1" w:rsidRPr="00112E44" w:rsidRDefault="00D878D1" w:rsidP="00D878D1">
            <w:pPr>
              <w:ind w:firstLine="0"/>
              <w:jc w:val="left"/>
              <w:rPr>
                <w:rFonts w:asciiTheme="majorHAnsi" w:eastAsia="Times New Roman" w:hAnsiTheme="majorHAnsi" w:cs="Arial CYR"/>
                <w:b w:val="0"/>
                <w:i/>
                <w:lang w:eastAsia="ru-RU"/>
              </w:rPr>
            </w:pPr>
            <w:r w:rsidRPr="00112E44">
              <w:rPr>
                <w:rFonts w:asciiTheme="majorHAnsi" w:eastAsia="Times New Roman" w:hAnsiTheme="majorHAnsi" w:cs="Arial CYR"/>
                <w:b w:val="0"/>
                <w:i/>
                <w:lang w:eastAsia="ru-RU"/>
              </w:rPr>
              <w:t xml:space="preserve">Поступления по вкладам учредителей </w:t>
            </w:r>
          </w:p>
        </w:tc>
        <w:tc>
          <w:tcPr>
            <w:tcW w:w="1160" w:type="dxa"/>
            <w:vAlign w:val="bottom"/>
            <w:hideMark/>
          </w:tcPr>
          <w:p w14:paraId="4C3AE9E5" w14:textId="6FCDC9B6"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21 070</w:t>
            </w:r>
          </w:p>
        </w:tc>
        <w:tc>
          <w:tcPr>
            <w:tcW w:w="1060" w:type="dxa"/>
            <w:vAlign w:val="bottom"/>
            <w:hideMark/>
          </w:tcPr>
          <w:p w14:paraId="290129CA" w14:textId="1E365010"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21 070</w:t>
            </w:r>
          </w:p>
        </w:tc>
        <w:tc>
          <w:tcPr>
            <w:tcW w:w="1220" w:type="dxa"/>
            <w:vAlign w:val="bottom"/>
            <w:hideMark/>
          </w:tcPr>
          <w:p w14:paraId="2CACF516" w14:textId="24AA2685"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 </w:t>
            </w:r>
          </w:p>
        </w:tc>
        <w:tc>
          <w:tcPr>
            <w:tcW w:w="1120" w:type="dxa"/>
            <w:vAlign w:val="bottom"/>
            <w:hideMark/>
          </w:tcPr>
          <w:p w14:paraId="02432A82" w14:textId="2E947257"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c>
          <w:tcPr>
            <w:tcW w:w="1120" w:type="dxa"/>
            <w:vAlign w:val="bottom"/>
            <w:hideMark/>
          </w:tcPr>
          <w:p w14:paraId="65C264B6" w14:textId="0FF34C06"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c>
          <w:tcPr>
            <w:tcW w:w="1120" w:type="dxa"/>
            <w:vAlign w:val="bottom"/>
            <w:hideMark/>
          </w:tcPr>
          <w:p w14:paraId="6D9E8FC1" w14:textId="03B8428C"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c>
          <w:tcPr>
            <w:tcW w:w="1120" w:type="dxa"/>
            <w:vAlign w:val="bottom"/>
            <w:hideMark/>
          </w:tcPr>
          <w:p w14:paraId="76FDD6B2" w14:textId="4EDDA975"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c>
          <w:tcPr>
            <w:tcW w:w="1120" w:type="dxa"/>
            <w:vAlign w:val="bottom"/>
            <w:hideMark/>
          </w:tcPr>
          <w:p w14:paraId="032266F9" w14:textId="28BADAFA"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c>
          <w:tcPr>
            <w:tcW w:w="1119" w:type="dxa"/>
            <w:vAlign w:val="bottom"/>
            <w:hideMark/>
          </w:tcPr>
          <w:p w14:paraId="59D51F1E" w14:textId="236F6AC2"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r>
      <w:tr w:rsidR="00112E44" w:rsidRPr="00112E44" w14:paraId="14C87324" w14:textId="77777777" w:rsidTr="0007760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460" w:type="dxa"/>
            <w:noWrap/>
            <w:hideMark/>
          </w:tcPr>
          <w:p w14:paraId="0916F84A" w14:textId="77777777" w:rsidR="00D878D1" w:rsidRPr="00112E44" w:rsidRDefault="00D878D1" w:rsidP="00D878D1">
            <w:pPr>
              <w:ind w:firstLine="0"/>
              <w:jc w:val="left"/>
              <w:rPr>
                <w:rFonts w:asciiTheme="majorHAnsi" w:eastAsia="Times New Roman" w:hAnsiTheme="majorHAnsi" w:cs="Arial CYR"/>
                <w:b w:val="0"/>
                <w:i/>
                <w:lang w:eastAsia="ru-RU"/>
              </w:rPr>
            </w:pPr>
            <w:r w:rsidRPr="00112E44">
              <w:rPr>
                <w:rFonts w:asciiTheme="majorHAnsi" w:eastAsia="Times New Roman" w:hAnsiTheme="majorHAnsi" w:cs="Arial CYR"/>
                <w:b w:val="0"/>
                <w:i/>
                <w:lang w:eastAsia="ru-RU"/>
              </w:rPr>
              <w:t>Поступления по кредитам</w:t>
            </w:r>
          </w:p>
        </w:tc>
        <w:tc>
          <w:tcPr>
            <w:tcW w:w="1160" w:type="dxa"/>
            <w:vAlign w:val="bottom"/>
            <w:hideMark/>
          </w:tcPr>
          <w:p w14:paraId="513FE940" w14:textId="5B31F571"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29 510</w:t>
            </w:r>
          </w:p>
        </w:tc>
        <w:tc>
          <w:tcPr>
            <w:tcW w:w="1060" w:type="dxa"/>
            <w:vAlign w:val="bottom"/>
            <w:hideMark/>
          </w:tcPr>
          <w:p w14:paraId="1B0D410D" w14:textId="2B239AF6"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29 510</w:t>
            </w:r>
          </w:p>
        </w:tc>
        <w:tc>
          <w:tcPr>
            <w:tcW w:w="1220" w:type="dxa"/>
            <w:vAlign w:val="bottom"/>
            <w:hideMark/>
          </w:tcPr>
          <w:p w14:paraId="66855A0D" w14:textId="0FFCA84F"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 </w:t>
            </w:r>
          </w:p>
        </w:tc>
        <w:tc>
          <w:tcPr>
            <w:tcW w:w="1120" w:type="dxa"/>
            <w:vAlign w:val="bottom"/>
            <w:hideMark/>
          </w:tcPr>
          <w:p w14:paraId="24DC85C2" w14:textId="6AD1A97A"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c>
          <w:tcPr>
            <w:tcW w:w="1120" w:type="dxa"/>
            <w:vAlign w:val="bottom"/>
            <w:hideMark/>
          </w:tcPr>
          <w:p w14:paraId="3B041F92" w14:textId="085F91CE"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c>
          <w:tcPr>
            <w:tcW w:w="1120" w:type="dxa"/>
            <w:vAlign w:val="bottom"/>
            <w:hideMark/>
          </w:tcPr>
          <w:p w14:paraId="283BF171" w14:textId="55692F47"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c>
          <w:tcPr>
            <w:tcW w:w="1120" w:type="dxa"/>
            <w:vAlign w:val="bottom"/>
            <w:hideMark/>
          </w:tcPr>
          <w:p w14:paraId="1EAA47E1" w14:textId="3F478D69"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c>
          <w:tcPr>
            <w:tcW w:w="1120" w:type="dxa"/>
            <w:vAlign w:val="bottom"/>
            <w:hideMark/>
          </w:tcPr>
          <w:p w14:paraId="059455B0" w14:textId="3708CE16"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c>
          <w:tcPr>
            <w:tcW w:w="1119" w:type="dxa"/>
            <w:vAlign w:val="bottom"/>
            <w:hideMark/>
          </w:tcPr>
          <w:p w14:paraId="26A7F756" w14:textId="67D6ECC5"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r>
      <w:tr w:rsidR="00D878D1" w:rsidRPr="00D85AB8" w14:paraId="05E9D97E" w14:textId="77777777" w:rsidTr="0007760F">
        <w:trPr>
          <w:trHeight w:val="230"/>
        </w:trPr>
        <w:tc>
          <w:tcPr>
            <w:cnfStyle w:val="001000000000" w:firstRow="0" w:lastRow="0" w:firstColumn="1" w:lastColumn="0" w:oddVBand="0" w:evenVBand="0" w:oddHBand="0" w:evenHBand="0" w:firstRowFirstColumn="0" w:firstRowLastColumn="0" w:lastRowFirstColumn="0" w:lastRowLastColumn="0"/>
            <w:tcW w:w="4460" w:type="dxa"/>
            <w:hideMark/>
          </w:tcPr>
          <w:p w14:paraId="68F5D7D6" w14:textId="77777777" w:rsidR="00D878D1" w:rsidRPr="00D85AB8" w:rsidRDefault="00D878D1" w:rsidP="00D878D1">
            <w:pPr>
              <w:ind w:firstLine="0"/>
              <w:jc w:val="left"/>
              <w:rPr>
                <w:rFonts w:asciiTheme="majorHAnsi" w:eastAsia="Times New Roman" w:hAnsiTheme="majorHAnsi" w:cs="Arial CYR"/>
                <w:lang w:eastAsia="ru-RU"/>
              </w:rPr>
            </w:pPr>
            <w:r w:rsidRPr="00D85AB8">
              <w:rPr>
                <w:rFonts w:asciiTheme="majorHAnsi" w:eastAsia="Times New Roman" w:hAnsiTheme="majorHAnsi" w:cs="Arial CYR"/>
                <w:lang w:eastAsia="ru-RU"/>
              </w:rPr>
              <w:t xml:space="preserve">Выбытие </w:t>
            </w:r>
          </w:p>
        </w:tc>
        <w:tc>
          <w:tcPr>
            <w:tcW w:w="1160" w:type="dxa"/>
            <w:vAlign w:val="bottom"/>
            <w:hideMark/>
          </w:tcPr>
          <w:p w14:paraId="3A660994" w14:textId="0D2E6418"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29 510</w:t>
            </w:r>
          </w:p>
        </w:tc>
        <w:tc>
          <w:tcPr>
            <w:tcW w:w="1060" w:type="dxa"/>
            <w:vAlign w:val="bottom"/>
            <w:hideMark/>
          </w:tcPr>
          <w:p w14:paraId="0FF7447E" w14:textId="0F01816D"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391</w:t>
            </w:r>
          </w:p>
        </w:tc>
        <w:tc>
          <w:tcPr>
            <w:tcW w:w="1220" w:type="dxa"/>
            <w:vAlign w:val="bottom"/>
            <w:hideMark/>
          </w:tcPr>
          <w:p w14:paraId="1C0B4CB3" w14:textId="6ACCD100"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6 558</w:t>
            </w:r>
          </w:p>
        </w:tc>
        <w:tc>
          <w:tcPr>
            <w:tcW w:w="1120" w:type="dxa"/>
            <w:vAlign w:val="bottom"/>
            <w:hideMark/>
          </w:tcPr>
          <w:p w14:paraId="788A27F8" w14:textId="57D77017"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6 558</w:t>
            </w:r>
          </w:p>
        </w:tc>
        <w:tc>
          <w:tcPr>
            <w:tcW w:w="1120" w:type="dxa"/>
            <w:vAlign w:val="bottom"/>
            <w:hideMark/>
          </w:tcPr>
          <w:p w14:paraId="672C5718" w14:textId="75494BDA"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6 558</w:t>
            </w:r>
          </w:p>
        </w:tc>
        <w:tc>
          <w:tcPr>
            <w:tcW w:w="1120" w:type="dxa"/>
            <w:vAlign w:val="bottom"/>
            <w:hideMark/>
          </w:tcPr>
          <w:p w14:paraId="2B161341" w14:textId="6AC953BF"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6 558</w:t>
            </w:r>
          </w:p>
        </w:tc>
        <w:tc>
          <w:tcPr>
            <w:tcW w:w="1120" w:type="dxa"/>
            <w:vAlign w:val="bottom"/>
            <w:hideMark/>
          </w:tcPr>
          <w:p w14:paraId="08ED6ECC" w14:textId="0C32D7AE"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2 888</w:t>
            </w:r>
          </w:p>
        </w:tc>
        <w:tc>
          <w:tcPr>
            <w:tcW w:w="1120" w:type="dxa"/>
            <w:vAlign w:val="bottom"/>
            <w:hideMark/>
          </w:tcPr>
          <w:p w14:paraId="17C034D8" w14:textId="1588EA02"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19" w:type="dxa"/>
            <w:vAlign w:val="bottom"/>
            <w:hideMark/>
          </w:tcPr>
          <w:p w14:paraId="43B806CE" w14:textId="40860041"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r>
      <w:tr w:rsidR="00112E44" w:rsidRPr="00112E44" w14:paraId="789916C9" w14:textId="77777777" w:rsidTr="0007760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460" w:type="dxa"/>
            <w:hideMark/>
          </w:tcPr>
          <w:p w14:paraId="77496347" w14:textId="77777777" w:rsidR="00D878D1" w:rsidRPr="00112E44" w:rsidRDefault="00D878D1" w:rsidP="00D878D1">
            <w:pPr>
              <w:ind w:firstLine="0"/>
              <w:jc w:val="left"/>
              <w:rPr>
                <w:rFonts w:asciiTheme="majorHAnsi" w:eastAsia="Times New Roman" w:hAnsiTheme="majorHAnsi" w:cs="Arial CYR"/>
                <w:b w:val="0"/>
                <w:i/>
                <w:lang w:eastAsia="ru-RU"/>
              </w:rPr>
            </w:pPr>
            <w:r w:rsidRPr="00112E44">
              <w:rPr>
                <w:rFonts w:asciiTheme="majorHAnsi" w:eastAsia="Times New Roman" w:hAnsiTheme="majorHAnsi" w:cs="Arial CYR"/>
                <w:b w:val="0"/>
                <w:i/>
                <w:lang w:eastAsia="ru-RU"/>
              </w:rPr>
              <w:t>Выплаты по дивидендам учредителям</w:t>
            </w:r>
          </w:p>
        </w:tc>
        <w:tc>
          <w:tcPr>
            <w:tcW w:w="1160" w:type="dxa"/>
            <w:vAlign w:val="bottom"/>
            <w:hideMark/>
          </w:tcPr>
          <w:p w14:paraId="557296F3" w14:textId="6FC499EC"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 </w:t>
            </w:r>
          </w:p>
        </w:tc>
        <w:tc>
          <w:tcPr>
            <w:tcW w:w="1060" w:type="dxa"/>
            <w:vAlign w:val="bottom"/>
            <w:hideMark/>
          </w:tcPr>
          <w:p w14:paraId="65A80BDD" w14:textId="6451EA8B"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 </w:t>
            </w:r>
          </w:p>
        </w:tc>
        <w:tc>
          <w:tcPr>
            <w:tcW w:w="1220" w:type="dxa"/>
            <w:vAlign w:val="bottom"/>
            <w:hideMark/>
          </w:tcPr>
          <w:p w14:paraId="7ADBF985" w14:textId="359FC16B"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 </w:t>
            </w:r>
          </w:p>
        </w:tc>
        <w:tc>
          <w:tcPr>
            <w:tcW w:w="1120" w:type="dxa"/>
            <w:vAlign w:val="bottom"/>
            <w:hideMark/>
          </w:tcPr>
          <w:p w14:paraId="64005428" w14:textId="4CCC076D"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 </w:t>
            </w:r>
          </w:p>
        </w:tc>
        <w:tc>
          <w:tcPr>
            <w:tcW w:w="1120" w:type="dxa"/>
            <w:vAlign w:val="bottom"/>
            <w:hideMark/>
          </w:tcPr>
          <w:p w14:paraId="7BA971A6" w14:textId="4A45CD78"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 </w:t>
            </w:r>
          </w:p>
        </w:tc>
        <w:tc>
          <w:tcPr>
            <w:tcW w:w="1120" w:type="dxa"/>
            <w:vAlign w:val="bottom"/>
            <w:hideMark/>
          </w:tcPr>
          <w:p w14:paraId="2E79D575" w14:textId="72E84B82"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 </w:t>
            </w:r>
          </w:p>
        </w:tc>
        <w:tc>
          <w:tcPr>
            <w:tcW w:w="1120" w:type="dxa"/>
            <w:vAlign w:val="bottom"/>
            <w:hideMark/>
          </w:tcPr>
          <w:p w14:paraId="12FEAF91" w14:textId="54A5AF0A"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c>
          <w:tcPr>
            <w:tcW w:w="1120" w:type="dxa"/>
            <w:vAlign w:val="bottom"/>
            <w:hideMark/>
          </w:tcPr>
          <w:p w14:paraId="4FA1FAC8" w14:textId="7338F35D"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c>
          <w:tcPr>
            <w:tcW w:w="1119" w:type="dxa"/>
            <w:vAlign w:val="bottom"/>
            <w:hideMark/>
          </w:tcPr>
          <w:p w14:paraId="141EB1D6" w14:textId="6ADD23BB" w:rsidR="00D878D1" w:rsidRPr="00112E44"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i/>
                <w:sz w:val="20"/>
                <w:szCs w:val="20"/>
                <w:lang w:eastAsia="ru-RU"/>
              </w:rPr>
            </w:pPr>
            <w:r w:rsidRPr="00112E44">
              <w:rPr>
                <w:rFonts w:ascii="Cambria" w:hAnsi="Cambria" w:cs="Arial CYR"/>
                <w:bCs/>
                <w:i/>
                <w:sz w:val="20"/>
                <w:szCs w:val="20"/>
              </w:rPr>
              <w:t> </w:t>
            </w:r>
          </w:p>
        </w:tc>
      </w:tr>
      <w:tr w:rsidR="00112E44" w:rsidRPr="00112E44" w14:paraId="0E47429F" w14:textId="77777777" w:rsidTr="0007760F">
        <w:trPr>
          <w:trHeight w:val="270"/>
        </w:trPr>
        <w:tc>
          <w:tcPr>
            <w:cnfStyle w:val="001000000000" w:firstRow="0" w:lastRow="0" w:firstColumn="1" w:lastColumn="0" w:oddVBand="0" w:evenVBand="0" w:oddHBand="0" w:evenHBand="0" w:firstRowFirstColumn="0" w:firstRowLastColumn="0" w:lastRowFirstColumn="0" w:lastRowLastColumn="0"/>
            <w:tcW w:w="4460" w:type="dxa"/>
            <w:hideMark/>
          </w:tcPr>
          <w:p w14:paraId="240C1821" w14:textId="77777777" w:rsidR="00D878D1" w:rsidRPr="00112E44" w:rsidRDefault="00D878D1" w:rsidP="00D878D1">
            <w:pPr>
              <w:ind w:firstLine="0"/>
              <w:jc w:val="left"/>
              <w:rPr>
                <w:rFonts w:asciiTheme="majorHAnsi" w:eastAsia="Times New Roman" w:hAnsiTheme="majorHAnsi" w:cs="Arial CYR"/>
                <w:b w:val="0"/>
                <w:i/>
                <w:lang w:eastAsia="ru-RU"/>
              </w:rPr>
            </w:pPr>
            <w:r w:rsidRPr="00112E44">
              <w:rPr>
                <w:rFonts w:asciiTheme="majorHAnsi" w:eastAsia="Times New Roman" w:hAnsiTheme="majorHAnsi" w:cs="Arial CYR"/>
                <w:b w:val="0"/>
                <w:i/>
                <w:lang w:eastAsia="ru-RU"/>
              </w:rPr>
              <w:t>Выплаты по кредитам</w:t>
            </w:r>
          </w:p>
        </w:tc>
        <w:tc>
          <w:tcPr>
            <w:tcW w:w="1160" w:type="dxa"/>
            <w:vAlign w:val="bottom"/>
            <w:hideMark/>
          </w:tcPr>
          <w:p w14:paraId="7F066E3F" w14:textId="5235F46F"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29 510</w:t>
            </w:r>
          </w:p>
        </w:tc>
        <w:tc>
          <w:tcPr>
            <w:tcW w:w="1060" w:type="dxa"/>
            <w:vAlign w:val="bottom"/>
            <w:hideMark/>
          </w:tcPr>
          <w:p w14:paraId="513A71F7" w14:textId="4394D2B7"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391</w:t>
            </w:r>
          </w:p>
        </w:tc>
        <w:tc>
          <w:tcPr>
            <w:tcW w:w="1220" w:type="dxa"/>
            <w:vAlign w:val="bottom"/>
            <w:hideMark/>
          </w:tcPr>
          <w:p w14:paraId="4A32F416" w14:textId="0D274C50"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bCs/>
                <w:i/>
                <w:sz w:val="20"/>
                <w:szCs w:val="20"/>
              </w:rPr>
              <w:t>6 558</w:t>
            </w:r>
          </w:p>
        </w:tc>
        <w:tc>
          <w:tcPr>
            <w:tcW w:w="1120" w:type="dxa"/>
            <w:vAlign w:val="bottom"/>
            <w:hideMark/>
          </w:tcPr>
          <w:p w14:paraId="1FCAC44A" w14:textId="29C289B3"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6 558</w:t>
            </w:r>
          </w:p>
        </w:tc>
        <w:tc>
          <w:tcPr>
            <w:tcW w:w="1120" w:type="dxa"/>
            <w:vAlign w:val="bottom"/>
            <w:hideMark/>
          </w:tcPr>
          <w:p w14:paraId="40D90B9F" w14:textId="7BB766AE"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6 558</w:t>
            </w:r>
          </w:p>
        </w:tc>
        <w:tc>
          <w:tcPr>
            <w:tcW w:w="1120" w:type="dxa"/>
            <w:vAlign w:val="bottom"/>
            <w:hideMark/>
          </w:tcPr>
          <w:p w14:paraId="619FAA34" w14:textId="672BBFBD"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112E44">
              <w:rPr>
                <w:rFonts w:ascii="Cambria" w:hAnsi="Cambria" w:cs="Arial CYR"/>
                <w:i/>
                <w:sz w:val="20"/>
                <w:szCs w:val="20"/>
              </w:rPr>
              <w:t>6 558</w:t>
            </w:r>
          </w:p>
        </w:tc>
        <w:tc>
          <w:tcPr>
            <w:tcW w:w="1120" w:type="dxa"/>
            <w:vAlign w:val="bottom"/>
            <w:hideMark/>
          </w:tcPr>
          <w:p w14:paraId="455165C1" w14:textId="652105D9"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112E44">
              <w:rPr>
                <w:rFonts w:ascii="Cambria" w:hAnsi="Cambria" w:cs="Arial CYR"/>
                <w:i/>
                <w:sz w:val="20"/>
                <w:szCs w:val="20"/>
              </w:rPr>
              <w:t>2 888</w:t>
            </w:r>
          </w:p>
        </w:tc>
        <w:tc>
          <w:tcPr>
            <w:tcW w:w="1120" w:type="dxa"/>
            <w:vAlign w:val="bottom"/>
            <w:hideMark/>
          </w:tcPr>
          <w:p w14:paraId="5EB98749" w14:textId="3EEA531D"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112E44">
              <w:rPr>
                <w:rFonts w:ascii="Cambria" w:hAnsi="Cambria" w:cs="Arial CYR"/>
                <w:i/>
                <w:sz w:val="20"/>
                <w:szCs w:val="20"/>
              </w:rPr>
              <w:t> </w:t>
            </w:r>
          </w:p>
        </w:tc>
        <w:tc>
          <w:tcPr>
            <w:tcW w:w="1119" w:type="dxa"/>
            <w:vAlign w:val="bottom"/>
            <w:hideMark/>
          </w:tcPr>
          <w:p w14:paraId="0E87E41F" w14:textId="3E834DFC" w:rsidR="00D878D1" w:rsidRPr="00112E44"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112E44">
              <w:rPr>
                <w:rFonts w:ascii="Cambria" w:hAnsi="Cambria" w:cs="Arial CYR"/>
                <w:i/>
                <w:sz w:val="20"/>
                <w:szCs w:val="20"/>
              </w:rPr>
              <w:t> </w:t>
            </w:r>
          </w:p>
        </w:tc>
      </w:tr>
      <w:tr w:rsidR="00D878D1" w:rsidRPr="004000DA" w14:paraId="0FF2B2EF" w14:textId="77777777" w:rsidTr="002218D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460" w:type="dxa"/>
            <w:hideMark/>
          </w:tcPr>
          <w:p w14:paraId="5ED37A91" w14:textId="77777777" w:rsidR="00D878D1" w:rsidRPr="00D85AB8" w:rsidRDefault="00D878D1" w:rsidP="00D878D1">
            <w:pPr>
              <w:ind w:firstLine="0"/>
              <w:jc w:val="left"/>
              <w:rPr>
                <w:rFonts w:asciiTheme="majorHAnsi" w:eastAsia="Times New Roman" w:hAnsiTheme="majorHAnsi" w:cs="Arial CYR"/>
                <w:lang w:eastAsia="ru-RU"/>
              </w:rPr>
            </w:pPr>
            <w:r w:rsidRPr="00D85AB8">
              <w:rPr>
                <w:rFonts w:asciiTheme="majorHAnsi" w:eastAsia="Times New Roman" w:hAnsiTheme="majorHAnsi" w:cs="Arial CYR"/>
                <w:lang w:eastAsia="ru-RU"/>
              </w:rPr>
              <w:t>Результат финансовой деятельности</w:t>
            </w:r>
          </w:p>
        </w:tc>
        <w:tc>
          <w:tcPr>
            <w:tcW w:w="1160" w:type="dxa"/>
            <w:vAlign w:val="bottom"/>
            <w:hideMark/>
          </w:tcPr>
          <w:p w14:paraId="7211FE57" w14:textId="78C2B9DD"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21 070</w:t>
            </w:r>
          </w:p>
        </w:tc>
        <w:tc>
          <w:tcPr>
            <w:tcW w:w="1060" w:type="dxa"/>
            <w:vAlign w:val="bottom"/>
            <w:hideMark/>
          </w:tcPr>
          <w:p w14:paraId="290587BF" w14:textId="6F0605FC"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50 189</w:t>
            </w:r>
          </w:p>
        </w:tc>
        <w:tc>
          <w:tcPr>
            <w:tcW w:w="1220" w:type="dxa"/>
            <w:vAlign w:val="bottom"/>
            <w:hideMark/>
          </w:tcPr>
          <w:p w14:paraId="54357CA8" w14:textId="59D2AB4B"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-6 558</w:t>
            </w:r>
          </w:p>
        </w:tc>
        <w:tc>
          <w:tcPr>
            <w:tcW w:w="1120" w:type="dxa"/>
            <w:vAlign w:val="bottom"/>
            <w:hideMark/>
          </w:tcPr>
          <w:p w14:paraId="22FC23CE" w14:textId="29D35C50"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-6 558</w:t>
            </w:r>
          </w:p>
        </w:tc>
        <w:tc>
          <w:tcPr>
            <w:tcW w:w="1120" w:type="dxa"/>
            <w:vAlign w:val="bottom"/>
            <w:hideMark/>
          </w:tcPr>
          <w:p w14:paraId="3DF66975" w14:textId="261E0005"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-6 558</w:t>
            </w:r>
          </w:p>
        </w:tc>
        <w:tc>
          <w:tcPr>
            <w:tcW w:w="1120" w:type="dxa"/>
            <w:vAlign w:val="bottom"/>
            <w:hideMark/>
          </w:tcPr>
          <w:p w14:paraId="31387C41" w14:textId="0685DD47"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-6 558</w:t>
            </w:r>
          </w:p>
        </w:tc>
        <w:tc>
          <w:tcPr>
            <w:tcW w:w="1120" w:type="dxa"/>
            <w:vAlign w:val="bottom"/>
            <w:hideMark/>
          </w:tcPr>
          <w:p w14:paraId="5F039FC7" w14:textId="3F634CE1"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-2 888</w:t>
            </w:r>
          </w:p>
        </w:tc>
        <w:tc>
          <w:tcPr>
            <w:tcW w:w="1120" w:type="dxa"/>
            <w:vAlign w:val="bottom"/>
            <w:hideMark/>
          </w:tcPr>
          <w:p w14:paraId="29159127" w14:textId="5F89178C"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c>
          <w:tcPr>
            <w:tcW w:w="1119" w:type="dxa"/>
            <w:vAlign w:val="bottom"/>
            <w:hideMark/>
          </w:tcPr>
          <w:p w14:paraId="3B6E424F" w14:textId="29593E76"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sz w:val="20"/>
                <w:szCs w:val="20"/>
                <w:lang w:eastAsia="ru-RU"/>
              </w:rPr>
            </w:pPr>
            <w:r w:rsidRPr="00D878D1">
              <w:rPr>
                <w:rFonts w:ascii="Cambria" w:hAnsi="Cambria" w:cs="Arial CYR"/>
                <w:bCs/>
                <w:sz w:val="20"/>
                <w:szCs w:val="20"/>
              </w:rPr>
              <w:t> </w:t>
            </w:r>
          </w:p>
        </w:tc>
      </w:tr>
      <w:tr w:rsidR="00D878D1" w:rsidRPr="00D64DC5" w14:paraId="5F324036" w14:textId="77777777" w:rsidTr="00357EB1">
        <w:trPr>
          <w:trHeight w:val="230"/>
        </w:trPr>
        <w:tc>
          <w:tcPr>
            <w:cnfStyle w:val="001000000000" w:firstRow="0" w:lastRow="0" w:firstColumn="1" w:lastColumn="0" w:oddVBand="0" w:evenVBand="0" w:oddHBand="0" w:evenHBand="0" w:firstRowFirstColumn="0" w:firstRowLastColumn="0" w:lastRowFirstColumn="0" w:lastRowLastColumn="0"/>
            <w:tcW w:w="4460" w:type="dxa"/>
            <w:shd w:val="clear" w:color="auto" w:fill="DFE4DA" w:themeFill="text2" w:themeFillTint="33"/>
            <w:hideMark/>
          </w:tcPr>
          <w:p w14:paraId="6CC73351" w14:textId="77777777" w:rsidR="00D878D1" w:rsidRPr="00D85AB8" w:rsidRDefault="00D878D1" w:rsidP="00D878D1">
            <w:pPr>
              <w:ind w:firstLine="0"/>
              <w:jc w:val="left"/>
              <w:rPr>
                <w:rFonts w:asciiTheme="majorHAnsi" w:eastAsia="Times New Roman" w:hAnsiTheme="majorHAnsi" w:cs="Arial CYR"/>
                <w:b w:val="0"/>
                <w:lang w:eastAsia="ru-RU"/>
              </w:rPr>
            </w:pPr>
            <w:r w:rsidRPr="00D85AB8">
              <w:rPr>
                <w:rFonts w:asciiTheme="majorHAnsi" w:eastAsia="Times New Roman" w:hAnsiTheme="majorHAnsi" w:cs="Arial CYR"/>
                <w:b w:val="0"/>
                <w:lang w:eastAsia="ru-RU"/>
              </w:rPr>
              <w:t>Чистые потоки денежных средств</w:t>
            </w:r>
          </w:p>
        </w:tc>
        <w:tc>
          <w:tcPr>
            <w:tcW w:w="1160" w:type="dxa"/>
            <w:shd w:val="clear" w:color="auto" w:fill="DFE4DA" w:themeFill="text2" w:themeFillTint="33"/>
            <w:vAlign w:val="center"/>
            <w:hideMark/>
          </w:tcPr>
          <w:p w14:paraId="3108A8FB" w14:textId="16CEA3E1"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sz w:val="20"/>
                <w:szCs w:val="20"/>
                <w:lang w:eastAsia="ru-RU"/>
              </w:rPr>
            </w:pPr>
            <w:r w:rsidRPr="00D878D1">
              <w:rPr>
                <w:rFonts w:ascii="Cambria" w:hAnsi="Cambria" w:cs="Arial CYR"/>
                <w:sz w:val="20"/>
                <w:szCs w:val="20"/>
              </w:rPr>
              <w:t xml:space="preserve">89 077 </w:t>
            </w:r>
          </w:p>
        </w:tc>
        <w:tc>
          <w:tcPr>
            <w:tcW w:w="1060" w:type="dxa"/>
            <w:shd w:val="clear" w:color="auto" w:fill="DFE4DA" w:themeFill="text2" w:themeFillTint="33"/>
            <w:vAlign w:val="center"/>
            <w:hideMark/>
          </w:tcPr>
          <w:p w14:paraId="34B02890" w14:textId="1071BA0B"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sz w:val="20"/>
                <w:szCs w:val="20"/>
                <w:lang w:eastAsia="ru-RU"/>
              </w:rPr>
            </w:pPr>
            <w:r w:rsidRPr="00D878D1">
              <w:rPr>
                <w:rFonts w:ascii="Cambria" w:hAnsi="Cambria" w:cs="Arial CYR"/>
                <w:sz w:val="20"/>
                <w:szCs w:val="20"/>
              </w:rPr>
              <w:t> </w:t>
            </w:r>
          </w:p>
        </w:tc>
        <w:tc>
          <w:tcPr>
            <w:tcW w:w="1220" w:type="dxa"/>
            <w:shd w:val="clear" w:color="auto" w:fill="DFE4DA" w:themeFill="text2" w:themeFillTint="33"/>
            <w:vAlign w:val="center"/>
            <w:hideMark/>
          </w:tcPr>
          <w:p w14:paraId="6510DE2C" w14:textId="39500E4A"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sz w:val="20"/>
                <w:szCs w:val="20"/>
                <w:lang w:eastAsia="ru-RU"/>
              </w:rPr>
            </w:pPr>
            <w:r w:rsidRPr="00D878D1">
              <w:rPr>
                <w:rFonts w:ascii="Cambria" w:hAnsi="Cambria" w:cs="Arial CYR"/>
                <w:sz w:val="20"/>
                <w:szCs w:val="20"/>
              </w:rPr>
              <w:t xml:space="preserve">9 497 </w:t>
            </w:r>
          </w:p>
        </w:tc>
        <w:tc>
          <w:tcPr>
            <w:tcW w:w="1120" w:type="dxa"/>
            <w:shd w:val="clear" w:color="auto" w:fill="DFE4DA" w:themeFill="text2" w:themeFillTint="33"/>
            <w:vAlign w:val="center"/>
            <w:hideMark/>
          </w:tcPr>
          <w:p w14:paraId="53283139" w14:textId="0B8C45D1"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sz w:val="20"/>
                <w:szCs w:val="20"/>
                <w:lang w:eastAsia="ru-RU"/>
              </w:rPr>
            </w:pPr>
            <w:r w:rsidRPr="00D878D1">
              <w:rPr>
                <w:rFonts w:ascii="Cambria" w:hAnsi="Cambria" w:cs="Arial CYR"/>
                <w:sz w:val="20"/>
                <w:szCs w:val="20"/>
              </w:rPr>
              <w:t xml:space="preserve">9 825 </w:t>
            </w:r>
          </w:p>
        </w:tc>
        <w:tc>
          <w:tcPr>
            <w:tcW w:w="1120" w:type="dxa"/>
            <w:shd w:val="clear" w:color="auto" w:fill="DFE4DA" w:themeFill="text2" w:themeFillTint="33"/>
            <w:vAlign w:val="center"/>
            <w:hideMark/>
          </w:tcPr>
          <w:p w14:paraId="47F53F7C" w14:textId="1C5E90F0"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sz w:val="20"/>
                <w:szCs w:val="20"/>
                <w:lang w:eastAsia="ru-RU"/>
              </w:rPr>
            </w:pPr>
            <w:r w:rsidRPr="00D878D1">
              <w:rPr>
                <w:rFonts w:ascii="Cambria" w:hAnsi="Cambria" w:cs="Arial CYR"/>
                <w:sz w:val="20"/>
                <w:szCs w:val="20"/>
              </w:rPr>
              <w:t xml:space="preserve">10 153 </w:t>
            </w:r>
          </w:p>
        </w:tc>
        <w:tc>
          <w:tcPr>
            <w:tcW w:w="1120" w:type="dxa"/>
            <w:shd w:val="clear" w:color="auto" w:fill="DFE4DA" w:themeFill="text2" w:themeFillTint="33"/>
            <w:vAlign w:val="center"/>
            <w:hideMark/>
          </w:tcPr>
          <w:p w14:paraId="2691417A" w14:textId="404AE7A1"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sz w:val="20"/>
                <w:szCs w:val="20"/>
                <w:lang w:eastAsia="ru-RU"/>
              </w:rPr>
            </w:pPr>
            <w:r w:rsidRPr="00D878D1">
              <w:rPr>
                <w:rFonts w:ascii="Cambria" w:hAnsi="Cambria" w:cs="Arial CYR"/>
                <w:sz w:val="20"/>
                <w:szCs w:val="20"/>
              </w:rPr>
              <w:t xml:space="preserve">10 481 </w:t>
            </w:r>
          </w:p>
        </w:tc>
        <w:tc>
          <w:tcPr>
            <w:tcW w:w="1120" w:type="dxa"/>
            <w:shd w:val="clear" w:color="auto" w:fill="DFE4DA" w:themeFill="text2" w:themeFillTint="33"/>
            <w:vAlign w:val="center"/>
            <w:hideMark/>
          </w:tcPr>
          <w:p w14:paraId="2D89BF76" w14:textId="16BF0504"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sz w:val="20"/>
                <w:szCs w:val="20"/>
                <w:lang w:eastAsia="ru-RU"/>
              </w:rPr>
            </w:pPr>
            <w:r w:rsidRPr="00D878D1">
              <w:rPr>
                <w:rFonts w:ascii="Cambria" w:hAnsi="Cambria" w:cs="Arial CYR"/>
                <w:sz w:val="20"/>
                <w:szCs w:val="20"/>
              </w:rPr>
              <w:t xml:space="preserve">14 427 </w:t>
            </w:r>
          </w:p>
        </w:tc>
        <w:tc>
          <w:tcPr>
            <w:tcW w:w="1120" w:type="dxa"/>
            <w:shd w:val="clear" w:color="auto" w:fill="DFE4DA" w:themeFill="text2" w:themeFillTint="33"/>
            <w:vAlign w:val="center"/>
            <w:hideMark/>
          </w:tcPr>
          <w:p w14:paraId="1882D90D" w14:textId="074C35E0"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sz w:val="20"/>
                <w:szCs w:val="20"/>
                <w:lang w:eastAsia="ru-RU"/>
              </w:rPr>
            </w:pPr>
            <w:r w:rsidRPr="00D878D1">
              <w:rPr>
                <w:rFonts w:ascii="Cambria" w:hAnsi="Cambria" w:cs="Arial CYR"/>
                <w:sz w:val="20"/>
                <w:szCs w:val="20"/>
              </w:rPr>
              <w:t xml:space="preserve">17 347 </w:t>
            </w:r>
          </w:p>
        </w:tc>
        <w:tc>
          <w:tcPr>
            <w:tcW w:w="1119" w:type="dxa"/>
            <w:shd w:val="clear" w:color="auto" w:fill="DFE4DA" w:themeFill="text2" w:themeFillTint="33"/>
            <w:vAlign w:val="center"/>
            <w:hideMark/>
          </w:tcPr>
          <w:p w14:paraId="6ECD90A0" w14:textId="63D6B92C" w:rsidR="00D878D1" w:rsidRPr="00D878D1" w:rsidRDefault="00D878D1" w:rsidP="00D878D1">
            <w:pPr>
              <w:ind w:firstLin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sz w:val="20"/>
                <w:szCs w:val="20"/>
                <w:lang w:eastAsia="ru-RU"/>
              </w:rPr>
            </w:pPr>
            <w:r w:rsidRPr="00D878D1">
              <w:rPr>
                <w:rFonts w:ascii="Cambria" w:hAnsi="Cambria" w:cs="Arial CYR"/>
                <w:sz w:val="20"/>
                <w:szCs w:val="20"/>
              </w:rPr>
              <w:t xml:space="preserve">17 347 </w:t>
            </w:r>
          </w:p>
        </w:tc>
      </w:tr>
      <w:tr w:rsidR="00D878D1" w:rsidRPr="00D85AB8" w14:paraId="57B462C7" w14:textId="77777777" w:rsidTr="00357E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460" w:type="dxa"/>
            <w:noWrap/>
            <w:hideMark/>
          </w:tcPr>
          <w:p w14:paraId="25D63BA6" w14:textId="77777777" w:rsidR="00D878D1" w:rsidRPr="00D85AB8" w:rsidRDefault="00D878D1" w:rsidP="00D878D1">
            <w:pPr>
              <w:ind w:firstLine="0"/>
              <w:jc w:val="left"/>
              <w:rPr>
                <w:rFonts w:asciiTheme="majorHAnsi" w:eastAsia="Times New Roman" w:hAnsiTheme="majorHAnsi" w:cs="Arial CYR"/>
                <w:b w:val="0"/>
                <w:i/>
                <w:lang w:eastAsia="ru-RU"/>
              </w:rPr>
            </w:pPr>
            <w:r w:rsidRPr="00D85AB8">
              <w:rPr>
                <w:rFonts w:asciiTheme="majorHAnsi" w:eastAsia="Times New Roman" w:hAnsiTheme="majorHAnsi" w:cs="Arial CYR"/>
                <w:b w:val="0"/>
                <w:i/>
                <w:lang w:eastAsia="ru-RU"/>
              </w:rPr>
              <w:t>Остаток на конец отчетного периода</w:t>
            </w:r>
          </w:p>
        </w:tc>
        <w:tc>
          <w:tcPr>
            <w:tcW w:w="1160" w:type="dxa"/>
            <w:vAlign w:val="bottom"/>
            <w:hideMark/>
          </w:tcPr>
          <w:p w14:paraId="26BB1597" w14:textId="49C9494D"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i/>
                <w:sz w:val="20"/>
                <w:szCs w:val="20"/>
                <w:lang w:eastAsia="ru-RU"/>
              </w:rPr>
            </w:pPr>
            <w:r w:rsidRPr="00D878D1">
              <w:rPr>
                <w:rFonts w:ascii="Cambria" w:hAnsi="Cambria" w:cs="Arial CYR"/>
                <w:bCs/>
                <w:sz w:val="20"/>
                <w:szCs w:val="20"/>
              </w:rPr>
              <w:t>89 077</w:t>
            </w:r>
          </w:p>
        </w:tc>
        <w:tc>
          <w:tcPr>
            <w:tcW w:w="1060" w:type="dxa"/>
            <w:vAlign w:val="bottom"/>
            <w:hideMark/>
          </w:tcPr>
          <w:p w14:paraId="69F93676" w14:textId="4A0DE6B7"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i/>
                <w:sz w:val="20"/>
                <w:szCs w:val="20"/>
                <w:lang w:eastAsia="ru-RU"/>
              </w:rPr>
            </w:pPr>
            <w:r w:rsidRPr="00D878D1">
              <w:rPr>
                <w:rFonts w:ascii="Cambria" w:hAnsi="Cambria" w:cs="Arial CYR"/>
                <w:bCs/>
                <w:sz w:val="20"/>
                <w:szCs w:val="20"/>
              </w:rPr>
              <w:t> </w:t>
            </w:r>
          </w:p>
        </w:tc>
        <w:tc>
          <w:tcPr>
            <w:tcW w:w="1220" w:type="dxa"/>
            <w:noWrap/>
            <w:vAlign w:val="center"/>
            <w:hideMark/>
          </w:tcPr>
          <w:p w14:paraId="18AB2C67" w14:textId="731E533F"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i/>
                <w:sz w:val="20"/>
                <w:szCs w:val="20"/>
                <w:lang w:eastAsia="ru-RU"/>
              </w:rPr>
            </w:pPr>
            <w:r w:rsidRPr="00D878D1">
              <w:rPr>
                <w:rFonts w:ascii="Cambria" w:hAnsi="Cambria" w:cs="Arial CYR"/>
                <w:bCs/>
                <w:sz w:val="20"/>
                <w:szCs w:val="20"/>
              </w:rPr>
              <w:t xml:space="preserve">9 497 </w:t>
            </w:r>
          </w:p>
        </w:tc>
        <w:tc>
          <w:tcPr>
            <w:tcW w:w="1120" w:type="dxa"/>
            <w:noWrap/>
            <w:vAlign w:val="center"/>
            <w:hideMark/>
          </w:tcPr>
          <w:p w14:paraId="79D33598" w14:textId="76C3822D"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i/>
                <w:sz w:val="20"/>
                <w:szCs w:val="20"/>
                <w:lang w:eastAsia="ru-RU"/>
              </w:rPr>
            </w:pPr>
            <w:r w:rsidRPr="00D878D1">
              <w:rPr>
                <w:rFonts w:ascii="Cambria" w:hAnsi="Cambria" w:cs="Arial CYR"/>
                <w:bCs/>
                <w:sz w:val="20"/>
                <w:szCs w:val="20"/>
              </w:rPr>
              <w:t xml:space="preserve">19 322 </w:t>
            </w:r>
          </w:p>
        </w:tc>
        <w:tc>
          <w:tcPr>
            <w:tcW w:w="1120" w:type="dxa"/>
            <w:noWrap/>
            <w:vAlign w:val="center"/>
            <w:hideMark/>
          </w:tcPr>
          <w:p w14:paraId="36BC01AE" w14:textId="7225A02D"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i/>
                <w:sz w:val="20"/>
                <w:szCs w:val="20"/>
                <w:lang w:eastAsia="ru-RU"/>
              </w:rPr>
            </w:pPr>
            <w:r w:rsidRPr="00D878D1">
              <w:rPr>
                <w:rFonts w:ascii="Cambria" w:hAnsi="Cambria" w:cs="Arial CYR"/>
                <w:bCs/>
                <w:sz w:val="20"/>
                <w:szCs w:val="20"/>
              </w:rPr>
              <w:t xml:space="preserve">29 475 </w:t>
            </w:r>
          </w:p>
        </w:tc>
        <w:tc>
          <w:tcPr>
            <w:tcW w:w="1120" w:type="dxa"/>
            <w:noWrap/>
            <w:vAlign w:val="center"/>
            <w:hideMark/>
          </w:tcPr>
          <w:p w14:paraId="6599349E" w14:textId="24F34725"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i/>
                <w:sz w:val="20"/>
                <w:szCs w:val="20"/>
                <w:lang w:eastAsia="ru-RU"/>
              </w:rPr>
            </w:pPr>
            <w:r w:rsidRPr="00D878D1">
              <w:rPr>
                <w:rFonts w:ascii="Cambria" w:hAnsi="Cambria" w:cs="Arial CYR"/>
                <w:bCs/>
                <w:sz w:val="20"/>
                <w:szCs w:val="20"/>
              </w:rPr>
              <w:t xml:space="preserve">39 956 </w:t>
            </w:r>
          </w:p>
        </w:tc>
        <w:tc>
          <w:tcPr>
            <w:tcW w:w="1120" w:type="dxa"/>
            <w:noWrap/>
            <w:vAlign w:val="center"/>
            <w:hideMark/>
          </w:tcPr>
          <w:p w14:paraId="41848B62" w14:textId="3DCB6A09"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i/>
                <w:sz w:val="20"/>
                <w:szCs w:val="20"/>
                <w:lang w:eastAsia="ru-RU"/>
              </w:rPr>
            </w:pPr>
            <w:r w:rsidRPr="00D878D1">
              <w:rPr>
                <w:rFonts w:ascii="Cambria" w:hAnsi="Cambria" w:cs="Arial CYR"/>
                <w:bCs/>
                <w:sz w:val="20"/>
                <w:szCs w:val="20"/>
              </w:rPr>
              <w:t xml:space="preserve">54 383 </w:t>
            </w:r>
          </w:p>
        </w:tc>
        <w:tc>
          <w:tcPr>
            <w:tcW w:w="1120" w:type="dxa"/>
            <w:noWrap/>
            <w:vAlign w:val="center"/>
            <w:hideMark/>
          </w:tcPr>
          <w:p w14:paraId="14E3FD5B" w14:textId="50CCBB7A"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i/>
                <w:sz w:val="20"/>
                <w:szCs w:val="20"/>
                <w:lang w:eastAsia="ru-RU"/>
              </w:rPr>
            </w:pPr>
            <w:r w:rsidRPr="00D878D1">
              <w:rPr>
                <w:rFonts w:ascii="Cambria" w:hAnsi="Cambria" w:cs="Arial CYR"/>
                <w:bCs/>
                <w:sz w:val="20"/>
                <w:szCs w:val="20"/>
              </w:rPr>
              <w:t xml:space="preserve">71 730 </w:t>
            </w:r>
          </w:p>
        </w:tc>
        <w:tc>
          <w:tcPr>
            <w:tcW w:w="1119" w:type="dxa"/>
            <w:noWrap/>
            <w:vAlign w:val="center"/>
            <w:hideMark/>
          </w:tcPr>
          <w:p w14:paraId="097B3BDE" w14:textId="2F02D1AA" w:rsidR="00D878D1" w:rsidRPr="00D878D1" w:rsidRDefault="00D878D1" w:rsidP="00D878D1">
            <w:pPr>
              <w:ind w:firstLin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i/>
                <w:sz w:val="20"/>
                <w:szCs w:val="20"/>
                <w:lang w:eastAsia="ru-RU"/>
              </w:rPr>
            </w:pPr>
            <w:r w:rsidRPr="00D878D1">
              <w:rPr>
                <w:rFonts w:ascii="Cambria" w:hAnsi="Cambria" w:cs="Arial CYR"/>
                <w:bCs/>
                <w:sz w:val="20"/>
                <w:szCs w:val="20"/>
              </w:rPr>
              <w:t xml:space="preserve">89 077 </w:t>
            </w:r>
          </w:p>
        </w:tc>
      </w:tr>
    </w:tbl>
    <w:p w14:paraId="70D25F8D" w14:textId="3CFF89EF" w:rsidR="003C3C4E" w:rsidRDefault="003C3C4E" w:rsidP="008439C7"/>
    <w:p w14:paraId="325B7356" w14:textId="77777777" w:rsidR="00621CEB" w:rsidRDefault="00621CEB" w:rsidP="008439C7"/>
    <w:p w14:paraId="4DCF93DC" w14:textId="05BD4094" w:rsidR="001F2096" w:rsidRPr="00DA0E81" w:rsidRDefault="001F2096" w:rsidP="001F2096">
      <w:pPr>
        <w:rPr>
          <w:rFonts w:asciiTheme="majorHAnsi" w:hAnsiTheme="majorHAnsi"/>
          <w:b/>
        </w:rPr>
      </w:pPr>
      <w:bookmarkStart w:id="29" w:name="_Toc7533517"/>
      <w:r w:rsidRPr="00FF25DD">
        <w:rPr>
          <w:rStyle w:val="10"/>
        </w:rPr>
        <w:t>Приложение 2.</w:t>
      </w:r>
      <w:bookmarkEnd w:id="29"/>
      <w:r w:rsidR="00DA0E81" w:rsidRPr="00DA0E81">
        <w:rPr>
          <w:rFonts w:asciiTheme="majorHAnsi" w:hAnsiTheme="majorHAnsi"/>
          <w:b/>
        </w:rPr>
        <w:t xml:space="preserve"> Прогноз прибылей и убытков</w:t>
      </w:r>
      <w:r w:rsidR="00DA0E81">
        <w:rPr>
          <w:rFonts w:asciiTheme="majorHAnsi" w:hAnsiTheme="majorHAnsi"/>
          <w:b/>
        </w:rPr>
        <w:t>, сом</w:t>
      </w:r>
    </w:p>
    <w:p w14:paraId="3F9CBFBA" w14:textId="1695DB46" w:rsidR="00A01ABF" w:rsidRDefault="00A01ABF" w:rsidP="008439C7"/>
    <w:tbl>
      <w:tblPr>
        <w:tblStyle w:val="22"/>
        <w:tblW w:w="5000" w:type="pct"/>
        <w:tblLook w:val="04A0" w:firstRow="1" w:lastRow="0" w:firstColumn="1" w:lastColumn="0" w:noHBand="0" w:noVBand="1"/>
      </w:tblPr>
      <w:tblGrid>
        <w:gridCol w:w="3596"/>
        <w:gridCol w:w="1355"/>
        <w:gridCol w:w="1169"/>
        <w:gridCol w:w="1169"/>
        <w:gridCol w:w="1215"/>
        <w:gridCol w:w="1215"/>
        <w:gridCol w:w="1215"/>
        <w:gridCol w:w="1215"/>
        <w:gridCol w:w="1215"/>
        <w:gridCol w:w="1206"/>
      </w:tblGrid>
      <w:tr w:rsidR="00E43FBE" w:rsidRPr="00164C9B" w14:paraId="221442D8" w14:textId="77777777" w:rsidTr="00845A3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4" w:type="pct"/>
            <w:vMerge w:val="restart"/>
            <w:shd w:val="clear" w:color="auto" w:fill="92D050"/>
            <w:hideMark/>
          </w:tcPr>
          <w:p w14:paraId="713457EF" w14:textId="77777777" w:rsidR="00164C9B" w:rsidRPr="00164C9B" w:rsidRDefault="00164C9B" w:rsidP="00164C9B">
            <w:pPr>
              <w:ind w:firstLine="0"/>
              <w:jc w:val="center"/>
              <w:rPr>
                <w:rFonts w:asciiTheme="majorHAnsi" w:eastAsia="Times New Roman" w:hAnsiTheme="majorHAnsi" w:cs="Arial CYR"/>
                <w:lang w:eastAsia="ru-RU"/>
              </w:rPr>
            </w:pPr>
            <w:r w:rsidRPr="00164C9B">
              <w:rPr>
                <w:rFonts w:asciiTheme="majorHAnsi" w:eastAsia="Times New Roman" w:hAnsiTheme="majorHAnsi" w:cs="Arial CYR"/>
                <w:lang w:eastAsia="ru-RU"/>
              </w:rPr>
              <w:t xml:space="preserve">Наименование          </w:t>
            </w:r>
          </w:p>
        </w:tc>
        <w:tc>
          <w:tcPr>
            <w:tcW w:w="465" w:type="pct"/>
            <w:vMerge w:val="restart"/>
            <w:shd w:val="clear" w:color="auto" w:fill="92D050"/>
            <w:hideMark/>
          </w:tcPr>
          <w:p w14:paraId="001E5447" w14:textId="77777777" w:rsidR="00164C9B" w:rsidRPr="00164C9B" w:rsidRDefault="00164C9B" w:rsidP="00164C9B">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164C9B">
              <w:rPr>
                <w:rFonts w:asciiTheme="majorHAnsi" w:eastAsia="Times New Roman" w:hAnsiTheme="majorHAnsi" w:cs="Arial CYR"/>
                <w:lang w:eastAsia="ru-RU"/>
              </w:rPr>
              <w:t>Всего</w:t>
            </w:r>
          </w:p>
        </w:tc>
        <w:tc>
          <w:tcPr>
            <w:tcW w:w="401" w:type="pct"/>
            <w:shd w:val="clear" w:color="auto" w:fill="92D050"/>
            <w:hideMark/>
          </w:tcPr>
          <w:p w14:paraId="2693E35D" w14:textId="77777777" w:rsidR="00164C9B" w:rsidRPr="00164C9B" w:rsidRDefault="00164C9B" w:rsidP="00164C9B">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164C9B">
              <w:rPr>
                <w:rFonts w:asciiTheme="majorHAnsi" w:eastAsia="Times New Roman" w:hAnsiTheme="majorHAnsi" w:cs="Arial CYR"/>
                <w:lang w:eastAsia="ru-RU"/>
              </w:rPr>
              <w:t>2019</w:t>
            </w:r>
          </w:p>
        </w:tc>
        <w:tc>
          <w:tcPr>
            <w:tcW w:w="401" w:type="pct"/>
            <w:shd w:val="clear" w:color="auto" w:fill="92D050"/>
            <w:hideMark/>
          </w:tcPr>
          <w:p w14:paraId="128629C7" w14:textId="77777777" w:rsidR="00164C9B" w:rsidRPr="00164C9B" w:rsidRDefault="00164C9B" w:rsidP="00164C9B">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164C9B">
              <w:rPr>
                <w:rFonts w:asciiTheme="majorHAnsi" w:eastAsia="Times New Roman" w:hAnsiTheme="majorHAnsi" w:cs="Arial CYR"/>
                <w:lang w:eastAsia="ru-RU"/>
              </w:rPr>
              <w:t>2020</w:t>
            </w:r>
          </w:p>
        </w:tc>
        <w:tc>
          <w:tcPr>
            <w:tcW w:w="417" w:type="pct"/>
            <w:shd w:val="clear" w:color="auto" w:fill="92D050"/>
            <w:hideMark/>
          </w:tcPr>
          <w:p w14:paraId="3FFD61A1" w14:textId="77777777" w:rsidR="00164C9B" w:rsidRPr="00164C9B" w:rsidRDefault="00164C9B" w:rsidP="00164C9B">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164C9B">
              <w:rPr>
                <w:rFonts w:asciiTheme="majorHAnsi" w:eastAsia="Times New Roman" w:hAnsiTheme="majorHAnsi" w:cs="Arial CYR"/>
                <w:lang w:eastAsia="ru-RU"/>
              </w:rPr>
              <w:t xml:space="preserve">2 021 </w:t>
            </w:r>
          </w:p>
        </w:tc>
        <w:tc>
          <w:tcPr>
            <w:tcW w:w="417" w:type="pct"/>
            <w:shd w:val="clear" w:color="auto" w:fill="92D050"/>
            <w:hideMark/>
          </w:tcPr>
          <w:p w14:paraId="76972903" w14:textId="77777777" w:rsidR="00164C9B" w:rsidRPr="00164C9B" w:rsidRDefault="00164C9B" w:rsidP="00164C9B">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164C9B">
              <w:rPr>
                <w:rFonts w:asciiTheme="majorHAnsi" w:eastAsia="Times New Roman" w:hAnsiTheme="majorHAnsi" w:cs="Arial CYR"/>
                <w:lang w:eastAsia="ru-RU"/>
              </w:rPr>
              <w:t xml:space="preserve">2 022 </w:t>
            </w:r>
          </w:p>
        </w:tc>
        <w:tc>
          <w:tcPr>
            <w:tcW w:w="417" w:type="pct"/>
            <w:shd w:val="clear" w:color="auto" w:fill="92D050"/>
            <w:hideMark/>
          </w:tcPr>
          <w:p w14:paraId="200D5BE4" w14:textId="77777777" w:rsidR="00164C9B" w:rsidRPr="00164C9B" w:rsidRDefault="00164C9B" w:rsidP="00164C9B">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164C9B">
              <w:rPr>
                <w:rFonts w:asciiTheme="majorHAnsi" w:eastAsia="Times New Roman" w:hAnsiTheme="majorHAnsi" w:cs="Arial CYR"/>
                <w:lang w:eastAsia="ru-RU"/>
              </w:rPr>
              <w:t xml:space="preserve">2 023 </w:t>
            </w:r>
          </w:p>
        </w:tc>
        <w:tc>
          <w:tcPr>
            <w:tcW w:w="417" w:type="pct"/>
            <w:shd w:val="clear" w:color="auto" w:fill="92D050"/>
            <w:hideMark/>
          </w:tcPr>
          <w:p w14:paraId="3B8B00C9" w14:textId="77777777" w:rsidR="00164C9B" w:rsidRPr="00164C9B" w:rsidRDefault="00164C9B" w:rsidP="00164C9B">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164C9B">
              <w:rPr>
                <w:rFonts w:asciiTheme="majorHAnsi" w:eastAsia="Times New Roman" w:hAnsiTheme="majorHAnsi" w:cs="Arial CYR"/>
                <w:lang w:eastAsia="ru-RU"/>
              </w:rPr>
              <w:t xml:space="preserve">2 024 </w:t>
            </w:r>
          </w:p>
        </w:tc>
        <w:tc>
          <w:tcPr>
            <w:tcW w:w="417" w:type="pct"/>
            <w:shd w:val="clear" w:color="auto" w:fill="92D050"/>
            <w:hideMark/>
          </w:tcPr>
          <w:p w14:paraId="5EA9F962" w14:textId="77777777" w:rsidR="00164C9B" w:rsidRPr="00164C9B" w:rsidRDefault="00164C9B" w:rsidP="00164C9B">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164C9B">
              <w:rPr>
                <w:rFonts w:asciiTheme="majorHAnsi" w:eastAsia="Times New Roman" w:hAnsiTheme="majorHAnsi" w:cs="Arial CYR"/>
                <w:lang w:eastAsia="ru-RU"/>
              </w:rPr>
              <w:t xml:space="preserve">2 025 </w:t>
            </w:r>
          </w:p>
        </w:tc>
        <w:tc>
          <w:tcPr>
            <w:tcW w:w="414" w:type="pct"/>
            <w:shd w:val="clear" w:color="auto" w:fill="92D050"/>
            <w:hideMark/>
          </w:tcPr>
          <w:p w14:paraId="39D100B0" w14:textId="77777777" w:rsidR="00164C9B" w:rsidRPr="00164C9B" w:rsidRDefault="00164C9B" w:rsidP="00164C9B">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164C9B">
              <w:rPr>
                <w:rFonts w:asciiTheme="majorHAnsi" w:eastAsia="Times New Roman" w:hAnsiTheme="majorHAnsi" w:cs="Arial CYR"/>
                <w:lang w:eastAsia="ru-RU"/>
              </w:rPr>
              <w:t xml:space="preserve">2 026 </w:t>
            </w:r>
          </w:p>
        </w:tc>
      </w:tr>
      <w:tr w:rsidR="00E43FBE" w:rsidRPr="00164C9B" w14:paraId="7D4C4000" w14:textId="77777777" w:rsidTr="00845A3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234" w:type="pct"/>
            <w:vMerge/>
            <w:shd w:val="clear" w:color="auto" w:fill="92D050"/>
            <w:hideMark/>
          </w:tcPr>
          <w:p w14:paraId="7E552950" w14:textId="77777777" w:rsidR="00164C9B" w:rsidRPr="00164C9B" w:rsidRDefault="00164C9B" w:rsidP="00164C9B">
            <w:pPr>
              <w:ind w:firstLine="0"/>
              <w:jc w:val="left"/>
              <w:rPr>
                <w:rFonts w:asciiTheme="majorHAnsi" w:eastAsia="Times New Roman" w:hAnsiTheme="majorHAnsi" w:cs="Arial CYR"/>
                <w:lang w:eastAsia="ru-RU"/>
              </w:rPr>
            </w:pPr>
          </w:p>
        </w:tc>
        <w:tc>
          <w:tcPr>
            <w:tcW w:w="465" w:type="pct"/>
            <w:vMerge/>
            <w:shd w:val="clear" w:color="auto" w:fill="92D050"/>
            <w:hideMark/>
          </w:tcPr>
          <w:p w14:paraId="241EE1E4" w14:textId="77777777" w:rsidR="00164C9B" w:rsidRPr="00164C9B" w:rsidRDefault="00164C9B" w:rsidP="00164C9B">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p>
        </w:tc>
        <w:tc>
          <w:tcPr>
            <w:tcW w:w="401" w:type="pct"/>
            <w:shd w:val="clear" w:color="auto" w:fill="92D050"/>
            <w:hideMark/>
          </w:tcPr>
          <w:p w14:paraId="4FCCBD2C" w14:textId="116371D0" w:rsidR="00164C9B" w:rsidRPr="00164C9B" w:rsidRDefault="00886209" w:rsidP="00164C9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164C9B">
              <w:rPr>
                <w:rFonts w:asciiTheme="majorHAnsi" w:eastAsia="Times New Roman" w:hAnsiTheme="majorHAnsi" w:cs="Arial CYR"/>
                <w:b/>
                <w:bCs/>
                <w:lang w:eastAsia="ru-RU"/>
              </w:rPr>
              <w:t>год</w:t>
            </w:r>
          </w:p>
        </w:tc>
        <w:tc>
          <w:tcPr>
            <w:tcW w:w="401" w:type="pct"/>
            <w:shd w:val="clear" w:color="auto" w:fill="92D050"/>
            <w:hideMark/>
          </w:tcPr>
          <w:p w14:paraId="7C82168D" w14:textId="5CAA780A" w:rsidR="00164C9B" w:rsidRPr="00164C9B" w:rsidRDefault="00886209" w:rsidP="00164C9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164C9B">
              <w:rPr>
                <w:rFonts w:asciiTheme="majorHAnsi" w:eastAsia="Times New Roman" w:hAnsiTheme="majorHAnsi" w:cs="Arial CYR"/>
                <w:b/>
                <w:bCs/>
                <w:lang w:eastAsia="ru-RU"/>
              </w:rPr>
              <w:t>год</w:t>
            </w:r>
          </w:p>
        </w:tc>
        <w:tc>
          <w:tcPr>
            <w:tcW w:w="417" w:type="pct"/>
            <w:shd w:val="clear" w:color="auto" w:fill="92D050"/>
            <w:hideMark/>
          </w:tcPr>
          <w:p w14:paraId="25A809B3" w14:textId="77777777" w:rsidR="00164C9B" w:rsidRPr="00164C9B" w:rsidRDefault="00164C9B" w:rsidP="00164C9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164C9B">
              <w:rPr>
                <w:rFonts w:asciiTheme="majorHAnsi" w:eastAsia="Times New Roman" w:hAnsiTheme="majorHAnsi" w:cs="Arial CYR"/>
                <w:b/>
                <w:bCs/>
                <w:lang w:eastAsia="ru-RU"/>
              </w:rPr>
              <w:t>год</w:t>
            </w:r>
          </w:p>
        </w:tc>
        <w:tc>
          <w:tcPr>
            <w:tcW w:w="417" w:type="pct"/>
            <w:shd w:val="clear" w:color="auto" w:fill="92D050"/>
            <w:hideMark/>
          </w:tcPr>
          <w:p w14:paraId="3A88CFD9" w14:textId="77777777" w:rsidR="00164C9B" w:rsidRPr="00164C9B" w:rsidRDefault="00164C9B" w:rsidP="00164C9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164C9B">
              <w:rPr>
                <w:rFonts w:asciiTheme="majorHAnsi" w:eastAsia="Times New Roman" w:hAnsiTheme="majorHAnsi" w:cs="Arial CYR"/>
                <w:b/>
                <w:bCs/>
                <w:lang w:eastAsia="ru-RU"/>
              </w:rPr>
              <w:t>год</w:t>
            </w:r>
          </w:p>
        </w:tc>
        <w:tc>
          <w:tcPr>
            <w:tcW w:w="417" w:type="pct"/>
            <w:shd w:val="clear" w:color="auto" w:fill="92D050"/>
            <w:hideMark/>
          </w:tcPr>
          <w:p w14:paraId="2D9A9E09" w14:textId="77777777" w:rsidR="00164C9B" w:rsidRPr="00164C9B" w:rsidRDefault="00164C9B" w:rsidP="00164C9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164C9B">
              <w:rPr>
                <w:rFonts w:asciiTheme="majorHAnsi" w:eastAsia="Times New Roman" w:hAnsiTheme="majorHAnsi" w:cs="Arial CYR"/>
                <w:b/>
                <w:bCs/>
                <w:lang w:eastAsia="ru-RU"/>
              </w:rPr>
              <w:t>год</w:t>
            </w:r>
          </w:p>
        </w:tc>
        <w:tc>
          <w:tcPr>
            <w:tcW w:w="417" w:type="pct"/>
            <w:shd w:val="clear" w:color="auto" w:fill="92D050"/>
            <w:hideMark/>
          </w:tcPr>
          <w:p w14:paraId="1FAD8FD2" w14:textId="77777777" w:rsidR="00164C9B" w:rsidRPr="00164C9B" w:rsidRDefault="00164C9B" w:rsidP="00164C9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164C9B">
              <w:rPr>
                <w:rFonts w:asciiTheme="majorHAnsi" w:eastAsia="Times New Roman" w:hAnsiTheme="majorHAnsi" w:cs="Arial CYR"/>
                <w:b/>
                <w:bCs/>
                <w:lang w:eastAsia="ru-RU"/>
              </w:rPr>
              <w:t>год</w:t>
            </w:r>
          </w:p>
        </w:tc>
        <w:tc>
          <w:tcPr>
            <w:tcW w:w="417" w:type="pct"/>
            <w:shd w:val="clear" w:color="auto" w:fill="92D050"/>
            <w:hideMark/>
          </w:tcPr>
          <w:p w14:paraId="607328E1" w14:textId="77777777" w:rsidR="00164C9B" w:rsidRPr="00164C9B" w:rsidRDefault="00164C9B" w:rsidP="00164C9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164C9B">
              <w:rPr>
                <w:rFonts w:asciiTheme="majorHAnsi" w:eastAsia="Times New Roman" w:hAnsiTheme="majorHAnsi" w:cs="Arial CYR"/>
                <w:b/>
                <w:bCs/>
                <w:lang w:eastAsia="ru-RU"/>
              </w:rPr>
              <w:t>год</w:t>
            </w:r>
          </w:p>
        </w:tc>
        <w:tc>
          <w:tcPr>
            <w:tcW w:w="414" w:type="pct"/>
            <w:shd w:val="clear" w:color="auto" w:fill="92D050"/>
            <w:hideMark/>
          </w:tcPr>
          <w:p w14:paraId="3CF4256B" w14:textId="77777777" w:rsidR="00164C9B" w:rsidRPr="00164C9B" w:rsidRDefault="00164C9B" w:rsidP="00164C9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164C9B">
              <w:rPr>
                <w:rFonts w:asciiTheme="majorHAnsi" w:eastAsia="Times New Roman" w:hAnsiTheme="majorHAnsi" w:cs="Arial CYR"/>
                <w:b/>
                <w:bCs/>
                <w:lang w:eastAsia="ru-RU"/>
              </w:rPr>
              <w:t>год</w:t>
            </w:r>
          </w:p>
        </w:tc>
      </w:tr>
      <w:tr w:rsidR="003039FF" w:rsidRPr="00164C9B" w14:paraId="0DA28D7C" w14:textId="77777777" w:rsidTr="0002151E">
        <w:trPr>
          <w:trHeight w:val="300"/>
        </w:trPr>
        <w:tc>
          <w:tcPr>
            <w:cnfStyle w:val="001000000000" w:firstRow="0" w:lastRow="0" w:firstColumn="1" w:lastColumn="0" w:oddVBand="0" w:evenVBand="0" w:oddHBand="0" w:evenHBand="0" w:firstRowFirstColumn="0" w:firstRowLastColumn="0" w:lastRowFirstColumn="0" w:lastRowLastColumn="0"/>
            <w:tcW w:w="1234" w:type="pct"/>
            <w:hideMark/>
          </w:tcPr>
          <w:p w14:paraId="714040CD" w14:textId="77777777" w:rsidR="003039FF" w:rsidRPr="00164C9B" w:rsidRDefault="003039FF" w:rsidP="003039FF">
            <w:pPr>
              <w:ind w:firstLine="0"/>
              <w:jc w:val="left"/>
              <w:rPr>
                <w:rFonts w:asciiTheme="majorHAnsi" w:eastAsia="Times New Roman" w:hAnsiTheme="majorHAnsi" w:cs="Arial CYR"/>
                <w:lang w:eastAsia="ru-RU"/>
              </w:rPr>
            </w:pPr>
            <w:r w:rsidRPr="00164C9B">
              <w:rPr>
                <w:rFonts w:asciiTheme="majorHAnsi" w:eastAsia="Times New Roman" w:hAnsiTheme="majorHAnsi" w:cs="Arial CYR"/>
                <w:lang w:eastAsia="ru-RU"/>
              </w:rPr>
              <w:t>Доход от реализации продукции</w:t>
            </w:r>
          </w:p>
        </w:tc>
        <w:tc>
          <w:tcPr>
            <w:tcW w:w="465" w:type="pct"/>
            <w:noWrap/>
            <w:vAlign w:val="center"/>
            <w:hideMark/>
          </w:tcPr>
          <w:p w14:paraId="4902DB9A" w14:textId="21F5D5AE"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364 662</w:t>
            </w:r>
          </w:p>
        </w:tc>
        <w:tc>
          <w:tcPr>
            <w:tcW w:w="401" w:type="pct"/>
            <w:noWrap/>
            <w:vAlign w:val="center"/>
            <w:hideMark/>
          </w:tcPr>
          <w:p w14:paraId="0DAF88C7" w14:textId="5183C775"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 </w:t>
            </w:r>
          </w:p>
        </w:tc>
        <w:tc>
          <w:tcPr>
            <w:tcW w:w="401" w:type="pct"/>
            <w:noWrap/>
            <w:vAlign w:val="center"/>
            <w:hideMark/>
          </w:tcPr>
          <w:p w14:paraId="221EE800" w14:textId="3A26253F"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52 095</w:t>
            </w:r>
          </w:p>
        </w:tc>
        <w:tc>
          <w:tcPr>
            <w:tcW w:w="417" w:type="pct"/>
            <w:noWrap/>
            <w:vAlign w:val="center"/>
            <w:hideMark/>
          </w:tcPr>
          <w:p w14:paraId="16B71A33" w14:textId="2C56ADB2"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52 095</w:t>
            </w:r>
          </w:p>
        </w:tc>
        <w:tc>
          <w:tcPr>
            <w:tcW w:w="417" w:type="pct"/>
            <w:noWrap/>
            <w:vAlign w:val="center"/>
            <w:hideMark/>
          </w:tcPr>
          <w:p w14:paraId="0974D3F9" w14:textId="3252A125"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52 095</w:t>
            </w:r>
          </w:p>
        </w:tc>
        <w:tc>
          <w:tcPr>
            <w:tcW w:w="417" w:type="pct"/>
            <w:noWrap/>
            <w:vAlign w:val="center"/>
            <w:hideMark/>
          </w:tcPr>
          <w:p w14:paraId="61F4A8D5" w14:textId="4F8A29EE"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52 095</w:t>
            </w:r>
          </w:p>
        </w:tc>
        <w:tc>
          <w:tcPr>
            <w:tcW w:w="417" w:type="pct"/>
            <w:noWrap/>
            <w:vAlign w:val="center"/>
            <w:hideMark/>
          </w:tcPr>
          <w:p w14:paraId="01FDE81F" w14:textId="3AAAB9A9"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52 095</w:t>
            </w:r>
          </w:p>
        </w:tc>
        <w:tc>
          <w:tcPr>
            <w:tcW w:w="417" w:type="pct"/>
            <w:noWrap/>
            <w:vAlign w:val="center"/>
            <w:hideMark/>
          </w:tcPr>
          <w:p w14:paraId="04BEA097" w14:textId="4556740E"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52 095</w:t>
            </w:r>
          </w:p>
        </w:tc>
        <w:tc>
          <w:tcPr>
            <w:tcW w:w="414" w:type="pct"/>
            <w:noWrap/>
            <w:vAlign w:val="center"/>
            <w:hideMark/>
          </w:tcPr>
          <w:p w14:paraId="20238498" w14:textId="7A9616AB"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52 095</w:t>
            </w:r>
          </w:p>
        </w:tc>
      </w:tr>
      <w:tr w:rsidR="003039FF" w:rsidRPr="003039FF" w14:paraId="2261C77C" w14:textId="77777777" w:rsidTr="0002151E">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234" w:type="pct"/>
            <w:hideMark/>
          </w:tcPr>
          <w:p w14:paraId="301A8336" w14:textId="77777777" w:rsidR="003039FF" w:rsidRPr="003039FF" w:rsidRDefault="003039FF" w:rsidP="003039FF">
            <w:pPr>
              <w:ind w:firstLineChars="300" w:firstLine="600"/>
              <w:jc w:val="left"/>
              <w:rPr>
                <w:rFonts w:asciiTheme="majorHAnsi" w:eastAsia="Times New Roman" w:hAnsiTheme="majorHAnsi" w:cs="Arial CYR"/>
                <w:b w:val="0"/>
                <w:i/>
                <w:sz w:val="20"/>
                <w:szCs w:val="20"/>
                <w:lang w:eastAsia="ru-RU"/>
              </w:rPr>
            </w:pPr>
            <w:r w:rsidRPr="003039FF">
              <w:rPr>
                <w:rFonts w:asciiTheme="majorHAnsi" w:eastAsia="Times New Roman" w:hAnsiTheme="majorHAnsi" w:cs="Arial CYR"/>
                <w:b w:val="0"/>
                <w:i/>
                <w:sz w:val="20"/>
                <w:szCs w:val="20"/>
                <w:lang w:eastAsia="ru-RU"/>
              </w:rPr>
              <w:t>яйцо куриное</w:t>
            </w:r>
          </w:p>
        </w:tc>
        <w:tc>
          <w:tcPr>
            <w:tcW w:w="465" w:type="pct"/>
            <w:noWrap/>
            <w:vAlign w:val="center"/>
            <w:hideMark/>
          </w:tcPr>
          <w:p w14:paraId="04287072" w14:textId="2AEB5401"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bCs/>
                <w:i/>
                <w:sz w:val="20"/>
                <w:szCs w:val="20"/>
              </w:rPr>
              <w:t>243 855</w:t>
            </w:r>
          </w:p>
        </w:tc>
        <w:tc>
          <w:tcPr>
            <w:tcW w:w="401" w:type="pct"/>
            <w:noWrap/>
            <w:vAlign w:val="center"/>
            <w:hideMark/>
          </w:tcPr>
          <w:p w14:paraId="1E6E7BA1" w14:textId="74D0BC03"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bCs/>
                <w:i/>
                <w:sz w:val="20"/>
                <w:szCs w:val="20"/>
              </w:rPr>
              <w:t> </w:t>
            </w:r>
          </w:p>
        </w:tc>
        <w:tc>
          <w:tcPr>
            <w:tcW w:w="401" w:type="pct"/>
            <w:noWrap/>
            <w:vAlign w:val="center"/>
            <w:hideMark/>
          </w:tcPr>
          <w:p w14:paraId="0F897FC8" w14:textId="05352C91"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i/>
                <w:sz w:val="20"/>
                <w:szCs w:val="20"/>
                <w:lang w:eastAsia="ru-RU"/>
              </w:rPr>
            </w:pPr>
            <w:r w:rsidRPr="003039FF">
              <w:rPr>
                <w:rFonts w:ascii="Cambria" w:hAnsi="Cambria" w:cs="Arial CYR"/>
                <w:bCs/>
                <w:i/>
                <w:sz w:val="20"/>
                <w:szCs w:val="20"/>
              </w:rPr>
              <w:t>40 643</w:t>
            </w:r>
          </w:p>
        </w:tc>
        <w:tc>
          <w:tcPr>
            <w:tcW w:w="417" w:type="pct"/>
            <w:noWrap/>
            <w:vAlign w:val="center"/>
            <w:hideMark/>
          </w:tcPr>
          <w:p w14:paraId="28F7E4E6" w14:textId="3D2D2279"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40 643</w:t>
            </w:r>
          </w:p>
        </w:tc>
        <w:tc>
          <w:tcPr>
            <w:tcW w:w="417" w:type="pct"/>
            <w:noWrap/>
            <w:vAlign w:val="center"/>
            <w:hideMark/>
          </w:tcPr>
          <w:p w14:paraId="49152774" w14:textId="45FEF2E1"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40 643</w:t>
            </w:r>
          </w:p>
        </w:tc>
        <w:tc>
          <w:tcPr>
            <w:tcW w:w="417" w:type="pct"/>
            <w:noWrap/>
            <w:vAlign w:val="center"/>
            <w:hideMark/>
          </w:tcPr>
          <w:p w14:paraId="4B9771CE" w14:textId="1EAC227C"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40 643</w:t>
            </w:r>
          </w:p>
        </w:tc>
        <w:tc>
          <w:tcPr>
            <w:tcW w:w="417" w:type="pct"/>
            <w:noWrap/>
            <w:vAlign w:val="center"/>
            <w:hideMark/>
          </w:tcPr>
          <w:p w14:paraId="0BF5DA22" w14:textId="261AB610"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40 643</w:t>
            </w:r>
          </w:p>
        </w:tc>
        <w:tc>
          <w:tcPr>
            <w:tcW w:w="417" w:type="pct"/>
            <w:noWrap/>
            <w:vAlign w:val="center"/>
            <w:hideMark/>
          </w:tcPr>
          <w:p w14:paraId="71BE0C36" w14:textId="1F948A86"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40 643</w:t>
            </w:r>
          </w:p>
        </w:tc>
        <w:tc>
          <w:tcPr>
            <w:tcW w:w="414" w:type="pct"/>
            <w:noWrap/>
            <w:vAlign w:val="center"/>
            <w:hideMark/>
          </w:tcPr>
          <w:p w14:paraId="22E766DC" w14:textId="42B74977"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40 643</w:t>
            </w:r>
          </w:p>
        </w:tc>
      </w:tr>
      <w:tr w:rsidR="003039FF" w:rsidRPr="003039FF" w14:paraId="4AAFF2A1" w14:textId="77777777" w:rsidTr="0002151E">
        <w:trPr>
          <w:trHeight w:val="230"/>
        </w:trPr>
        <w:tc>
          <w:tcPr>
            <w:cnfStyle w:val="001000000000" w:firstRow="0" w:lastRow="0" w:firstColumn="1" w:lastColumn="0" w:oddVBand="0" w:evenVBand="0" w:oddHBand="0" w:evenHBand="0" w:firstRowFirstColumn="0" w:firstRowLastColumn="0" w:lastRowFirstColumn="0" w:lastRowLastColumn="0"/>
            <w:tcW w:w="1234" w:type="pct"/>
            <w:hideMark/>
          </w:tcPr>
          <w:p w14:paraId="1C2EB76A" w14:textId="77777777" w:rsidR="003039FF" w:rsidRPr="003039FF" w:rsidRDefault="003039FF" w:rsidP="003039FF">
            <w:pPr>
              <w:ind w:firstLineChars="300" w:firstLine="600"/>
              <w:jc w:val="left"/>
              <w:rPr>
                <w:rFonts w:asciiTheme="majorHAnsi" w:eastAsia="Times New Roman" w:hAnsiTheme="majorHAnsi" w:cs="Arial CYR"/>
                <w:b w:val="0"/>
                <w:i/>
                <w:sz w:val="20"/>
                <w:szCs w:val="20"/>
                <w:lang w:eastAsia="ru-RU"/>
              </w:rPr>
            </w:pPr>
            <w:r w:rsidRPr="003039FF">
              <w:rPr>
                <w:rFonts w:asciiTheme="majorHAnsi" w:eastAsia="Times New Roman" w:hAnsiTheme="majorHAnsi" w:cs="Arial CYR"/>
                <w:b w:val="0"/>
                <w:i/>
                <w:sz w:val="20"/>
                <w:szCs w:val="20"/>
                <w:lang w:eastAsia="ru-RU"/>
              </w:rPr>
              <w:t>мясо куриное</w:t>
            </w:r>
          </w:p>
        </w:tc>
        <w:tc>
          <w:tcPr>
            <w:tcW w:w="465" w:type="pct"/>
            <w:noWrap/>
            <w:vAlign w:val="center"/>
            <w:hideMark/>
          </w:tcPr>
          <w:p w14:paraId="473F2F68" w14:textId="2DD9BE41"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3039FF">
              <w:rPr>
                <w:rFonts w:ascii="Cambria" w:hAnsi="Cambria" w:cs="Arial CYR"/>
                <w:bCs/>
                <w:i/>
                <w:sz w:val="20"/>
                <w:szCs w:val="20"/>
              </w:rPr>
              <w:t>67 032</w:t>
            </w:r>
          </w:p>
        </w:tc>
        <w:tc>
          <w:tcPr>
            <w:tcW w:w="401" w:type="pct"/>
            <w:noWrap/>
            <w:vAlign w:val="center"/>
            <w:hideMark/>
          </w:tcPr>
          <w:p w14:paraId="5E0A70B6" w14:textId="4E586F90"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3039FF">
              <w:rPr>
                <w:rFonts w:ascii="Cambria" w:hAnsi="Cambria" w:cs="Arial CYR"/>
                <w:bCs/>
                <w:i/>
                <w:sz w:val="20"/>
                <w:szCs w:val="20"/>
              </w:rPr>
              <w:t> </w:t>
            </w:r>
          </w:p>
        </w:tc>
        <w:tc>
          <w:tcPr>
            <w:tcW w:w="401" w:type="pct"/>
            <w:noWrap/>
            <w:vAlign w:val="center"/>
            <w:hideMark/>
          </w:tcPr>
          <w:p w14:paraId="5192DE57" w14:textId="34898177"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3039FF">
              <w:rPr>
                <w:rFonts w:ascii="Cambria" w:hAnsi="Cambria" w:cs="Arial CYR"/>
                <w:bCs/>
                <w:i/>
                <w:sz w:val="20"/>
                <w:szCs w:val="20"/>
              </w:rPr>
              <w:t>11 172</w:t>
            </w:r>
          </w:p>
        </w:tc>
        <w:tc>
          <w:tcPr>
            <w:tcW w:w="417" w:type="pct"/>
            <w:noWrap/>
            <w:vAlign w:val="center"/>
            <w:hideMark/>
          </w:tcPr>
          <w:p w14:paraId="0A68A2D9" w14:textId="060F03F7"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11 172</w:t>
            </w:r>
          </w:p>
        </w:tc>
        <w:tc>
          <w:tcPr>
            <w:tcW w:w="417" w:type="pct"/>
            <w:noWrap/>
            <w:vAlign w:val="center"/>
            <w:hideMark/>
          </w:tcPr>
          <w:p w14:paraId="6B3C203E" w14:textId="71E6F212"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11 172</w:t>
            </w:r>
          </w:p>
        </w:tc>
        <w:tc>
          <w:tcPr>
            <w:tcW w:w="417" w:type="pct"/>
            <w:noWrap/>
            <w:vAlign w:val="center"/>
            <w:hideMark/>
          </w:tcPr>
          <w:p w14:paraId="7CADDA50" w14:textId="3D394588"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11 172</w:t>
            </w:r>
          </w:p>
        </w:tc>
        <w:tc>
          <w:tcPr>
            <w:tcW w:w="417" w:type="pct"/>
            <w:noWrap/>
            <w:vAlign w:val="center"/>
            <w:hideMark/>
          </w:tcPr>
          <w:p w14:paraId="349D2F91" w14:textId="3A9375E5"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11 172</w:t>
            </w:r>
          </w:p>
        </w:tc>
        <w:tc>
          <w:tcPr>
            <w:tcW w:w="417" w:type="pct"/>
            <w:noWrap/>
            <w:vAlign w:val="center"/>
            <w:hideMark/>
          </w:tcPr>
          <w:p w14:paraId="0D3694F0" w14:textId="2086EE6B"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11 172</w:t>
            </w:r>
          </w:p>
        </w:tc>
        <w:tc>
          <w:tcPr>
            <w:tcW w:w="414" w:type="pct"/>
            <w:noWrap/>
            <w:vAlign w:val="center"/>
            <w:hideMark/>
          </w:tcPr>
          <w:p w14:paraId="01FC64B4" w14:textId="74DF520F"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11 172</w:t>
            </w:r>
          </w:p>
        </w:tc>
      </w:tr>
      <w:tr w:rsidR="003039FF" w:rsidRPr="003039FF" w14:paraId="0DFBE80D" w14:textId="77777777" w:rsidTr="0002151E">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234" w:type="pct"/>
            <w:hideMark/>
          </w:tcPr>
          <w:p w14:paraId="5AFBEEE5" w14:textId="77777777" w:rsidR="003039FF" w:rsidRPr="003039FF" w:rsidRDefault="003039FF" w:rsidP="003039FF">
            <w:pPr>
              <w:ind w:firstLineChars="300" w:firstLine="600"/>
              <w:jc w:val="left"/>
              <w:rPr>
                <w:rFonts w:asciiTheme="majorHAnsi" w:eastAsia="Times New Roman" w:hAnsiTheme="majorHAnsi" w:cs="Arial CYR"/>
                <w:b w:val="0"/>
                <w:i/>
                <w:sz w:val="20"/>
                <w:szCs w:val="20"/>
                <w:lang w:eastAsia="ru-RU"/>
              </w:rPr>
            </w:pPr>
            <w:r w:rsidRPr="003039FF">
              <w:rPr>
                <w:rFonts w:asciiTheme="majorHAnsi" w:eastAsia="Times New Roman" w:hAnsiTheme="majorHAnsi" w:cs="Arial CYR"/>
                <w:b w:val="0"/>
                <w:i/>
                <w:sz w:val="20"/>
                <w:szCs w:val="20"/>
                <w:lang w:eastAsia="ru-RU"/>
              </w:rPr>
              <w:t>потроха</w:t>
            </w:r>
          </w:p>
        </w:tc>
        <w:tc>
          <w:tcPr>
            <w:tcW w:w="465" w:type="pct"/>
            <w:noWrap/>
            <w:vAlign w:val="center"/>
            <w:hideMark/>
          </w:tcPr>
          <w:p w14:paraId="0E08A0F5" w14:textId="00CC015F"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bCs/>
                <w:i/>
                <w:sz w:val="20"/>
                <w:szCs w:val="20"/>
              </w:rPr>
              <w:t>1 680</w:t>
            </w:r>
          </w:p>
        </w:tc>
        <w:tc>
          <w:tcPr>
            <w:tcW w:w="401" w:type="pct"/>
            <w:noWrap/>
            <w:vAlign w:val="center"/>
            <w:hideMark/>
          </w:tcPr>
          <w:p w14:paraId="7C13A1B4" w14:textId="6F903562"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bCs/>
                <w:i/>
                <w:sz w:val="20"/>
                <w:szCs w:val="20"/>
              </w:rPr>
              <w:t> </w:t>
            </w:r>
          </w:p>
        </w:tc>
        <w:tc>
          <w:tcPr>
            <w:tcW w:w="401" w:type="pct"/>
            <w:noWrap/>
            <w:vAlign w:val="center"/>
            <w:hideMark/>
          </w:tcPr>
          <w:p w14:paraId="182F7A44" w14:textId="2776F42D"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i/>
                <w:sz w:val="20"/>
                <w:szCs w:val="20"/>
                <w:lang w:eastAsia="ru-RU"/>
              </w:rPr>
            </w:pPr>
            <w:r w:rsidRPr="003039FF">
              <w:rPr>
                <w:rFonts w:ascii="Cambria" w:hAnsi="Cambria" w:cs="Arial CYR"/>
                <w:bCs/>
                <w:i/>
                <w:sz w:val="20"/>
                <w:szCs w:val="20"/>
              </w:rPr>
              <w:t>280</w:t>
            </w:r>
          </w:p>
        </w:tc>
        <w:tc>
          <w:tcPr>
            <w:tcW w:w="417" w:type="pct"/>
            <w:noWrap/>
            <w:vAlign w:val="center"/>
            <w:hideMark/>
          </w:tcPr>
          <w:p w14:paraId="7072508D" w14:textId="326BC4B5"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280</w:t>
            </w:r>
          </w:p>
        </w:tc>
        <w:tc>
          <w:tcPr>
            <w:tcW w:w="417" w:type="pct"/>
            <w:noWrap/>
            <w:vAlign w:val="center"/>
            <w:hideMark/>
          </w:tcPr>
          <w:p w14:paraId="6C8926DC" w14:textId="498596AD"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280</w:t>
            </w:r>
          </w:p>
        </w:tc>
        <w:tc>
          <w:tcPr>
            <w:tcW w:w="417" w:type="pct"/>
            <w:noWrap/>
            <w:vAlign w:val="center"/>
            <w:hideMark/>
          </w:tcPr>
          <w:p w14:paraId="64A4A6A7" w14:textId="7D0E27EF"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280</w:t>
            </w:r>
          </w:p>
        </w:tc>
        <w:tc>
          <w:tcPr>
            <w:tcW w:w="417" w:type="pct"/>
            <w:noWrap/>
            <w:vAlign w:val="center"/>
            <w:hideMark/>
          </w:tcPr>
          <w:p w14:paraId="1B9A41B1" w14:textId="76446F76"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280</w:t>
            </w:r>
          </w:p>
        </w:tc>
        <w:tc>
          <w:tcPr>
            <w:tcW w:w="417" w:type="pct"/>
            <w:noWrap/>
            <w:vAlign w:val="center"/>
            <w:hideMark/>
          </w:tcPr>
          <w:p w14:paraId="07D6E1CB" w14:textId="32CC81AB"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280</w:t>
            </w:r>
          </w:p>
        </w:tc>
        <w:tc>
          <w:tcPr>
            <w:tcW w:w="414" w:type="pct"/>
            <w:noWrap/>
            <w:vAlign w:val="center"/>
            <w:hideMark/>
          </w:tcPr>
          <w:p w14:paraId="59A0EEF4" w14:textId="4915A261"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280</w:t>
            </w:r>
          </w:p>
        </w:tc>
      </w:tr>
      <w:tr w:rsidR="003039FF" w:rsidRPr="00164C9B" w14:paraId="33740B2C" w14:textId="77777777" w:rsidTr="0002151E">
        <w:trPr>
          <w:trHeight w:val="300"/>
        </w:trPr>
        <w:tc>
          <w:tcPr>
            <w:cnfStyle w:val="001000000000" w:firstRow="0" w:lastRow="0" w:firstColumn="1" w:lastColumn="0" w:oddVBand="0" w:evenVBand="0" w:oddHBand="0" w:evenHBand="0" w:firstRowFirstColumn="0" w:firstRowLastColumn="0" w:lastRowFirstColumn="0" w:lastRowLastColumn="0"/>
            <w:tcW w:w="1234" w:type="pct"/>
            <w:hideMark/>
          </w:tcPr>
          <w:p w14:paraId="1401F34C" w14:textId="7E6CA81E" w:rsidR="003039FF" w:rsidRPr="00164C9B" w:rsidRDefault="003039FF" w:rsidP="003039FF">
            <w:pPr>
              <w:ind w:firstLine="0"/>
              <w:jc w:val="left"/>
              <w:rPr>
                <w:rFonts w:asciiTheme="majorHAnsi" w:eastAsia="Times New Roman" w:hAnsiTheme="majorHAnsi" w:cs="Arial CYR"/>
                <w:lang w:eastAsia="ru-RU"/>
              </w:rPr>
            </w:pPr>
            <w:r w:rsidRPr="00164C9B">
              <w:rPr>
                <w:rFonts w:asciiTheme="majorHAnsi" w:eastAsia="Times New Roman" w:hAnsiTheme="majorHAnsi" w:cs="Arial CYR"/>
                <w:lang w:eastAsia="ru-RU"/>
              </w:rPr>
              <w:t xml:space="preserve">Себестоимость </w:t>
            </w:r>
            <w:proofErr w:type="spellStart"/>
            <w:r w:rsidRPr="00164C9B">
              <w:rPr>
                <w:rFonts w:asciiTheme="majorHAnsi" w:eastAsia="Times New Roman" w:hAnsiTheme="majorHAnsi" w:cs="Arial CYR"/>
                <w:lang w:eastAsia="ru-RU"/>
              </w:rPr>
              <w:t>реализ</w:t>
            </w:r>
            <w:proofErr w:type="spellEnd"/>
            <w:r w:rsidRPr="00164C9B">
              <w:rPr>
                <w:rFonts w:asciiTheme="majorHAnsi" w:eastAsia="Times New Roman" w:hAnsiTheme="majorHAnsi" w:cs="Arial CYR"/>
                <w:lang w:eastAsia="ru-RU"/>
              </w:rPr>
              <w:t>.</w:t>
            </w:r>
            <w:r>
              <w:rPr>
                <w:rFonts w:asciiTheme="majorHAnsi" w:eastAsia="Times New Roman" w:hAnsiTheme="majorHAnsi" w:cs="Arial CYR"/>
                <w:lang w:eastAsia="ru-RU"/>
              </w:rPr>
              <w:t xml:space="preserve"> </w:t>
            </w:r>
            <w:r w:rsidRPr="00164C9B">
              <w:rPr>
                <w:rFonts w:asciiTheme="majorHAnsi" w:eastAsia="Times New Roman" w:hAnsiTheme="majorHAnsi" w:cs="Arial CYR"/>
                <w:lang w:eastAsia="ru-RU"/>
              </w:rPr>
              <w:t>продукции</w:t>
            </w:r>
          </w:p>
        </w:tc>
        <w:tc>
          <w:tcPr>
            <w:tcW w:w="465" w:type="pct"/>
            <w:noWrap/>
            <w:vAlign w:val="center"/>
            <w:hideMark/>
          </w:tcPr>
          <w:p w14:paraId="29DF6368" w14:textId="3BA46CF3"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188 698</w:t>
            </w:r>
          </w:p>
        </w:tc>
        <w:tc>
          <w:tcPr>
            <w:tcW w:w="401" w:type="pct"/>
            <w:noWrap/>
            <w:vAlign w:val="center"/>
            <w:hideMark/>
          </w:tcPr>
          <w:p w14:paraId="79F55A7B" w14:textId="169EFF30"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14 515</w:t>
            </w:r>
          </w:p>
        </w:tc>
        <w:tc>
          <w:tcPr>
            <w:tcW w:w="401" w:type="pct"/>
            <w:noWrap/>
            <w:vAlign w:val="center"/>
            <w:hideMark/>
          </w:tcPr>
          <w:p w14:paraId="549D0862" w14:textId="4C15C546"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29 030</w:t>
            </w:r>
          </w:p>
        </w:tc>
        <w:tc>
          <w:tcPr>
            <w:tcW w:w="417" w:type="pct"/>
            <w:noWrap/>
            <w:vAlign w:val="center"/>
            <w:hideMark/>
          </w:tcPr>
          <w:p w14:paraId="2757806E" w14:textId="340FF039"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29 030</w:t>
            </w:r>
          </w:p>
        </w:tc>
        <w:tc>
          <w:tcPr>
            <w:tcW w:w="417" w:type="pct"/>
            <w:noWrap/>
            <w:vAlign w:val="center"/>
            <w:hideMark/>
          </w:tcPr>
          <w:p w14:paraId="62E6B3DB" w14:textId="50EEAD80"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29 030</w:t>
            </w:r>
          </w:p>
        </w:tc>
        <w:tc>
          <w:tcPr>
            <w:tcW w:w="417" w:type="pct"/>
            <w:noWrap/>
            <w:vAlign w:val="center"/>
            <w:hideMark/>
          </w:tcPr>
          <w:p w14:paraId="478EC5BB" w14:textId="0B5654EB"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29 030</w:t>
            </w:r>
          </w:p>
        </w:tc>
        <w:tc>
          <w:tcPr>
            <w:tcW w:w="417" w:type="pct"/>
            <w:noWrap/>
            <w:vAlign w:val="center"/>
            <w:hideMark/>
          </w:tcPr>
          <w:p w14:paraId="4B44635C" w14:textId="683CBF92"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29 030</w:t>
            </w:r>
          </w:p>
        </w:tc>
        <w:tc>
          <w:tcPr>
            <w:tcW w:w="417" w:type="pct"/>
            <w:noWrap/>
            <w:vAlign w:val="center"/>
            <w:hideMark/>
          </w:tcPr>
          <w:p w14:paraId="19A4A4C1" w14:textId="5187421D"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29 030</w:t>
            </w:r>
          </w:p>
        </w:tc>
        <w:tc>
          <w:tcPr>
            <w:tcW w:w="414" w:type="pct"/>
            <w:noWrap/>
            <w:vAlign w:val="center"/>
            <w:hideMark/>
          </w:tcPr>
          <w:p w14:paraId="5C513BE8" w14:textId="1D4E128C"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29 030</w:t>
            </w:r>
          </w:p>
        </w:tc>
      </w:tr>
      <w:tr w:rsidR="003039FF" w:rsidRPr="003039FF" w14:paraId="0FFB102C" w14:textId="77777777" w:rsidTr="0002151E">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234" w:type="pct"/>
            <w:hideMark/>
          </w:tcPr>
          <w:p w14:paraId="05DD734D" w14:textId="77777777" w:rsidR="003039FF" w:rsidRPr="003039FF" w:rsidRDefault="003039FF" w:rsidP="003039FF">
            <w:pPr>
              <w:ind w:firstLineChars="300" w:firstLine="600"/>
              <w:jc w:val="left"/>
              <w:rPr>
                <w:rFonts w:asciiTheme="majorHAnsi" w:eastAsia="Times New Roman" w:hAnsiTheme="majorHAnsi" w:cs="Arial CYR"/>
                <w:b w:val="0"/>
                <w:i/>
                <w:sz w:val="20"/>
                <w:szCs w:val="20"/>
                <w:lang w:eastAsia="ru-RU"/>
              </w:rPr>
            </w:pPr>
            <w:r w:rsidRPr="003039FF">
              <w:rPr>
                <w:rFonts w:asciiTheme="majorHAnsi" w:eastAsia="Times New Roman" w:hAnsiTheme="majorHAnsi" w:cs="Arial CYR"/>
                <w:b w:val="0"/>
                <w:i/>
                <w:sz w:val="20"/>
                <w:szCs w:val="20"/>
                <w:lang w:eastAsia="ru-RU"/>
              </w:rPr>
              <w:t>корма</w:t>
            </w:r>
          </w:p>
        </w:tc>
        <w:tc>
          <w:tcPr>
            <w:tcW w:w="465" w:type="pct"/>
            <w:noWrap/>
            <w:vAlign w:val="center"/>
            <w:hideMark/>
          </w:tcPr>
          <w:p w14:paraId="1B9CFC0F" w14:textId="0A21C885"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bCs/>
                <w:i/>
                <w:sz w:val="20"/>
                <w:szCs w:val="20"/>
              </w:rPr>
              <w:t>188 698</w:t>
            </w:r>
          </w:p>
        </w:tc>
        <w:tc>
          <w:tcPr>
            <w:tcW w:w="401" w:type="pct"/>
            <w:noWrap/>
            <w:vAlign w:val="center"/>
            <w:hideMark/>
          </w:tcPr>
          <w:p w14:paraId="707E8FEE" w14:textId="6D082C2C"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bCs/>
                <w:i/>
                <w:sz w:val="20"/>
                <w:szCs w:val="20"/>
              </w:rPr>
              <w:t>14 515</w:t>
            </w:r>
          </w:p>
        </w:tc>
        <w:tc>
          <w:tcPr>
            <w:tcW w:w="401" w:type="pct"/>
            <w:noWrap/>
            <w:vAlign w:val="center"/>
            <w:hideMark/>
          </w:tcPr>
          <w:p w14:paraId="42649E6A" w14:textId="4EDA2784"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bCs/>
                <w:i/>
                <w:sz w:val="20"/>
                <w:szCs w:val="20"/>
              </w:rPr>
              <w:t>29 030</w:t>
            </w:r>
          </w:p>
        </w:tc>
        <w:tc>
          <w:tcPr>
            <w:tcW w:w="417" w:type="pct"/>
            <w:noWrap/>
            <w:vAlign w:val="center"/>
            <w:hideMark/>
          </w:tcPr>
          <w:p w14:paraId="291E1337" w14:textId="5F27979B"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29 030</w:t>
            </w:r>
          </w:p>
        </w:tc>
        <w:tc>
          <w:tcPr>
            <w:tcW w:w="417" w:type="pct"/>
            <w:noWrap/>
            <w:vAlign w:val="center"/>
            <w:hideMark/>
          </w:tcPr>
          <w:p w14:paraId="01D3DC22" w14:textId="6E7F3667"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29 030</w:t>
            </w:r>
          </w:p>
        </w:tc>
        <w:tc>
          <w:tcPr>
            <w:tcW w:w="417" w:type="pct"/>
            <w:noWrap/>
            <w:vAlign w:val="center"/>
            <w:hideMark/>
          </w:tcPr>
          <w:p w14:paraId="37B0ABD7" w14:textId="1FF249B5"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29 030</w:t>
            </w:r>
          </w:p>
        </w:tc>
        <w:tc>
          <w:tcPr>
            <w:tcW w:w="417" w:type="pct"/>
            <w:noWrap/>
            <w:vAlign w:val="center"/>
            <w:hideMark/>
          </w:tcPr>
          <w:p w14:paraId="0FBD2663" w14:textId="4E477DDF"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29 030</w:t>
            </w:r>
          </w:p>
        </w:tc>
        <w:tc>
          <w:tcPr>
            <w:tcW w:w="417" w:type="pct"/>
            <w:noWrap/>
            <w:vAlign w:val="center"/>
            <w:hideMark/>
          </w:tcPr>
          <w:p w14:paraId="66764ED2" w14:textId="5B3BE1D2"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29 030</w:t>
            </w:r>
          </w:p>
        </w:tc>
        <w:tc>
          <w:tcPr>
            <w:tcW w:w="414" w:type="pct"/>
            <w:noWrap/>
            <w:vAlign w:val="center"/>
            <w:hideMark/>
          </w:tcPr>
          <w:p w14:paraId="63BACA98" w14:textId="46698049"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29 030</w:t>
            </w:r>
          </w:p>
        </w:tc>
      </w:tr>
      <w:tr w:rsidR="003039FF" w:rsidRPr="00164C9B" w14:paraId="55AFC80A" w14:textId="77777777" w:rsidTr="0002151E">
        <w:trPr>
          <w:trHeight w:val="300"/>
        </w:trPr>
        <w:tc>
          <w:tcPr>
            <w:cnfStyle w:val="001000000000" w:firstRow="0" w:lastRow="0" w:firstColumn="1" w:lastColumn="0" w:oddVBand="0" w:evenVBand="0" w:oddHBand="0" w:evenHBand="0" w:firstRowFirstColumn="0" w:firstRowLastColumn="0" w:lastRowFirstColumn="0" w:lastRowLastColumn="0"/>
            <w:tcW w:w="1234" w:type="pct"/>
            <w:hideMark/>
          </w:tcPr>
          <w:p w14:paraId="2DA8317E" w14:textId="77777777" w:rsidR="003039FF" w:rsidRPr="00164C9B" w:rsidRDefault="003039FF" w:rsidP="003039FF">
            <w:pPr>
              <w:ind w:firstLine="0"/>
              <w:jc w:val="left"/>
              <w:rPr>
                <w:rFonts w:asciiTheme="majorHAnsi" w:eastAsia="Times New Roman" w:hAnsiTheme="majorHAnsi" w:cs="Arial CYR"/>
                <w:lang w:eastAsia="ru-RU"/>
              </w:rPr>
            </w:pPr>
            <w:r w:rsidRPr="00164C9B">
              <w:rPr>
                <w:rFonts w:asciiTheme="majorHAnsi" w:eastAsia="Times New Roman" w:hAnsiTheme="majorHAnsi" w:cs="Arial CYR"/>
                <w:lang w:eastAsia="ru-RU"/>
              </w:rPr>
              <w:t>Маржинальная прибыль</w:t>
            </w:r>
          </w:p>
        </w:tc>
        <w:tc>
          <w:tcPr>
            <w:tcW w:w="465" w:type="pct"/>
            <w:noWrap/>
            <w:vAlign w:val="center"/>
            <w:hideMark/>
          </w:tcPr>
          <w:p w14:paraId="287F6985" w14:textId="29638253"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123 870</w:t>
            </w:r>
          </w:p>
        </w:tc>
        <w:tc>
          <w:tcPr>
            <w:tcW w:w="401" w:type="pct"/>
            <w:noWrap/>
            <w:vAlign w:val="center"/>
            <w:hideMark/>
          </w:tcPr>
          <w:p w14:paraId="3AFFD661" w14:textId="26E6695F"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-14 515</w:t>
            </w:r>
          </w:p>
        </w:tc>
        <w:tc>
          <w:tcPr>
            <w:tcW w:w="401" w:type="pct"/>
            <w:noWrap/>
            <w:vAlign w:val="center"/>
            <w:hideMark/>
          </w:tcPr>
          <w:p w14:paraId="03D01086" w14:textId="748375CF"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23 064</w:t>
            </w:r>
          </w:p>
        </w:tc>
        <w:tc>
          <w:tcPr>
            <w:tcW w:w="417" w:type="pct"/>
            <w:noWrap/>
            <w:vAlign w:val="center"/>
            <w:hideMark/>
          </w:tcPr>
          <w:p w14:paraId="60168A84" w14:textId="525F5DFB"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23 064</w:t>
            </w:r>
          </w:p>
        </w:tc>
        <w:tc>
          <w:tcPr>
            <w:tcW w:w="417" w:type="pct"/>
            <w:noWrap/>
            <w:vAlign w:val="center"/>
            <w:hideMark/>
          </w:tcPr>
          <w:p w14:paraId="5BCCDFBD" w14:textId="71EC33F8"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23 064</w:t>
            </w:r>
          </w:p>
        </w:tc>
        <w:tc>
          <w:tcPr>
            <w:tcW w:w="417" w:type="pct"/>
            <w:noWrap/>
            <w:vAlign w:val="center"/>
            <w:hideMark/>
          </w:tcPr>
          <w:p w14:paraId="5DB0442E" w14:textId="4E4F91E0"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23 064</w:t>
            </w:r>
          </w:p>
        </w:tc>
        <w:tc>
          <w:tcPr>
            <w:tcW w:w="417" w:type="pct"/>
            <w:noWrap/>
            <w:vAlign w:val="center"/>
            <w:hideMark/>
          </w:tcPr>
          <w:p w14:paraId="4E346F7A" w14:textId="48B2E3A5"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23 064</w:t>
            </w:r>
          </w:p>
        </w:tc>
        <w:tc>
          <w:tcPr>
            <w:tcW w:w="417" w:type="pct"/>
            <w:noWrap/>
            <w:vAlign w:val="center"/>
            <w:hideMark/>
          </w:tcPr>
          <w:p w14:paraId="4CA58232" w14:textId="0CB762F7"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23 064</w:t>
            </w:r>
          </w:p>
        </w:tc>
        <w:tc>
          <w:tcPr>
            <w:tcW w:w="414" w:type="pct"/>
            <w:noWrap/>
            <w:vAlign w:val="center"/>
            <w:hideMark/>
          </w:tcPr>
          <w:p w14:paraId="0480A111" w14:textId="596ADE05"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23 064</w:t>
            </w:r>
          </w:p>
        </w:tc>
      </w:tr>
      <w:tr w:rsidR="003039FF" w:rsidRPr="003039FF" w14:paraId="4AC354C9" w14:textId="77777777" w:rsidTr="000215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4" w:type="pct"/>
            <w:hideMark/>
          </w:tcPr>
          <w:p w14:paraId="539A10AE" w14:textId="77777777" w:rsidR="003039FF" w:rsidRPr="003039FF" w:rsidRDefault="003039FF" w:rsidP="003039FF">
            <w:pPr>
              <w:ind w:firstLine="0"/>
              <w:jc w:val="left"/>
              <w:rPr>
                <w:rFonts w:asciiTheme="majorHAnsi" w:eastAsia="Times New Roman" w:hAnsiTheme="majorHAnsi" w:cs="Arial CYR"/>
                <w:b w:val="0"/>
                <w:i/>
                <w:sz w:val="20"/>
                <w:szCs w:val="20"/>
                <w:lang w:eastAsia="ru-RU"/>
              </w:rPr>
            </w:pPr>
            <w:r w:rsidRPr="003039FF">
              <w:rPr>
                <w:rFonts w:asciiTheme="majorHAnsi" w:eastAsia="Times New Roman" w:hAnsiTheme="majorHAnsi" w:cs="Arial CYR"/>
                <w:b w:val="0"/>
                <w:i/>
                <w:sz w:val="20"/>
                <w:szCs w:val="20"/>
                <w:lang w:eastAsia="ru-RU"/>
              </w:rPr>
              <w:t>Расходы периода</w:t>
            </w:r>
          </w:p>
        </w:tc>
        <w:tc>
          <w:tcPr>
            <w:tcW w:w="465" w:type="pct"/>
            <w:noWrap/>
            <w:vAlign w:val="center"/>
            <w:hideMark/>
          </w:tcPr>
          <w:p w14:paraId="587ED660" w14:textId="349FF368"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bCs/>
                <w:i/>
                <w:sz w:val="20"/>
                <w:szCs w:val="20"/>
              </w:rPr>
              <w:t>37 162</w:t>
            </w:r>
          </w:p>
        </w:tc>
        <w:tc>
          <w:tcPr>
            <w:tcW w:w="401" w:type="pct"/>
            <w:noWrap/>
            <w:vAlign w:val="center"/>
            <w:hideMark/>
          </w:tcPr>
          <w:p w14:paraId="14F301AF" w14:textId="5F3DE278"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bCs/>
                <w:i/>
                <w:sz w:val="20"/>
                <w:szCs w:val="20"/>
              </w:rPr>
              <w:t>2 859</w:t>
            </w:r>
          </w:p>
        </w:tc>
        <w:tc>
          <w:tcPr>
            <w:tcW w:w="401" w:type="pct"/>
            <w:noWrap/>
            <w:vAlign w:val="center"/>
            <w:hideMark/>
          </w:tcPr>
          <w:p w14:paraId="49946420" w14:textId="22D193C9"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bCs/>
                <w:i/>
                <w:sz w:val="20"/>
                <w:szCs w:val="20"/>
              </w:rPr>
              <w:t>5 717</w:t>
            </w:r>
          </w:p>
        </w:tc>
        <w:tc>
          <w:tcPr>
            <w:tcW w:w="417" w:type="pct"/>
            <w:noWrap/>
            <w:vAlign w:val="center"/>
            <w:hideMark/>
          </w:tcPr>
          <w:p w14:paraId="5CD1F963" w14:textId="1482B111"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5 717</w:t>
            </w:r>
          </w:p>
        </w:tc>
        <w:tc>
          <w:tcPr>
            <w:tcW w:w="417" w:type="pct"/>
            <w:noWrap/>
            <w:vAlign w:val="center"/>
            <w:hideMark/>
          </w:tcPr>
          <w:p w14:paraId="7E593C07" w14:textId="5AF1A1B7"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5 717</w:t>
            </w:r>
          </w:p>
        </w:tc>
        <w:tc>
          <w:tcPr>
            <w:tcW w:w="417" w:type="pct"/>
            <w:noWrap/>
            <w:vAlign w:val="center"/>
            <w:hideMark/>
          </w:tcPr>
          <w:p w14:paraId="4060DC6B" w14:textId="60B54FCD"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5 717</w:t>
            </w:r>
          </w:p>
        </w:tc>
        <w:tc>
          <w:tcPr>
            <w:tcW w:w="417" w:type="pct"/>
            <w:noWrap/>
            <w:vAlign w:val="center"/>
            <w:hideMark/>
          </w:tcPr>
          <w:p w14:paraId="5EF4C2B8" w14:textId="2D6C298C"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5 717</w:t>
            </w:r>
          </w:p>
        </w:tc>
        <w:tc>
          <w:tcPr>
            <w:tcW w:w="417" w:type="pct"/>
            <w:noWrap/>
            <w:vAlign w:val="center"/>
            <w:hideMark/>
          </w:tcPr>
          <w:p w14:paraId="6EDF027B" w14:textId="15ED0748"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5 717</w:t>
            </w:r>
          </w:p>
        </w:tc>
        <w:tc>
          <w:tcPr>
            <w:tcW w:w="414" w:type="pct"/>
            <w:noWrap/>
            <w:vAlign w:val="center"/>
            <w:hideMark/>
          </w:tcPr>
          <w:p w14:paraId="7C6F0943" w14:textId="5F0ACECE"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5 717</w:t>
            </w:r>
          </w:p>
        </w:tc>
      </w:tr>
      <w:tr w:rsidR="003039FF" w:rsidRPr="003039FF" w14:paraId="1F22B595" w14:textId="77777777" w:rsidTr="0002151E">
        <w:trPr>
          <w:trHeight w:val="300"/>
        </w:trPr>
        <w:tc>
          <w:tcPr>
            <w:cnfStyle w:val="001000000000" w:firstRow="0" w:lastRow="0" w:firstColumn="1" w:lastColumn="0" w:oddVBand="0" w:evenVBand="0" w:oddHBand="0" w:evenHBand="0" w:firstRowFirstColumn="0" w:firstRowLastColumn="0" w:lastRowFirstColumn="0" w:lastRowLastColumn="0"/>
            <w:tcW w:w="1234" w:type="pct"/>
            <w:hideMark/>
          </w:tcPr>
          <w:p w14:paraId="42989031" w14:textId="77777777" w:rsidR="003039FF" w:rsidRPr="003039FF" w:rsidRDefault="003039FF" w:rsidP="003039FF">
            <w:pPr>
              <w:ind w:firstLine="0"/>
              <w:jc w:val="left"/>
              <w:rPr>
                <w:rFonts w:asciiTheme="majorHAnsi" w:eastAsia="Times New Roman" w:hAnsiTheme="majorHAnsi" w:cs="Arial CYR"/>
                <w:b w:val="0"/>
                <w:i/>
                <w:sz w:val="20"/>
                <w:szCs w:val="20"/>
                <w:lang w:eastAsia="ru-RU"/>
              </w:rPr>
            </w:pPr>
            <w:r w:rsidRPr="003039FF">
              <w:rPr>
                <w:rFonts w:asciiTheme="majorHAnsi" w:eastAsia="Times New Roman" w:hAnsiTheme="majorHAnsi" w:cs="Arial CYR"/>
                <w:b w:val="0"/>
                <w:i/>
                <w:sz w:val="20"/>
                <w:szCs w:val="20"/>
                <w:lang w:eastAsia="ru-RU"/>
              </w:rPr>
              <w:t>Амортизация</w:t>
            </w:r>
          </w:p>
        </w:tc>
        <w:tc>
          <w:tcPr>
            <w:tcW w:w="465" w:type="pct"/>
            <w:noWrap/>
            <w:vAlign w:val="center"/>
            <w:hideMark/>
          </w:tcPr>
          <w:p w14:paraId="71E0743A" w14:textId="4479E28B"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3039FF">
              <w:rPr>
                <w:rFonts w:ascii="Cambria" w:hAnsi="Cambria" w:cs="Arial CYR"/>
                <w:bCs/>
                <w:i/>
                <w:sz w:val="20"/>
                <w:szCs w:val="20"/>
              </w:rPr>
              <w:t>12 838</w:t>
            </w:r>
          </w:p>
        </w:tc>
        <w:tc>
          <w:tcPr>
            <w:tcW w:w="401" w:type="pct"/>
            <w:noWrap/>
            <w:vAlign w:val="center"/>
            <w:hideMark/>
          </w:tcPr>
          <w:p w14:paraId="4AD7B966" w14:textId="5409B92A"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3039FF">
              <w:rPr>
                <w:rFonts w:ascii="Cambria" w:hAnsi="Cambria" w:cs="Arial CYR"/>
                <w:bCs/>
                <w:i/>
                <w:sz w:val="20"/>
                <w:szCs w:val="20"/>
              </w:rPr>
              <w:t>1 393</w:t>
            </w:r>
          </w:p>
        </w:tc>
        <w:tc>
          <w:tcPr>
            <w:tcW w:w="401" w:type="pct"/>
            <w:noWrap/>
            <w:vAlign w:val="center"/>
            <w:hideMark/>
          </w:tcPr>
          <w:p w14:paraId="50F06049" w14:textId="77FF6B28"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3039FF">
              <w:rPr>
                <w:rFonts w:ascii="Cambria" w:hAnsi="Cambria" w:cs="Arial CYR"/>
                <w:bCs/>
                <w:i/>
                <w:sz w:val="20"/>
                <w:szCs w:val="20"/>
              </w:rPr>
              <w:t>3 324</w:t>
            </w:r>
          </w:p>
        </w:tc>
        <w:tc>
          <w:tcPr>
            <w:tcW w:w="417" w:type="pct"/>
            <w:noWrap/>
            <w:vAlign w:val="center"/>
            <w:hideMark/>
          </w:tcPr>
          <w:p w14:paraId="30AAAF61" w14:textId="612228E8"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2 518</w:t>
            </w:r>
          </w:p>
        </w:tc>
        <w:tc>
          <w:tcPr>
            <w:tcW w:w="417" w:type="pct"/>
            <w:noWrap/>
            <w:vAlign w:val="center"/>
            <w:hideMark/>
          </w:tcPr>
          <w:p w14:paraId="1F16F46E" w14:textId="639DBD3B"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1 935</w:t>
            </w:r>
          </w:p>
        </w:tc>
        <w:tc>
          <w:tcPr>
            <w:tcW w:w="417" w:type="pct"/>
            <w:noWrap/>
            <w:vAlign w:val="center"/>
            <w:hideMark/>
          </w:tcPr>
          <w:p w14:paraId="4EABF1C8" w14:textId="58B24053"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1 509</w:t>
            </w:r>
          </w:p>
        </w:tc>
        <w:tc>
          <w:tcPr>
            <w:tcW w:w="417" w:type="pct"/>
            <w:noWrap/>
            <w:vAlign w:val="center"/>
            <w:hideMark/>
          </w:tcPr>
          <w:p w14:paraId="35676CFC" w14:textId="3366902F"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1 196</w:t>
            </w:r>
          </w:p>
        </w:tc>
        <w:tc>
          <w:tcPr>
            <w:tcW w:w="417" w:type="pct"/>
            <w:noWrap/>
            <w:vAlign w:val="center"/>
            <w:hideMark/>
          </w:tcPr>
          <w:p w14:paraId="5BCCC587" w14:textId="6991813F"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963</w:t>
            </w:r>
          </w:p>
        </w:tc>
        <w:tc>
          <w:tcPr>
            <w:tcW w:w="414" w:type="pct"/>
            <w:noWrap/>
            <w:vAlign w:val="center"/>
            <w:hideMark/>
          </w:tcPr>
          <w:p w14:paraId="59C2BEE8" w14:textId="52764826"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787</w:t>
            </w:r>
          </w:p>
        </w:tc>
      </w:tr>
      <w:tr w:rsidR="003039FF" w:rsidRPr="003039FF" w14:paraId="103419D1" w14:textId="77777777" w:rsidTr="000215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4" w:type="pct"/>
            <w:hideMark/>
          </w:tcPr>
          <w:p w14:paraId="119CCCCE" w14:textId="77777777" w:rsidR="003039FF" w:rsidRPr="003039FF" w:rsidRDefault="003039FF" w:rsidP="003039FF">
            <w:pPr>
              <w:ind w:firstLine="0"/>
              <w:jc w:val="left"/>
              <w:rPr>
                <w:rFonts w:asciiTheme="majorHAnsi" w:eastAsia="Times New Roman" w:hAnsiTheme="majorHAnsi" w:cs="Arial CYR"/>
                <w:b w:val="0"/>
                <w:i/>
                <w:sz w:val="20"/>
                <w:szCs w:val="20"/>
                <w:lang w:eastAsia="ru-RU"/>
              </w:rPr>
            </w:pPr>
            <w:r w:rsidRPr="003039FF">
              <w:rPr>
                <w:rFonts w:asciiTheme="majorHAnsi" w:eastAsia="Times New Roman" w:hAnsiTheme="majorHAnsi" w:cs="Arial CYR"/>
                <w:b w:val="0"/>
                <w:i/>
                <w:sz w:val="20"/>
                <w:szCs w:val="20"/>
                <w:lang w:eastAsia="ru-RU"/>
              </w:rPr>
              <w:t>Расходы по процентам за кредиты</w:t>
            </w:r>
          </w:p>
        </w:tc>
        <w:tc>
          <w:tcPr>
            <w:tcW w:w="465" w:type="pct"/>
            <w:noWrap/>
            <w:vAlign w:val="center"/>
            <w:hideMark/>
          </w:tcPr>
          <w:p w14:paraId="4769ACBD" w14:textId="7ECF0CFA"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bCs/>
                <w:i/>
                <w:sz w:val="20"/>
                <w:szCs w:val="20"/>
              </w:rPr>
              <w:t>4 119</w:t>
            </w:r>
          </w:p>
        </w:tc>
        <w:tc>
          <w:tcPr>
            <w:tcW w:w="401" w:type="pct"/>
            <w:noWrap/>
            <w:vAlign w:val="center"/>
            <w:hideMark/>
          </w:tcPr>
          <w:p w14:paraId="3C14A773" w14:textId="58E9D0D4"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bCs/>
                <w:i/>
                <w:sz w:val="20"/>
                <w:szCs w:val="20"/>
              </w:rPr>
              <w:t>886</w:t>
            </w:r>
          </w:p>
        </w:tc>
        <w:tc>
          <w:tcPr>
            <w:tcW w:w="401" w:type="pct"/>
            <w:noWrap/>
            <w:vAlign w:val="center"/>
            <w:hideMark/>
          </w:tcPr>
          <w:p w14:paraId="7F68C9FB" w14:textId="37857E89"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bCs/>
                <w:i/>
                <w:sz w:val="20"/>
                <w:szCs w:val="20"/>
              </w:rPr>
              <w:t>1 292</w:t>
            </w:r>
          </w:p>
        </w:tc>
        <w:tc>
          <w:tcPr>
            <w:tcW w:w="417" w:type="pct"/>
            <w:noWrap/>
            <w:vAlign w:val="center"/>
            <w:hideMark/>
          </w:tcPr>
          <w:p w14:paraId="72198EE7" w14:textId="0F026591"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964</w:t>
            </w:r>
          </w:p>
        </w:tc>
        <w:tc>
          <w:tcPr>
            <w:tcW w:w="417" w:type="pct"/>
            <w:noWrap/>
            <w:vAlign w:val="center"/>
            <w:hideMark/>
          </w:tcPr>
          <w:p w14:paraId="598C2356" w14:textId="7DA27295"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636</w:t>
            </w:r>
          </w:p>
        </w:tc>
        <w:tc>
          <w:tcPr>
            <w:tcW w:w="417" w:type="pct"/>
            <w:noWrap/>
            <w:vAlign w:val="center"/>
            <w:hideMark/>
          </w:tcPr>
          <w:p w14:paraId="703477FA" w14:textId="5727E886"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308</w:t>
            </w:r>
          </w:p>
        </w:tc>
        <w:tc>
          <w:tcPr>
            <w:tcW w:w="417" w:type="pct"/>
            <w:noWrap/>
            <w:vAlign w:val="center"/>
            <w:hideMark/>
          </w:tcPr>
          <w:p w14:paraId="27EB9494" w14:textId="56057E1E"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32</w:t>
            </w:r>
          </w:p>
        </w:tc>
        <w:tc>
          <w:tcPr>
            <w:tcW w:w="417" w:type="pct"/>
            <w:noWrap/>
            <w:vAlign w:val="center"/>
            <w:hideMark/>
          </w:tcPr>
          <w:p w14:paraId="13AFB4D4" w14:textId="1E68E3FF"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 </w:t>
            </w:r>
          </w:p>
        </w:tc>
        <w:tc>
          <w:tcPr>
            <w:tcW w:w="414" w:type="pct"/>
            <w:noWrap/>
            <w:vAlign w:val="center"/>
            <w:hideMark/>
          </w:tcPr>
          <w:p w14:paraId="56B8F24B" w14:textId="3C67D73A"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i/>
                <w:sz w:val="20"/>
                <w:szCs w:val="20"/>
              </w:rPr>
              <w:t> </w:t>
            </w:r>
          </w:p>
        </w:tc>
      </w:tr>
      <w:tr w:rsidR="003039FF" w:rsidRPr="00164C9B" w14:paraId="0590041D" w14:textId="77777777" w:rsidTr="0002151E">
        <w:trPr>
          <w:trHeight w:val="300"/>
        </w:trPr>
        <w:tc>
          <w:tcPr>
            <w:cnfStyle w:val="001000000000" w:firstRow="0" w:lastRow="0" w:firstColumn="1" w:lastColumn="0" w:oddVBand="0" w:evenVBand="0" w:oddHBand="0" w:evenHBand="0" w:firstRowFirstColumn="0" w:firstRowLastColumn="0" w:lastRowFirstColumn="0" w:lastRowLastColumn="0"/>
            <w:tcW w:w="1234" w:type="pct"/>
            <w:hideMark/>
          </w:tcPr>
          <w:p w14:paraId="39CF0FFD" w14:textId="77777777" w:rsidR="003039FF" w:rsidRPr="00164C9B" w:rsidRDefault="003039FF" w:rsidP="003039FF">
            <w:pPr>
              <w:ind w:firstLine="0"/>
              <w:jc w:val="left"/>
              <w:rPr>
                <w:rFonts w:asciiTheme="majorHAnsi" w:eastAsia="Times New Roman" w:hAnsiTheme="majorHAnsi" w:cs="Arial CYR"/>
                <w:lang w:eastAsia="ru-RU"/>
              </w:rPr>
            </w:pPr>
            <w:r w:rsidRPr="00164C9B">
              <w:rPr>
                <w:rFonts w:asciiTheme="majorHAnsi" w:eastAsia="Times New Roman" w:hAnsiTheme="majorHAnsi" w:cs="Arial CYR"/>
                <w:lang w:eastAsia="ru-RU"/>
              </w:rPr>
              <w:t>Доход до налогов</w:t>
            </w:r>
          </w:p>
        </w:tc>
        <w:tc>
          <w:tcPr>
            <w:tcW w:w="465" w:type="pct"/>
            <w:noWrap/>
            <w:vAlign w:val="center"/>
            <w:hideMark/>
          </w:tcPr>
          <w:p w14:paraId="57A52511" w14:textId="25880465"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69 751</w:t>
            </w:r>
          </w:p>
        </w:tc>
        <w:tc>
          <w:tcPr>
            <w:tcW w:w="401" w:type="pct"/>
            <w:noWrap/>
            <w:vAlign w:val="center"/>
            <w:hideMark/>
          </w:tcPr>
          <w:p w14:paraId="758BD3F1" w14:textId="7805FF02"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-19 653</w:t>
            </w:r>
          </w:p>
        </w:tc>
        <w:tc>
          <w:tcPr>
            <w:tcW w:w="401" w:type="pct"/>
            <w:noWrap/>
            <w:vAlign w:val="center"/>
            <w:hideMark/>
          </w:tcPr>
          <w:p w14:paraId="104EAB6E" w14:textId="5464C246"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12 731</w:t>
            </w:r>
          </w:p>
        </w:tc>
        <w:tc>
          <w:tcPr>
            <w:tcW w:w="417" w:type="pct"/>
            <w:noWrap/>
            <w:vAlign w:val="center"/>
            <w:hideMark/>
          </w:tcPr>
          <w:p w14:paraId="35135D93" w14:textId="5047996A"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sz w:val="20"/>
                <w:szCs w:val="20"/>
                <w:lang w:eastAsia="ru-RU"/>
              </w:rPr>
            </w:pPr>
            <w:r w:rsidRPr="003039FF">
              <w:rPr>
                <w:rFonts w:ascii="Cambria" w:hAnsi="Cambria" w:cs="Arial CYR"/>
                <w:sz w:val="20"/>
                <w:szCs w:val="20"/>
              </w:rPr>
              <w:t>13 865</w:t>
            </w:r>
          </w:p>
        </w:tc>
        <w:tc>
          <w:tcPr>
            <w:tcW w:w="417" w:type="pct"/>
            <w:noWrap/>
            <w:vAlign w:val="center"/>
            <w:hideMark/>
          </w:tcPr>
          <w:p w14:paraId="42F9963C" w14:textId="4647D65B"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sz w:val="20"/>
                <w:szCs w:val="20"/>
                <w:lang w:eastAsia="ru-RU"/>
              </w:rPr>
            </w:pPr>
            <w:r w:rsidRPr="003039FF">
              <w:rPr>
                <w:rFonts w:ascii="Cambria" w:hAnsi="Cambria" w:cs="Arial CYR"/>
                <w:sz w:val="20"/>
                <w:szCs w:val="20"/>
              </w:rPr>
              <w:t>14 776</w:t>
            </w:r>
          </w:p>
        </w:tc>
        <w:tc>
          <w:tcPr>
            <w:tcW w:w="417" w:type="pct"/>
            <w:noWrap/>
            <w:vAlign w:val="center"/>
            <w:hideMark/>
          </w:tcPr>
          <w:p w14:paraId="7C0560B9" w14:textId="40E69A65"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sz w:val="20"/>
                <w:szCs w:val="20"/>
                <w:lang w:eastAsia="ru-RU"/>
              </w:rPr>
            </w:pPr>
            <w:r w:rsidRPr="003039FF">
              <w:rPr>
                <w:rFonts w:ascii="Cambria" w:hAnsi="Cambria" w:cs="Arial CYR"/>
                <w:sz w:val="20"/>
                <w:szCs w:val="20"/>
              </w:rPr>
              <w:t>15 529</w:t>
            </w:r>
          </w:p>
        </w:tc>
        <w:tc>
          <w:tcPr>
            <w:tcW w:w="417" w:type="pct"/>
            <w:noWrap/>
            <w:vAlign w:val="center"/>
            <w:hideMark/>
          </w:tcPr>
          <w:p w14:paraId="755C8CBE" w14:textId="35BF913A"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sz w:val="20"/>
                <w:szCs w:val="20"/>
                <w:lang w:eastAsia="ru-RU"/>
              </w:rPr>
            </w:pPr>
            <w:r w:rsidRPr="003039FF">
              <w:rPr>
                <w:rFonts w:ascii="Cambria" w:hAnsi="Cambria" w:cs="Arial CYR"/>
                <w:sz w:val="20"/>
                <w:szCs w:val="20"/>
              </w:rPr>
              <w:t>16 119</w:t>
            </w:r>
          </w:p>
        </w:tc>
        <w:tc>
          <w:tcPr>
            <w:tcW w:w="417" w:type="pct"/>
            <w:noWrap/>
            <w:vAlign w:val="center"/>
            <w:hideMark/>
          </w:tcPr>
          <w:p w14:paraId="7A9058D2" w14:textId="738D677B"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sz w:val="20"/>
                <w:szCs w:val="20"/>
                <w:lang w:eastAsia="ru-RU"/>
              </w:rPr>
            </w:pPr>
            <w:r w:rsidRPr="003039FF">
              <w:rPr>
                <w:rFonts w:ascii="Cambria" w:hAnsi="Cambria" w:cs="Arial CYR"/>
                <w:sz w:val="20"/>
                <w:szCs w:val="20"/>
              </w:rPr>
              <w:t>16 384</w:t>
            </w:r>
          </w:p>
        </w:tc>
        <w:tc>
          <w:tcPr>
            <w:tcW w:w="414" w:type="pct"/>
            <w:noWrap/>
            <w:vAlign w:val="center"/>
            <w:hideMark/>
          </w:tcPr>
          <w:p w14:paraId="0EAC5D9D" w14:textId="14A331CF"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sz w:val="20"/>
                <w:szCs w:val="20"/>
                <w:lang w:eastAsia="ru-RU"/>
              </w:rPr>
            </w:pPr>
            <w:r w:rsidRPr="003039FF">
              <w:rPr>
                <w:rFonts w:ascii="Cambria" w:hAnsi="Cambria" w:cs="Arial CYR"/>
                <w:sz w:val="20"/>
                <w:szCs w:val="20"/>
              </w:rPr>
              <w:t>16 560</w:t>
            </w:r>
          </w:p>
        </w:tc>
      </w:tr>
      <w:tr w:rsidR="003039FF" w:rsidRPr="003039FF" w14:paraId="250B7711" w14:textId="77777777" w:rsidTr="000215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4" w:type="pct"/>
            <w:hideMark/>
          </w:tcPr>
          <w:p w14:paraId="00FA893B" w14:textId="77777777" w:rsidR="003039FF" w:rsidRPr="003039FF" w:rsidRDefault="003039FF" w:rsidP="003039FF">
            <w:pPr>
              <w:ind w:firstLine="0"/>
              <w:jc w:val="left"/>
              <w:rPr>
                <w:rFonts w:asciiTheme="majorHAnsi" w:eastAsia="Times New Roman" w:hAnsiTheme="majorHAnsi" w:cs="Arial CYR"/>
                <w:b w:val="0"/>
                <w:i/>
                <w:sz w:val="20"/>
                <w:szCs w:val="20"/>
                <w:lang w:eastAsia="ru-RU"/>
              </w:rPr>
            </w:pPr>
            <w:r w:rsidRPr="003039FF">
              <w:rPr>
                <w:rFonts w:asciiTheme="majorHAnsi" w:eastAsia="Times New Roman" w:hAnsiTheme="majorHAnsi" w:cs="Arial CYR"/>
                <w:b w:val="0"/>
                <w:i/>
                <w:sz w:val="20"/>
                <w:szCs w:val="20"/>
                <w:lang w:eastAsia="ru-RU"/>
              </w:rPr>
              <w:t>Налог на прибыль</w:t>
            </w:r>
          </w:p>
        </w:tc>
        <w:tc>
          <w:tcPr>
            <w:tcW w:w="465" w:type="pct"/>
            <w:noWrap/>
            <w:vAlign w:val="center"/>
            <w:hideMark/>
          </w:tcPr>
          <w:p w14:paraId="266F54DB" w14:textId="36452868"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i/>
                <w:sz w:val="20"/>
                <w:szCs w:val="20"/>
              </w:rPr>
            </w:pPr>
            <w:r w:rsidRPr="003039FF">
              <w:rPr>
                <w:rFonts w:ascii="Cambria" w:hAnsi="Cambria" w:cs="Arial CYR"/>
                <w:bCs/>
                <w:i/>
                <w:sz w:val="20"/>
                <w:szCs w:val="20"/>
              </w:rPr>
              <w:t> </w:t>
            </w:r>
          </w:p>
        </w:tc>
        <w:tc>
          <w:tcPr>
            <w:tcW w:w="401" w:type="pct"/>
            <w:noWrap/>
            <w:vAlign w:val="center"/>
            <w:hideMark/>
          </w:tcPr>
          <w:p w14:paraId="181726C9" w14:textId="303D3B22"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i/>
                <w:sz w:val="20"/>
                <w:szCs w:val="20"/>
              </w:rPr>
            </w:pPr>
            <w:r w:rsidRPr="003039FF">
              <w:rPr>
                <w:rFonts w:ascii="Cambria" w:hAnsi="Cambria" w:cs="Arial CYR"/>
                <w:i/>
                <w:sz w:val="20"/>
                <w:szCs w:val="20"/>
              </w:rPr>
              <w:t> </w:t>
            </w:r>
          </w:p>
        </w:tc>
        <w:tc>
          <w:tcPr>
            <w:tcW w:w="401" w:type="pct"/>
            <w:noWrap/>
            <w:vAlign w:val="center"/>
            <w:hideMark/>
          </w:tcPr>
          <w:p w14:paraId="4B37A81A" w14:textId="31C32205"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Cs/>
                <w:i/>
                <w:sz w:val="20"/>
                <w:szCs w:val="20"/>
                <w:lang w:eastAsia="ru-RU"/>
              </w:rPr>
            </w:pPr>
            <w:r w:rsidRPr="003039FF">
              <w:rPr>
                <w:rFonts w:ascii="Cambria" w:hAnsi="Cambria" w:cs="Arial CYR"/>
                <w:i/>
                <w:sz w:val="20"/>
                <w:szCs w:val="20"/>
              </w:rPr>
              <w:t> </w:t>
            </w:r>
          </w:p>
        </w:tc>
        <w:tc>
          <w:tcPr>
            <w:tcW w:w="417" w:type="pct"/>
            <w:noWrap/>
            <w:vAlign w:val="center"/>
            <w:hideMark/>
          </w:tcPr>
          <w:p w14:paraId="3138BCAF" w14:textId="735BAE5D"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 </w:t>
            </w:r>
          </w:p>
        </w:tc>
        <w:tc>
          <w:tcPr>
            <w:tcW w:w="417" w:type="pct"/>
            <w:noWrap/>
            <w:vAlign w:val="center"/>
            <w:hideMark/>
          </w:tcPr>
          <w:p w14:paraId="68AB4F74" w14:textId="08F84073"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 </w:t>
            </w:r>
          </w:p>
        </w:tc>
        <w:tc>
          <w:tcPr>
            <w:tcW w:w="417" w:type="pct"/>
            <w:noWrap/>
            <w:vAlign w:val="center"/>
            <w:hideMark/>
          </w:tcPr>
          <w:p w14:paraId="0F13F2BB" w14:textId="79723895"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 </w:t>
            </w:r>
          </w:p>
        </w:tc>
        <w:tc>
          <w:tcPr>
            <w:tcW w:w="417" w:type="pct"/>
            <w:noWrap/>
            <w:vAlign w:val="center"/>
            <w:hideMark/>
          </w:tcPr>
          <w:p w14:paraId="0B539E65" w14:textId="2B086F14"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 </w:t>
            </w:r>
          </w:p>
        </w:tc>
        <w:tc>
          <w:tcPr>
            <w:tcW w:w="417" w:type="pct"/>
            <w:noWrap/>
            <w:vAlign w:val="center"/>
            <w:hideMark/>
          </w:tcPr>
          <w:p w14:paraId="21F02D7C" w14:textId="1D280A2A"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 </w:t>
            </w:r>
          </w:p>
        </w:tc>
        <w:tc>
          <w:tcPr>
            <w:tcW w:w="414" w:type="pct"/>
            <w:noWrap/>
            <w:vAlign w:val="center"/>
            <w:hideMark/>
          </w:tcPr>
          <w:p w14:paraId="160DA8A5" w14:textId="3174A5D8"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3039FF">
              <w:rPr>
                <w:rFonts w:ascii="Cambria" w:hAnsi="Cambria" w:cs="Arial CYR"/>
                <w:i/>
                <w:sz w:val="20"/>
                <w:szCs w:val="20"/>
              </w:rPr>
              <w:t> </w:t>
            </w:r>
          </w:p>
        </w:tc>
      </w:tr>
      <w:tr w:rsidR="003039FF" w:rsidRPr="00164C9B" w14:paraId="448C2A33" w14:textId="77777777" w:rsidTr="0002151E">
        <w:trPr>
          <w:trHeight w:val="300"/>
        </w:trPr>
        <w:tc>
          <w:tcPr>
            <w:cnfStyle w:val="001000000000" w:firstRow="0" w:lastRow="0" w:firstColumn="1" w:lastColumn="0" w:oddVBand="0" w:evenVBand="0" w:oddHBand="0" w:evenHBand="0" w:firstRowFirstColumn="0" w:firstRowLastColumn="0" w:lastRowFirstColumn="0" w:lastRowLastColumn="0"/>
            <w:tcW w:w="1234" w:type="pct"/>
            <w:hideMark/>
          </w:tcPr>
          <w:p w14:paraId="43E398B3" w14:textId="77777777" w:rsidR="003039FF" w:rsidRPr="00164C9B" w:rsidRDefault="003039FF" w:rsidP="003039FF">
            <w:pPr>
              <w:ind w:firstLine="0"/>
              <w:jc w:val="left"/>
              <w:rPr>
                <w:rFonts w:asciiTheme="majorHAnsi" w:eastAsia="Times New Roman" w:hAnsiTheme="majorHAnsi" w:cs="Arial CYR"/>
                <w:lang w:eastAsia="ru-RU"/>
              </w:rPr>
            </w:pPr>
            <w:r w:rsidRPr="00164C9B">
              <w:rPr>
                <w:rFonts w:asciiTheme="majorHAnsi" w:eastAsia="Times New Roman" w:hAnsiTheme="majorHAnsi" w:cs="Arial CYR"/>
                <w:lang w:eastAsia="ru-RU"/>
              </w:rPr>
              <w:t>Чистая прибыль</w:t>
            </w:r>
          </w:p>
        </w:tc>
        <w:tc>
          <w:tcPr>
            <w:tcW w:w="465" w:type="pct"/>
            <w:noWrap/>
            <w:vAlign w:val="center"/>
            <w:hideMark/>
          </w:tcPr>
          <w:p w14:paraId="0D65D67C" w14:textId="3A993746"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69 751</w:t>
            </w:r>
          </w:p>
        </w:tc>
        <w:tc>
          <w:tcPr>
            <w:tcW w:w="401" w:type="pct"/>
            <w:noWrap/>
            <w:vAlign w:val="center"/>
            <w:hideMark/>
          </w:tcPr>
          <w:p w14:paraId="16E20327" w14:textId="11324073"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-19 653</w:t>
            </w:r>
          </w:p>
        </w:tc>
        <w:tc>
          <w:tcPr>
            <w:tcW w:w="401" w:type="pct"/>
            <w:noWrap/>
            <w:vAlign w:val="center"/>
            <w:hideMark/>
          </w:tcPr>
          <w:p w14:paraId="779FBA2B" w14:textId="424C8974"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12 731</w:t>
            </w:r>
          </w:p>
        </w:tc>
        <w:tc>
          <w:tcPr>
            <w:tcW w:w="417" w:type="pct"/>
            <w:noWrap/>
            <w:vAlign w:val="center"/>
            <w:hideMark/>
          </w:tcPr>
          <w:p w14:paraId="45B5FD01" w14:textId="3A4316CD"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13 865</w:t>
            </w:r>
          </w:p>
        </w:tc>
        <w:tc>
          <w:tcPr>
            <w:tcW w:w="417" w:type="pct"/>
            <w:noWrap/>
            <w:vAlign w:val="center"/>
            <w:hideMark/>
          </w:tcPr>
          <w:p w14:paraId="71B7F317" w14:textId="218E9E38"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14 776</w:t>
            </w:r>
          </w:p>
        </w:tc>
        <w:tc>
          <w:tcPr>
            <w:tcW w:w="417" w:type="pct"/>
            <w:noWrap/>
            <w:vAlign w:val="center"/>
            <w:hideMark/>
          </w:tcPr>
          <w:p w14:paraId="38F5B07E" w14:textId="1C15CDFA"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15 529</w:t>
            </w:r>
          </w:p>
        </w:tc>
        <w:tc>
          <w:tcPr>
            <w:tcW w:w="417" w:type="pct"/>
            <w:noWrap/>
            <w:vAlign w:val="center"/>
            <w:hideMark/>
          </w:tcPr>
          <w:p w14:paraId="4480A46B" w14:textId="088B5AB2"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16 119</w:t>
            </w:r>
          </w:p>
        </w:tc>
        <w:tc>
          <w:tcPr>
            <w:tcW w:w="417" w:type="pct"/>
            <w:noWrap/>
            <w:vAlign w:val="center"/>
            <w:hideMark/>
          </w:tcPr>
          <w:p w14:paraId="16308420" w14:textId="0FA967AA"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16 384</w:t>
            </w:r>
          </w:p>
        </w:tc>
        <w:tc>
          <w:tcPr>
            <w:tcW w:w="414" w:type="pct"/>
            <w:noWrap/>
            <w:vAlign w:val="center"/>
            <w:hideMark/>
          </w:tcPr>
          <w:p w14:paraId="5E497EA3" w14:textId="59897DA4" w:rsidR="003039FF" w:rsidRPr="003039FF" w:rsidRDefault="003039FF" w:rsidP="003039FF">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sz w:val="20"/>
                <w:szCs w:val="20"/>
                <w:lang w:eastAsia="ru-RU"/>
              </w:rPr>
            </w:pPr>
            <w:r w:rsidRPr="003039FF">
              <w:rPr>
                <w:rFonts w:ascii="Cambria" w:hAnsi="Cambria" w:cs="Arial CYR"/>
                <w:bCs/>
                <w:sz w:val="20"/>
                <w:szCs w:val="20"/>
              </w:rPr>
              <w:t>16 560</w:t>
            </w:r>
          </w:p>
        </w:tc>
      </w:tr>
      <w:tr w:rsidR="003039FF" w:rsidRPr="00164C9B" w14:paraId="18AFF3B3" w14:textId="77777777" w:rsidTr="000215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4" w:type="pct"/>
            <w:hideMark/>
          </w:tcPr>
          <w:p w14:paraId="503BD173" w14:textId="77777777" w:rsidR="003039FF" w:rsidRPr="00164C9B" w:rsidRDefault="003039FF" w:rsidP="003039FF">
            <w:pPr>
              <w:ind w:firstLine="0"/>
              <w:jc w:val="left"/>
              <w:rPr>
                <w:rFonts w:asciiTheme="majorHAnsi" w:eastAsia="Times New Roman" w:hAnsiTheme="majorHAnsi" w:cs="Arial CYR"/>
                <w:b w:val="0"/>
                <w:i/>
                <w:sz w:val="20"/>
                <w:szCs w:val="20"/>
                <w:lang w:eastAsia="ru-RU"/>
              </w:rPr>
            </w:pPr>
            <w:r w:rsidRPr="00164C9B">
              <w:rPr>
                <w:rFonts w:asciiTheme="majorHAnsi" w:eastAsia="Times New Roman" w:hAnsiTheme="majorHAnsi" w:cs="Arial CYR"/>
                <w:b w:val="0"/>
                <w:i/>
                <w:sz w:val="20"/>
                <w:szCs w:val="20"/>
                <w:lang w:eastAsia="ru-RU"/>
              </w:rPr>
              <w:t>Кумулятивная чистая прибыль</w:t>
            </w:r>
          </w:p>
        </w:tc>
        <w:tc>
          <w:tcPr>
            <w:tcW w:w="465" w:type="pct"/>
            <w:noWrap/>
            <w:hideMark/>
          </w:tcPr>
          <w:p w14:paraId="21DF0A56" w14:textId="1622A3ED"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bCs/>
                <w:sz w:val="20"/>
                <w:szCs w:val="20"/>
              </w:rPr>
              <w:t xml:space="preserve">69 751 </w:t>
            </w:r>
          </w:p>
        </w:tc>
        <w:tc>
          <w:tcPr>
            <w:tcW w:w="401" w:type="pct"/>
            <w:noWrap/>
            <w:vAlign w:val="center"/>
            <w:hideMark/>
          </w:tcPr>
          <w:p w14:paraId="049C4BC1" w14:textId="36E371D9"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bCs/>
                <w:sz w:val="20"/>
                <w:szCs w:val="20"/>
              </w:rPr>
              <w:t>-19 653</w:t>
            </w:r>
          </w:p>
        </w:tc>
        <w:tc>
          <w:tcPr>
            <w:tcW w:w="401" w:type="pct"/>
            <w:noWrap/>
            <w:vAlign w:val="center"/>
            <w:hideMark/>
          </w:tcPr>
          <w:p w14:paraId="7B12DBAA" w14:textId="06ED0A4D"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bCs/>
                <w:sz w:val="20"/>
                <w:szCs w:val="20"/>
              </w:rPr>
              <w:t>-6 922</w:t>
            </w:r>
          </w:p>
        </w:tc>
        <w:tc>
          <w:tcPr>
            <w:tcW w:w="417" w:type="pct"/>
            <w:noWrap/>
            <w:vAlign w:val="center"/>
            <w:hideMark/>
          </w:tcPr>
          <w:p w14:paraId="1D81FD93" w14:textId="71D257F3"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sz w:val="20"/>
                <w:szCs w:val="20"/>
              </w:rPr>
              <w:t>6 943</w:t>
            </w:r>
          </w:p>
        </w:tc>
        <w:tc>
          <w:tcPr>
            <w:tcW w:w="417" w:type="pct"/>
            <w:noWrap/>
            <w:vAlign w:val="center"/>
            <w:hideMark/>
          </w:tcPr>
          <w:p w14:paraId="1EE9AAC6" w14:textId="5EB24529"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sz w:val="20"/>
                <w:szCs w:val="20"/>
              </w:rPr>
              <w:t>21 719</w:t>
            </w:r>
          </w:p>
        </w:tc>
        <w:tc>
          <w:tcPr>
            <w:tcW w:w="417" w:type="pct"/>
            <w:noWrap/>
            <w:vAlign w:val="center"/>
            <w:hideMark/>
          </w:tcPr>
          <w:p w14:paraId="05493484" w14:textId="357887CA"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sz w:val="20"/>
                <w:szCs w:val="20"/>
              </w:rPr>
              <w:t>37 248</w:t>
            </w:r>
          </w:p>
        </w:tc>
        <w:tc>
          <w:tcPr>
            <w:tcW w:w="417" w:type="pct"/>
            <w:noWrap/>
            <w:vAlign w:val="center"/>
            <w:hideMark/>
          </w:tcPr>
          <w:p w14:paraId="64706379" w14:textId="0CFD888B"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sz w:val="20"/>
                <w:szCs w:val="20"/>
              </w:rPr>
              <w:t>53 367</w:t>
            </w:r>
          </w:p>
        </w:tc>
        <w:tc>
          <w:tcPr>
            <w:tcW w:w="417" w:type="pct"/>
            <w:noWrap/>
            <w:vAlign w:val="center"/>
            <w:hideMark/>
          </w:tcPr>
          <w:p w14:paraId="46A509A6" w14:textId="48ED749D"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sz w:val="20"/>
                <w:szCs w:val="20"/>
              </w:rPr>
              <w:t>69 751</w:t>
            </w:r>
          </w:p>
        </w:tc>
        <w:tc>
          <w:tcPr>
            <w:tcW w:w="414" w:type="pct"/>
            <w:noWrap/>
            <w:vAlign w:val="center"/>
            <w:hideMark/>
          </w:tcPr>
          <w:p w14:paraId="44700656" w14:textId="78357403" w:rsidR="003039FF" w:rsidRPr="003039FF" w:rsidRDefault="003039FF" w:rsidP="003039FF">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3039FF">
              <w:rPr>
                <w:rFonts w:ascii="Cambria" w:hAnsi="Cambria" w:cs="Arial CYR"/>
                <w:sz w:val="20"/>
                <w:szCs w:val="20"/>
              </w:rPr>
              <w:t>86 311</w:t>
            </w:r>
          </w:p>
        </w:tc>
      </w:tr>
    </w:tbl>
    <w:p w14:paraId="0E09C18F" w14:textId="1CE7E752" w:rsidR="00B96A7D" w:rsidRDefault="00B96A7D" w:rsidP="008439C7"/>
    <w:p w14:paraId="07A1EA5E" w14:textId="69A8C6C0" w:rsidR="001F2096" w:rsidRDefault="001F2096" w:rsidP="008439C7"/>
    <w:p w14:paraId="0ADDB335" w14:textId="7630AA9A" w:rsidR="001F2096" w:rsidRDefault="001F2096" w:rsidP="008439C7"/>
    <w:p w14:paraId="440DD88C" w14:textId="7FF0A9BA" w:rsidR="001F2096" w:rsidRDefault="001F2096">
      <w:r>
        <w:br w:type="page"/>
      </w:r>
    </w:p>
    <w:p w14:paraId="4EAC528F" w14:textId="77777777" w:rsidR="001F2096" w:rsidRDefault="001F2096" w:rsidP="008439C7"/>
    <w:p w14:paraId="1AE28AB9" w14:textId="74E0B11C" w:rsidR="001F2096" w:rsidRDefault="001F2096" w:rsidP="001F2096">
      <w:pPr>
        <w:rPr>
          <w:rFonts w:asciiTheme="majorHAnsi" w:hAnsiTheme="majorHAnsi"/>
          <w:b/>
        </w:rPr>
      </w:pPr>
      <w:bookmarkStart w:id="30" w:name="_Toc7533518"/>
      <w:r w:rsidRPr="00FF25DD">
        <w:rPr>
          <w:rStyle w:val="10"/>
        </w:rPr>
        <w:t xml:space="preserve">Приложение </w:t>
      </w:r>
      <w:r w:rsidR="005744F6" w:rsidRPr="00FF25DD">
        <w:rPr>
          <w:rStyle w:val="10"/>
        </w:rPr>
        <w:t>3</w:t>
      </w:r>
      <w:r w:rsidRPr="00FF25DD">
        <w:rPr>
          <w:rStyle w:val="10"/>
        </w:rPr>
        <w:t>.</w:t>
      </w:r>
      <w:bookmarkEnd w:id="30"/>
      <w:r w:rsidR="005744F6" w:rsidRPr="00DA0E81">
        <w:rPr>
          <w:rFonts w:asciiTheme="majorHAnsi" w:hAnsiTheme="majorHAnsi"/>
          <w:b/>
        </w:rPr>
        <w:t xml:space="preserve"> </w:t>
      </w:r>
      <w:r w:rsidR="00DA0E81" w:rsidRPr="00DA0E81">
        <w:rPr>
          <w:rFonts w:asciiTheme="majorHAnsi" w:hAnsiTheme="majorHAnsi"/>
          <w:b/>
        </w:rPr>
        <w:t>Прогноз активов и Обязательств</w:t>
      </w:r>
      <w:r w:rsidR="00DA0E81">
        <w:rPr>
          <w:rFonts w:asciiTheme="majorHAnsi" w:hAnsiTheme="majorHAnsi"/>
          <w:b/>
        </w:rPr>
        <w:t>, сом</w:t>
      </w:r>
    </w:p>
    <w:p w14:paraId="6AF7727C" w14:textId="77777777" w:rsidR="00A6242D" w:rsidRPr="00DA0E81" w:rsidRDefault="00A6242D" w:rsidP="001F2096">
      <w:pPr>
        <w:rPr>
          <w:rFonts w:asciiTheme="majorHAnsi" w:hAnsiTheme="majorHAnsi"/>
          <w:b/>
        </w:rPr>
      </w:pPr>
    </w:p>
    <w:tbl>
      <w:tblPr>
        <w:tblStyle w:val="22"/>
        <w:tblW w:w="13480" w:type="dxa"/>
        <w:tblLook w:val="04A0" w:firstRow="1" w:lastRow="0" w:firstColumn="1" w:lastColumn="0" w:noHBand="0" w:noVBand="1"/>
      </w:tblPr>
      <w:tblGrid>
        <w:gridCol w:w="4200"/>
        <w:gridCol w:w="620"/>
        <w:gridCol w:w="1080"/>
        <w:gridCol w:w="1120"/>
        <w:gridCol w:w="1080"/>
        <w:gridCol w:w="1080"/>
        <w:gridCol w:w="1060"/>
        <w:gridCol w:w="1080"/>
        <w:gridCol w:w="1080"/>
        <w:gridCol w:w="1080"/>
      </w:tblGrid>
      <w:tr w:rsidR="00A6242D" w:rsidRPr="00714F50" w14:paraId="206C143B" w14:textId="77777777" w:rsidTr="00A6242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00" w:type="dxa"/>
            <w:vMerge w:val="restart"/>
            <w:shd w:val="clear" w:color="auto" w:fill="92D050"/>
            <w:hideMark/>
          </w:tcPr>
          <w:p w14:paraId="2039EB39" w14:textId="77777777" w:rsidR="00A6242D" w:rsidRPr="00A6242D" w:rsidRDefault="00A6242D" w:rsidP="00A6242D">
            <w:pPr>
              <w:ind w:firstLine="0"/>
              <w:jc w:val="center"/>
              <w:rPr>
                <w:rFonts w:asciiTheme="majorHAnsi" w:eastAsia="Times New Roman" w:hAnsiTheme="majorHAnsi" w:cs="Arial CYR"/>
                <w:lang w:eastAsia="ru-RU"/>
              </w:rPr>
            </w:pPr>
            <w:r w:rsidRPr="00A6242D">
              <w:rPr>
                <w:rFonts w:asciiTheme="majorHAnsi" w:eastAsia="Times New Roman" w:hAnsiTheme="majorHAnsi" w:cs="Arial CYR"/>
                <w:lang w:eastAsia="ru-RU"/>
              </w:rPr>
              <w:t xml:space="preserve">Наименование          </w:t>
            </w:r>
          </w:p>
        </w:tc>
        <w:tc>
          <w:tcPr>
            <w:tcW w:w="620" w:type="dxa"/>
            <w:shd w:val="clear" w:color="auto" w:fill="92D050"/>
            <w:hideMark/>
          </w:tcPr>
          <w:p w14:paraId="6901BBFA" w14:textId="77777777" w:rsidR="00A6242D" w:rsidRPr="00A6242D" w:rsidRDefault="00A6242D" w:rsidP="00A6242D">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A6242D">
              <w:rPr>
                <w:rFonts w:asciiTheme="majorHAnsi" w:eastAsia="Times New Roman" w:hAnsiTheme="majorHAnsi" w:cs="Arial CYR"/>
                <w:lang w:eastAsia="ru-RU"/>
              </w:rPr>
              <w:t> </w:t>
            </w:r>
          </w:p>
        </w:tc>
        <w:tc>
          <w:tcPr>
            <w:tcW w:w="1080" w:type="dxa"/>
            <w:shd w:val="clear" w:color="auto" w:fill="92D050"/>
            <w:noWrap/>
            <w:hideMark/>
          </w:tcPr>
          <w:p w14:paraId="0295679A" w14:textId="77777777" w:rsidR="00A6242D" w:rsidRPr="00A6242D" w:rsidRDefault="00A6242D" w:rsidP="00A6242D">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A6242D">
              <w:rPr>
                <w:rFonts w:asciiTheme="majorHAnsi" w:eastAsia="Times New Roman" w:hAnsiTheme="majorHAnsi" w:cs="Arial CYR"/>
                <w:lang w:eastAsia="ru-RU"/>
              </w:rPr>
              <w:t xml:space="preserve">2 019 </w:t>
            </w:r>
          </w:p>
        </w:tc>
        <w:tc>
          <w:tcPr>
            <w:tcW w:w="1120" w:type="dxa"/>
            <w:shd w:val="clear" w:color="auto" w:fill="92D050"/>
            <w:noWrap/>
            <w:hideMark/>
          </w:tcPr>
          <w:p w14:paraId="38B42323" w14:textId="77777777" w:rsidR="00A6242D" w:rsidRPr="00A6242D" w:rsidRDefault="00A6242D" w:rsidP="00A6242D">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A6242D">
              <w:rPr>
                <w:rFonts w:asciiTheme="majorHAnsi" w:eastAsia="Times New Roman" w:hAnsiTheme="majorHAnsi" w:cs="Arial CYR"/>
                <w:lang w:eastAsia="ru-RU"/>
              </w:rPr>
              <w:t xml:space="preserve">2 020 </w:t>
            </w:r>
          </w:p>
        </w:tc>
        <w:tc>
          <w:tcPr>
            <w:tcW w:w="1080" w:type="dxa"/>
            <w:shd w:val="clear" w:color="auto" w:fill="92D050"/>
            <w:noWrap/>
            <w:hideMark/>
          </w:tcPr>
          <w:p w14:paraId="71B4C54A" w14:textId="77777777" w:rsidR="00A6242D" w:rsidRPr="00A6242D" w:rsidRDefault="00A6242D" w:rsidP="00A6242D">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A6242D">
              <w:rPr>
                <w:rFonts w:asciiTheme="majorHAnsi" w:eastAsia="Times New Roman" w:hAnsiTheme="majorHAnsi" w:cs="Arial CYR"/>
                <w:lang w:eastAsia="ru-RU"/>
              </w:rPr>
              <w:t>2021</w:t>
            </w:r>
          </w:p>
        </w:tc>
        <w:tc>
          <w:tcPr>
            <w:tcW w:w="1080" w:type="dxa"/>
            <w:shd w:val="clear" w:color="auto" w:fill="92D050"/>
            <w:noWrap/>
            <w:hideMark/>
          </w:tcPr>
          <w:p w14:paraId="3F0194FB" w14:textId="77777777" w:rsidR="00A6242D" w:rsidRPr="00A6242D" w:rsidRDefault="00A6242D" w:rsidP="00A6242D">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A6242D">
              <w:rPr>
                <w:rFonts w:asciiTheme="majorHAnsi" w:eastAsia="Times New Roman" w:hAnsiTheme="majorHAnsi" w:cs="Arial CYR"/>
                <w:lang w:eastAsia="ru-RU"/>
              </w:rPr>
              <w:t>2022</w:t>
            </w:r>
          </w:p>
        </w:tc>
        <w:tc>
          <w:tcPr>
            <w:tcW w:w="1060" w:type="dxa"/>
            <w:shd w:val="clear" w:color="auto" w:fill="92D050"/>
            <w:noWrap/>
            <w:hideMark/>
          </w:tcPr>
          <w:p w14:paraId="3ABD26A5" w14:textId="77777777" w:rsidR="00A6242D" w:rsidRPr="00A6242D" w:rsidRDefault="00A6242D" w:rsidP="00A6242D">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A6242D">
              <w:rPr>
                <w:rFonts w:asciiTheme="majorHAnsi" w:eastAsia="Times New Roman" w:hAnsiTheme="majorHAnsi" w:cs="Arial CYR"/>
                <w:lang w:eastAsia="ru-RU"/>
              </w:rPr>
              <w:t>2023</w:t>
            </w:r>
          </w:p>
        </w:tc>
        <w:tc>
          <w:tcPr>
            <w:tcW w:w="1080" w:type="dxa"/>
            <w:shd w:val="clear" w:color="auto" w:fill="92D050"/>
            <w:noWrap/>
            <w:hideMark/>
          </w:tcPr>
          <w:p w14:paraId="05804A08" w14:textId="77777777" w:rsidR="00A6242D" w:rsidRPr="00A6242D" w:rsidRDefault="00A6242D" w:rsidP="00A6242D">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A6242D">
              <w:rPr>
                <w:rFonts w:asciiTheme="majorHAnsi" w:eastAsia="Times New Roman" w:hAnsiTheme="majorHAnsi" w:cs="Arial CYR"/>
                <w:lang w:eastAsia="ru-RU"/>
              </w:rPr>
              <w:t>2024</w:t>
            </w:r>
          </w:p>
        </w:tc>
        <w:tc>
          <w:tcPr>
            <w:tcW w:w="1080" w:type="dxa"/>
            <w:shd w:val="clear" w:color="auto" w:fill="92D050"/>
            <w:noWrap/>
            <w:hideMark/>
          </w:tcPr>
          <w:p w14:paraId="25A4D054" w14:textId="77777777" w:rsidR="00A6242D" w:rsidRPr="00A6242D" w:rsidRDefault="00A6242D" w:rsidP="00A6242D">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A6242D">
              <w:rPr>
                <w:rFonts w:asciiTheme="majorHAnsi" w:eastAsia="Times New Roman" w:hAnsiTheme="majorHAnsi" w:cs="Arial CYR"/>
                <w:lang w:eastAsia="ru-RU"/>
              </w:rPr>
              <w:t>2025</w:t>
            </w:r>
          </w:p>
        </w:tc>
        <w:tc>
          <w:tcPr>
            <w:tcW w:w="1080" w:type="dxa"/>
            <w:shd w:val="clear" w:color="auto" w:fill="92D050"/>
            <w:noWrap/>
            <w:hideMark/>
          </w:tcPr>
          <w:p w14:paraId="3ED8DB91" w14:textId="77777777" w:rsidR="00A6242D" w:rsidRPr="00A6242D" w:rsidRDefault="00A6242D" w:rsidP="00A6242D">
            <w:pPr>
              <w:ind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CYR"/>
                <w:lang w:eastAsia="ru-RU"/>
              </w:rPr>
            </w:pPr>
            <w:r w:rsidRPr="00A6242D">
              <w:rPr>
                <w:rFonts w:asciiTheme="majorHAnsi" w:eastAsia="Times New Roman" w:hAnsiTheme="majorHAnsi" w:cs="Arial CYR"/>
                <w:lang w:eastAsia="ru-RU"/>
              </w:rPr>
              <w:t>2026</w:t>
            </w:r>
          </w:p>
        </w:tc>
      </w:tr>
      <w:tr w:rsidR="00A6242D" w:rsidRPr="00714F50" w14:paraId="551B9A81" w14:textId="77777777" w:rsidTr="00A6242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200" w:type="dxa"/>
            <w:vMerge/>
            <w:shd w:val="clear" w:color="auto" w:fill="92D050"/>
            <w:hideMark/>
          </w:tcPr>
          <w:p w14:paraId="6D50EB01" w14:textId="77777777" w:rsidR="00A6242D" w:rsidRPr="00A6242D" w:rsidRDefault="00A6242D" w:rsidP="00A6242D">
            <w:pPr>
              <w:ind w:firstLine="0"/>
              <w:jc w:val="left"/>
              <w:rPr>
                <w:rFonts w:asciiTheme="majorHAnsi" w:eastAsia="Times New Roman" w:hAnsiTheme="majorHAnsi" w:cs="Arial CYR"/>
                <w:lang w:eastAsia="ru-RU"/>
              </w:rPr>
            </w:pPr>
          </w:p>
        </w:tc>
        <w:tc>
          <w:tcPr>
            <w:tcW w:w="620" w:type="dxa"/>
            <w:shd w:val="clear" w:color="auto" w:fill="92D050"/>
            <w:hideMark/>
          </w:tcPr>
          <w:p w14:paraId="545481D1" w14:textId="77777777" w:rsidR="00A6242D" w:rsidRPr="00A6242D" w:rsidRDefault="00A6242D" w:rsidP="00A6242D">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A6242D">
              <w:rPr>
                <w:rFonts w:asciiTheme="majorHAnsi" w:eastAsia="Times New Roman" w:hAnsiTheme="majorHAnsi" w:cs="Arial CYR"/>
                <w:b/>
                <w:bCs/>
                <w:lang w:eastAsia="ru-RU"/>
              </w:rPr>
              <w:t> </w:t>
            </w:r>
          </w:p>
        </w:tc>
        <w:tc>
          <w:tcPr>
            <w:tcW w:w="1080" w:type="dxa"/>
            <w:shd w:val="clear" w:color="auto" w:fill="92D050"/>
            <w:noWrap/>
            <w:hideMark/>
          </w:tcPr>
          <w:p w14:paraId="490523E3" w14:textId="77777777" w:rsidR="00A6242D" w:rsidRPr="00A6242D" w:rsidRDefault="00A6242D" w:rsidP="00A6242D">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A6242D">
              <w:rPr>
                <w:rFonts w:asciiTheme="majorHAnsi" w:eastAsia="Times New Roman" w:hAnsiTheme="majorHAnsi" w:cs="Arial CYR"/>
                <w:b/>
                <w:bCs/>
                <w:lang w:eastAsia="ru-RU"/>
              </w:rPr>
              <w:t>год</w:t>
            </w:r>
          </w:p>
        </w:tc>
        <w:tc>
          <w:tcPr>
            <w:tcW w:w="1120" w:type="dxa"/>
            <w:shd w:val="clear" w:color="auto" w:fill="92D050"/>
            <w:noWrap/>
            <w:hideMark/>
          </w:tcPr>
          <w:p w14:paraId="653EAA0F" w14:textId="77777777" w:rsidR="00A6242D" w:rsidRPr="00A6242D" w:rsidRDefault="00A6242D" w:rsidP="00A6242D">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A6242D">
              <w:rPr>
                <w:rFonts w:asciiTheme="majorHAnsi" w:eastAsia="Times New Roman" w:hAnsiTheme="majorHAnsi" w:cs="Arial CYR"/>
                <w:b/>
                <w:bCs/>
                <w:lang w:eastAsia="ru-RU"/>
              </w:rPr>
              <w:t>год</w:t>
            </w:r>
          </w:p>
        </w:tc>
        <w:tc>
          <w:tcPr>
            <w:tcW w:w="1080" w:type="dxa"/>
            <w:shd w:val="clear" w:color="auto" w:fill="92D050"/>
            <w:noWrap/>
            <w:hideMark/>
          </w:tcPr>
          <w:p w14:paraId="300EDF30" w14:textId="77777777" w:rsidR="00A6242D" w:rsidRPr="00A6242D" w:rsidRDefault="00A6242D" w:rsidP="00A6242D">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A6242D">
              <w:rPr>
                <w:rFonts w:asciiTheme="majorHAnsi" w:eastAsia="Times New Roman" w:hAnsiTheme="majorHAnsi" w:cs="Arial CYR"/>
                <w:b/>
                <w:bCs/>
                <w:lang w:eastAsia="ru-RU"/>
              </w:rPr>
              <w:t>год</w:t>
            </w:r>
          </w:p>
        </w:tc>
        <w:tc>
          <w:tcPr>
            <w:tcW w:w="1080" w:type="dxa"/>
            <w:shd w:val="clear" w:color="auto" w:fill="92D050"/>
            <w:noWrap/>
            <w:hideMark/>
          </w:tcPr>
          <w:p w14:paraId="4594F0D4" w14:textId="77777777" w:rsidR="00A6242D" w:rsidRPr="00A6242D" w:rsidRDefault="00A6242D" w:rsidP="00A6242D">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A6242D">
              <w:rPr>
                <w:rFonts w:asciiTheme="majorHAnsi" w:eastAsia="Times New Roman" w:hAnsiTheme="majorHAnsi" w:cs="Arial CYR"/>
                <w:b/>
                <w:bCs/>
                <w:lang w:eastAsia="ru-RU"/>
              </w:rPr>
              <w:t>год</w:t>
            </w:r>
          </w:p>
        </w:tc>
        <w:tc>
          <w:tcPr>
            <w:tcW w:w="1060" w:type="dxa"/>
            <w:shd w:val="clear" w:color="auto" w:fill="92D050"/>
            <w:noWrap/>
            <w:hideMark/>
          </w:tcPr>
          <w:p w14:paraId="7DE7DE49" w14:textId="77777777" w:rsidR="00A6242D" w:rsidRPr="00A6242D" w:rsidRDefault="00A6242D" w:rsidP="00A6242D">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A6242D">
              <w:rPr>
                <w:rFonts w:asciiTheme="majorHAnsi" w:eastAsia="Times New Roman" w:hAnsiTheme="majorHAnsi" w:cs="Arial CYR"/>
                <w:b/>
                <w:bCs/>
                <w:lang w:eastAsia="ru-RU"/>
              </w:rPr>
              <w:t>год</w:t>
            </w:r>
          </w:p>
        </w:tc>
        <w:tc>
          <w:tcPr>
            <w:tcW w:w="1080" w:type="dxa"/>
            <w:shd w:val="clear" w:color="auto" w:fill="92D050"/>
            <w:noWrap/>
            <w:hideMark/>
          </w:tcPr>
          <w:p w14:paraId="43479E97" w14:textId="77777777" w:rsidR="00A6242D" w:rsidRPr="00A6242D" w:rsidRDefault="00A6242D" w:rsidP="00A6242D">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A6242D">
              <w:rPr>
                <w:rFonts w:asciiTheme="majorHAnsi" w:eastAsia="Times New Roman" w:hAnsiTheme="majorHAnsi" w:cs="Arial CYR"/>
                <w:b/>
                <w:bCs/>
                <w:lang w:eastAsia="ru-RU"/>
              </w:rPr>
              <w:t>год</w:t>
            </w:r>
          </w:p>
        </w:tc>
        <w:tc>
          <w:tcPr>
            <w:tcW w:w="1080" w:type="dxa"/>
            <w:shd w:val="clear" w:color="auto" w:fill="92D050"/>
            <w:noWrap/>
            <w:hideMark/>
          </w:tcPr>
          <w:p w14:paraId="2D9BDB4D" w14:textId="77777777" w:rsidR="00A6242D" w:rsidRPr="00A6242D" w:rsidRDefault="00A6242D" w:rsidP="00A6242D">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A6242D">
              <w:rPr>
                <w:rFonts w:asciiTheme="majorHAnsi" w:eastAsia="Times New Roman" w:hAnsiTheme="majorHAnsi" w:cs="Arial CYR"/>
                <w:b/>
                <w:bCs/>
                <w:lang w:eastAsia="ru-RU"/>
              </w:rPr>
              <w:t>год</w:t>
            </w:r>
          </w:p>
        </w:tc>
        <w:tc>
          <w:tcPr>
            <w:tcW w:w="1080" w:type="dxa"/>
            <w:shd w:val="clear" w:color="auto" w:fill="92D050"/>
            <w:noWrap/>
            <w:hideMark/>
          </w:tcPr>
          <w:p w14:paraId="4F38E7A6" w14:textId="77777777" w:rsidR="00A6242D" w:rsidRPr="00A6242D" w:rsidRDefault="00A6242D" w:rsidP="00A6242D">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A6242D">
              <w:rPr>
                <w:rFonts w:asciiTheme="majorHAnsi" w:eastAsia="Times New Roman" w:hAnsiTheme="majorHAnsi" w:cs="Arial CYR"/>
                <w:b/>
                <w:bCs/>
                <w:lang w:eastAsia="ru-RU"/>
              </w:rPr>
              <w:t>год</w:t>
            </w:r>
          </w:p>
        </w:tc>
      </w:tr>
      <w:tr w:rsidR="007E73CB" w:rsidRPr="00A6242D" w14:paraId="3829AD38" w14:textId="77777777" w:rsidTr="005E7D61">
        <w:trPr>
          <w:trHeight w:val="300"/>
        </w:trPr>
        <w:tc>
          <w:tcPr>
            <w:cnfStyle w:val="001000000000" w:firstRow="0" w:lastRow="0" w:firstColumn="1" w:lastColumn="0" w:oddVBand="0" w:evenVBand="0" w:oddHBand="0" w:evenHBand="0" w:firstRowFirstColumn="0" w:firstRowLastColumn="0" w:lastRowFirstColumn="0" w:lastRowLastColumn="0"/>
            <w:tcW w:w="4200" w:type="dxa"/>
            <w:hideMark/>
          </w:tcPr>
          <w:p w14:paraId="1F03207B" w14:textId="77777777" w:rsidR="007E73CB" w:rsidRPr="00A6242D" w:rsidRDefault="007E73CB" w:rsidP="007E73CB">
            <w:pPr>
              <w:ind w:firstLine="0"/>
              <w:jc w:val="left"/>
              <w:rPr>
                <w:rFonts w:asciiTheme="majorHAnsi" w:eastAsia="Times New Roman" w:hAnsiTheme="majorHAnsi" w:cs="Arial CYR"/>
                <w:lang w:eastAsia="ru-RU"/>
              </w:rPr>
            </w:pPr>
            <w:r w:rsidRPr="00A6242D">
              <w:rPr>
                <w:rFonts w:asciiTheme="majorHAnsi" w:eastAsia="Times New Roman" w:hAnsiTheme="majorHAnsi" w:cs="Arial CYR"/>
                <w:lang w:eastAsia="ru-RU"/>
              </w:rPr>
              <w:t>Активы</w:t>
            </w:r>
          </w:p>
        </w:tc>
        <w:tc>
          <w:tcPr>
            <w:tcW w:w="620" w:type="dxa"/>
            <w:hideMark/>
          </w:tcPr>
          <w:p w14:paraId="5601CB73" w14:textId="77777777" w:rsidR="007E73CB" w:rsidRPr="00A6242D" w:rsidRDefault="007E73CB" w:rsidP="007E73CB">
            <w:pPr>
              <w:ind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lang w:eastAsia="ru-RU"/>
              </w:rPr>
            </w:pPr>
            <w:r w:rsidRPr="00A6242D">
              <w:rPr>
                <w:rFonts w:asciiTheme="majorHAnsi" w:eastAsia="Times New Roman" w:hAnsiTheme="majorHAnsi" w:cs="Arial CYR"/>
                <w:b/>
                <w:bCs/>
                <w:lang w:eastAsia="ru-RU"/>
              </w:rPr>
              <w:t> </w:t>
            </w:r>
          </w:p>
        </w:tc>
        <w:tc>
          <w:tcPr>
            <w:tcW w:w="1080" w:type="dxa"/>
            <w:noWrap/>
            <w:vAlign w:val="center"/>
            <w:hideMark/>
          </w:tcPr>
          <w:p w14:paraId="1DE6E088" w14:textId="0141EFAD"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30 536</w:t>
            </w:r>
          </w:p>
        </w:tc>
        <w:tc>
          <w:tcPr>
            <w:tcW w:w="1120" w:type="dxa"/>
            <w:noWrap/>
            <w:vAlign w:val="center"/>
            <w:hideMark/>
          </w:tcPr>
          <w:p w14:paraId="3D408E82" w14:textId="301E9D0F"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36 709</w:t>
            </w:r>
          </w:p>
        </w:tc>
        <w:tc>
          <w:tcPr>
            <w:tcW w:w="1080" w:type="dxa"/>
            <w:noWrap/>
            <w:vAlign w:val="center"/>
            <w:hideMark/>
          </w:tcPr>
          <w:p w14:paraId="70A7E78B" w14:textId="2F6DA2E3"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44 016</w:t>
            </w:r>
          </w:p>
        </w:tc>
        <w:tc>
          <w:tcPr>
            <w:tcW w:w="1080" w:type="dxa"/>
            <w:noWrap/>
            <w:vAlign w:val="center"/>
            <w:hideMark/>
          </w:tcPr>
          <w:p w14:paraId="746AA2EC" w14:textId="7ADB645A"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52 234</w:t>
            </w:r>
          </w:p>
        </w:tc>
        <w:tc>
          <w:tcPr>
            <w:tcW w:w="1060" w:type="dxa"/>
            <w:noWrap/>
            <w:vAlign w:val="center"/>
            <w:hideMark/>
          </w:tcPr>
          <w:p w14:paraId="39F93970" w14:textId="6AE4B4FA"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61 206</w:t>
            </w:r>
          </w:p>
        </w:tc>
        <w:tc>
          <w:tcPr>
            <w:tcW w:w="1080" w:type="dxa"/>
            <w:noWrap/>
            <w:vAlign w:val="center"/>
            <w:hideMark/>
          </w:tcPr>
          <w:p w14:paraId="291D4159" w14:textId="07AB5E98"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74 437</w:t>
            </w:r>
          </w:p>
        </w:tc>
        <w:tc>
          <w:tcPr>
            <w:tcW w:w="1080" w:type="dxa"/>
            <w:noWrap/>
            <w:vAlign w:val="center"/>
            <w:hideMark/>
          </w:tcPr>
          <w:p w14:paraId="6260CDFE" w14:textId="68C02B53"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90 821</w:t>
            </w:r>
          </w:p>
        </w:tc>
        <w:tc>
          <w:tcPr>
            <w:tcW w:w="1080" w:type="dxa"/>
            <w:noWrap/>
            <w:vAlign w:val="center"/>
            <w:hideMark/>
          </w:tcPr>
          <w:p w14:paraId="36CB813C" w14:textId="68FB7CE2"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107 381</w:t>
            </w:r>
          </w:p>
        </w:tc>
      </w:tr>
      <w:tr w:rsidR="007E73CB" w:rsidRPr="00A6242D" w14:paraId="3C46A580" w14:textId="77777777" w:rsidTr="005E7D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00" w:type="dxa"/>
            <w:hideMark/>
          </w:tcPr>
          <w:p w14:paraId="31E70FB1" w14:textId="77777777" w:rsidR="007E73CB" w:rsidRPr="00A6242D" w:rsidRDefault="007E73CB" w:rsidP="007E73CB">
            <w:pPr>
              <w:ind w:firstLine="0"/>
              <w:jc w:val="left"/>
              <w:rPr>
                <w:rFonts w:asciiTheme="majorHAnsi" w:eastAsia="Times New Roman" w:hAnsiTheme="majorHAnsi" w:cs="Arial CYR"/>
                <w:lang w:eastAsia="ru-RU"/>
              </w:rPr>
            </w:pPr>
            <w:r w:rsidRPr="00A6242D">
              <w:rPr>
                <w:rFonts w:asciiTheme="majorHAnsi" w:eastAsia="Times New Roman" w:hAnsiTheme="majorHAnsi" w:cs="Arial CYR"/>
                <w:lang w:eastAsia="ru-RU"/>
              </w:rPr>
              <w:t>Текущие активы</w:t>
            </w:r>
          </w:p>
        </w:tc>
        <w:tc>
          <w:tcPr>
            <w:tcW w:w="620" w:type="dxa"/>
            <w:hideMark/>
          </w:tcPr>
          <w:p w14:paraId="0851C4AF" w14:textId="77777777" w:rsidR="007E73CB" w:rsidRPr="00A6242D" w:rsidRDefault="007E73CB" w:rsidP="007E73CB">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A6242D">
              <w:rPr>
                <w:rFonts w:asciiTheme="majorHAnsi" w:eastAsia="Times New Roman" w:hAnsiTheme="majorHAnsi" w:cs="Arial CYR"/>
                <w:b/>
                <w:bCs/>
                <w:lang w:eastAsia="ru-RU"/>
              </w:rPr>
              <w:t> </w:t>
            </w:r>
          </w:p>
        </w:tc>
        <w:tc>
          <w:tcPr>
            <w:tcW w:w="1080" w:type="dxa"/>
            <w:noWrap/>
            <w:vAlign w:val="center"/>
            <w:hideMark/>
          </w:tcPr>
          <w:p w14:paraId="43F316B6" w14:textId="071FDD0B"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2 419</w:t>
            </w:r>
          </w:p>
        </w:tc>
        <w:tc>
          <w:tcPr>
            <w:tcW w:w="1120" w:type="dxa"/>
            <w:noWrap/>
            <w:vAlign w:val="center"/>
            <w:hideMark/>
          </w:tcPr>
          <w:p w14:paraId="5FBB133D" w14:textId="13CC95B5"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11 916</w:t>
            </w:r>
          </w:p>
        </w:tc>
        <w:tc>
          <w:tcPr>
            <w:tcW w:w="1080" w:type="dxa"/>
            <w:noWrap/>
            <w:vAlign w:val="center"/>
            <w:hideMark/>
          </w:tcPr>
          <w:p w14:paraId="26DE042C" w14:textId="232DC559"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21 741</w:t>
            </w:r>
          </w:p>
        </w:tc>
        <w:tc>
          <w:tcPr>
            <w:tcW w:w="1080" w:type="dxa"/>
            <w:noWrap/>
            <w:vAlign w:val="center"/>
            <w:hideMark/>
          </w:tcPr>
          <w:p w14:paraId="2E52CCE0" w14:textId="3876E4EB"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31 894</w:t>
            </w:r>
          </w:p>
        </w:tc>
        <w:tc>
          <w:tcPr>
            <w:tcW w:w="1060" w:type="dxa"/>
            <w:noWrap/>
            <w:vAlign w:val="center"/>
            <w:hideMark/>
          </w:tcPr>
          <w:p w14:paraId="398A6C64" w14:textId="56761203"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42 375</w:t>
            </w:r>
          </w:p>
        </w:tc>
        <w:tc>
          <w:tcPr>
            <w:tcW w:w="1080" w:type="dxa"/>
            <w:noWrap/>
            <w:vAlign w:val="center"/>
            <w:hideMark/>
          </w:tcPr>
          <w:p w14:paraId="0E6D08F4" w14:textId="64F1F2A1"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56 802</w:t>
            </w:r>
          </w:p>
        </w:tc>
        <w:tc>
          <w:tcPr>
            <w:tcW w:w="1080" w:type="dxa"/>
            <w:noWrap/>
            <w:vAlign w:val="center"/>
            <w:hideMark/>
          </w:tcPr>
          <w:p w14:paraId="07FD3D34" w14:textId="68A08A02"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74 149</w:t>
            </w:r>
          </w:p>
        </w:tc>
        <w:tc>
          <w:tcPr>
            <w:tcW w:w="1080" w:type="dxa"/>
            <w:noWrap/>
            <w:vAlign w:val="center"/>
            <w:hideMark/>
          </w:tcPr>
          <w:p w14:paraId="1921AF16" w14:textId="0641DFEB"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91 496</w:t>
            </w:r>
          </w:p>
        </w:tc>
      </w:tr>
      <w:tr w:rsidR="007E73CB" w:rsidRPr="007E73CB" w14:paraId="6D087B13" w14:textId="77777777" w:rsidTr="005E7D61">
        <w:trPr>
          <w:trHeight w:val="300"/>
        </w:trPr>
        <w:tc>
          <w:tcPr>
            <w:cnfStyle w:val="001000000000" w:firstRow="0" w:lastRow="0" w:firstColumn="1" w:lastColumn="0" w:oddVBand="0" w:evenVBand="0" w:oddHBand="0" w:evenHBand="0" w:firstRowFirstColumn="0" w:firstRowLastColumn="0" w:lastRowFirstColumn="0" w:lastRowLastColumn="0"/>
            <w:tcW w:w="4200" w:type="dxa"/>
            <w:hideMark/>
          </w:tcPr>
          <w:p w14:paraId="7D47F66A" w14:textId="77777777" w:rsidR="007E73CB" w:rsidRPr="007E73CB" w:rsidRDefault="007E73CB" w:rsidP="007E73CB">
            <w:pPr>
              <w:ind w:firstLineChars="100" w:firstLine="220"/>
              <w:jc w:val="left"/>
              <w:rPr>
                <w:rFonts w:asciiTheme="majorHAnsi" w:eastAsia="Times New Roman" w:hAnsiTheme="majorHAnsi" w:cs="Arial CYR"/>
                <w:b w:val="0"/>
                <w:i/>
                <w:lang w:eastAsia="ru-RU"/>
              </w:rPr>
            </w:pPr>
            <w:r w:rsidRPr="007E73CB">
              <w:rPr>
                <w:rFonts w:asciiTheme="majorHAnsi" w:eastAsia="Times New Roman" w:hAnsiTheme="majorHAnsi" w:cs="Arial CYR"/>
                <w:b w:val="0"/>
                <w:i/>
                <w:lang w:eastAsia="ru-RU"/>
              </w:rPr>
              <w:t>Денежные средства</w:t>
            </w:r>
          </w:p>
        </w:tc>
        <w:tc>
          <w:tcPr>
            <w:tcW w:w="620" w:type="dxa"/>
            <w:hideMark/>
          </w:tcPr>
          <w:p w14:paraId="4CC53552" w14:textId="77777777" w:rsidR="007E73CB" w:rsidRPr="007E73CB" w:rsidRDefault="007E73CB" w:rsidP="007E73CB">
            <w:pPr>
              <w:ind w:firstLineChars="100" w:firstLine="22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7E73CB">
              <w:rPr>
                <w:rFonts w:asciiTheme="majorHAnsi" w:eastAsia="Times New Roman" w:hAnsiTheme="majorHAnsi" w:cs="Arial CYR"/>
                <w:i/>
                <w:lang w:eastAsia="ru-RU"/>
              </w:rPr>
              <w:t> </w:t>
            </w:r>
          </w:p>
        </w:tc>
        <w:tc>
          <w:tcPr>
            <w:tcW w:w="1080" w:type="dxa"/>
            <w:noWrap/>
            <w:vAlign w:val="center"/>
            <w:hideMark/>
          </w:tcPr>
          <w:p w14:paraId="449B6B86" w14:textId="04C36E79"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 </w:t>
            </w:r>
          </w:p>
        </w:tc>
        <w:tc>
          <w:tcPr>
            <w:tcW w:w="1120" w:type="dxa"/>
            <w:noWrap/>
            <w:vAlign w:val="center"/>
            <w:hideMark/>
          </w:tcPr>
          <w:p w14:paraId="1978BA44" w14:textId="2153EA76"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9 497</w:t>
            </w:r>
          </w:p>
        </w:tc>
        <w:tc>
          <w:tcPr>
            <w:tcW w:w="1080" w:type="dxa"/>
            <w:noWrap/>
            <w:vAlign w:val="center"/>
            <w:hideMark/>
          </w:tcPr>
          <w:p w14:paraId="478E7A3A" w14:textId="317E9A27"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19 322</w:t>
            </w:r>
          </w:p>
        </w:tc>
        <w:tc>
          <w:tcPr>
            <w:tcW w:w="1080" w:type="dxa"/>
            <w:noWrap/>
            <w:vAlign w:val="center"/>
            <w:hideMark/>
          </w:tcPr>
          <w:p w14:paraId="3FF3CD66" w14:textId="6EEA0E97"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29 475</w:t>
            </w:r>
          </w:p>
        </w:tc>
        <w:tc>
          <w:tcPr>
            <w:tcW w:w="1060" w:type="dxa"/>
            <w:noWrap/>
            <w:vAlign w:val="center"/>
            <w:hideMark/>
          </w:tcPr>
          <w:p w14:paraId="071BA317" w14:textId="1197B384"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39 956</w:t>
            </w:r>
          </w:p>
        </w:tc>
        <w:tc>
          <w:tcPr>
            <w:tcW w:w="1080" w:type="dxa"/>
            <w:noWrap/>
            <w:vAlign w:val="center"/>
            <w:hideMark/>
          </w:tcPr>
          <w:p w14:paraId="4A4C6573" w14:textId="236EB325"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54 383</w:t>
            </w:r>
          </w:p>
        </w:tc>
        <w:tc>
          <w:tcPr>
            <w:tcW w:w="1080" w:type="dxa"/>
            <w:noWrap/>
            <w:vAlign w:val="center"/>
            <w:hideMark/>
          </w:tcPr>
          <w:p w14:paraId="6FDCBA2D" w14:textId="423DD5B4"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71 730</w:t>
            </w:r>
          </w:p>
        </w:tc>
        <w:tc>
          <w:tcPr>
            <w:tcW w:w="1080" w:type="dxa"/>
            <w:noWrap/>
            <w:vAlign w:val="center"/>
            <w:hideMark/>
          </w:tcPr>
          <w:p w14:paraId="01DF428B" w14:textId="748A3A2A"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89 077</w:t>
            </w:r>
          </w:p>
        </w:tc>
      </w:tr>
      <w:tr w:rsidR="007E73CB" w:rsidRPr="007E73CB" w14:paraId="7BC98E72" w14:textId="77777777" w:rsidTr="005E7D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00" w:type="dxa"/>
            <w:hideMark/>
          </w:tcPr>
          <w:p w14:paraId="79668B07" w14:textId="77777777" w:rsidR="007E73CB" w:rsidRPr="007E73CB" w:rsidRDefault="007E73CB" w:rsidP="007E73CB">
            <w:pPr>
              <w:ind w:firstLineChars="100" w:firstLine="220"/>
              <w:jc w:val="left"/>
              <w:rPr>
                <w:rFonts w:asciiTheme="majorHAnsi" w:eastAsia="Times New Roman" w:hAnsiTheme="majorHAnsi" w:cs="Arial CYR"/>
                <w:b w:val="0"/>
                <w:i/>
                <w:lang w:eastAsia="ru-RU"/>
              </w:rPr>
            </w:pPr>
            <w:r w:rsidRPr="007E73CB">
              <w:rPr>
                <w:rFonts w:asciiTheme="majorHAnsi" w:eastAsia="Times New Roman" w:hAnsiTheme="majorHAnsi" w:cs="Arial CYR"/>
                <w:b w:val="0"/>
                <w:i/>
                <w:lang w:eastAsia="ru-RU"/>
              </w:rPr>
              <w:t>Дебиторская задолженность</w:t>
            </w:r>
          </w:p>
        </w:tc>
        <w:tc>
          <w:tcPr>
            <w:tcW w:w="620" w:type="dxa"/>
            <w:hideMark/>
          </w:tcPr>
          <w:p w14:paraId="6DF07783" w14:textId="77777777" w:rsidR="007E73CB" w:rsidRPr="007E73CB" w:rsidRDefault="007E73CB" w:rsidP="007E73CB">
            <w:pPr>
              <w:ind w:firstLineChars="100" w:firstLine="22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7E73CB">
              <w:rPr>
                <w:rFonts w:asciiTheme="majorHAnsi" w:eastAsia="Times New Roman" w:hAnsiTheme="majorHAnsi" w:cs="Arial CYR"/>
                <w:i/>
                <w:lang w:eastAsia="ru-RU"/>
              </w:rPr>
              <w:t> </w:t>
            </w:r>
          </w:p>
        </w:tc>
        <w:tc>
          <w:tcPr>
            <w:tcW w:w="1080" w:type="dxa"/>
            <w:noWrap/>
            <w:vAlign w:val="center"/>
            <w:hideMark/>
          </w:tcPr>
          <w:p w14:paraId="3D25D30D" w14:textId="20ADB446"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 </w:t>
            </w:r>
          </w:p>
        </w:tc>
        <w:tc>
          <w:tcPr>
            <w:tcW w:w="1120" w:type="dxa"/>
            <w:noWrap/>
            <w:vAlign w:val="center"/>
            <w:hideMark/>
          </w:tcPr>
          <w:p w14:paraId="6F1E7A4D" w14:textId="1B381DF3"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 </w:t>
            </w:r>
          </w:p>
        </w:tc>
        <w:tc>
          <w:tcPr>
            <w:tcW w:w="1080" w:type="dxa"/>
            <w:noWrap/>
            <w:vAlign w:val="center"/>
            <w:hideMark/>
          </w:tcPr>
          <w:p w14:paraId="7F46E157" w14:textId="369BC237"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 </w:t>
            </w:r>
          </w:p>
        </w:tc>
        <w:tc>
          <w:tcPr>
            <w:tcW w:w="1080" w:type="dxa"/>
            <w:noWrap/>
            <w:vAlign w:val="center"/>
            <w:hideMark/>
          </w:tcPr>
          <w:p w14:paraId="5D3FD318" w14:textId="2FFE7460"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 </w:t>
            </w:r>
          </w:p>
        </w:tc>
        <w:tc>
          <w:tcPr>
            <w:tcW w:w="1060" w:type="dxa"/>
            <w:noWrap/>
            <w:vAlign w:val="center"/>
            <w:hideMark/>
          </w:tcPr>
          <w:p w14:paraId="74922FBC" w14:textId="147668C3"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 </w:t>
            </w:r>
          </w:p>
        </w:tc>
        <w:tc>
          <w:tcPr>
            <w:tcW w:w="1080" w:type="dxa"/>
            <w:noWrap/>
            <w:vAlign w:val="center"/>
            <w:hideMark/>
          </w:tcPr>
          <w:p w14:paraId="273E2E58" w14:textId="44F0668C"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 </w:t>
            </w:r>
          </w:p>
        </w:tc>
        <w:tc>
          <w:tcPr>
            <w:tcW w:w="1080" w:type="dxa"/>
            <w:noWrap/>
            <w:vAlign w:val="center"/>
            <w:hideMark/>
          </w:tcPr>
          <w:p w14:paraId="1784A0F1" w14:textId="32E37418"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 </w:t>
            </w:r>
          </w:p>
        </w:tc>
        <w:tc>
          <w:tcPr>
            <w:tcW w:w="1080" w:type="dxa"/>
            <w:noWrap/>
            <w:vAlign w:val="center"/>
            <w:hideMark/>
          </w:tcPr>
          <w:p w14:paraId="561EEF27" w14:textId="4F4A31B9"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 </w:t>
            </w:r>
          </w:p>
        </w:tc>
      </w:tr>
      <w:tr w:rsidR="007E73CB" w:rsidRPr="007E73CB" w14:paraId="31855232" w14:textId="77777777" w:rsidTr="005E7D61">
        <w:trPr>
          <w:trHeight w:val="300"/>
        </w:trPr>
        <w:tc>
          <w:tcPr>
            <w:cnfStyle w:val="001000000000" w:firstRow="0" w:lastRow="0" w:firstColumn="1" w:lastColumn="0" w:oddVBand="0" w:evenVBand="0" w:oddHBand="0" w:evenHBand="0" w:firstRowFirstColumn="0" w:firstRowLastColumn="0" w:lastRowFirstColumn="0" w:lastRowLastColumn="0"/>
            <w:tcW w:w="4200" w:type="dxa"/>
            <w:hideMark/>
          </w:tcPr>
          <w:p w14:paraId="7E6A9F1A" w14:textId="77777777" w:rsidR="007E73CB" w:rsidRPr="007E73CB" w:rsidRDefault="007E73CB" w:rsidP="007E73CB">
            <w:pPr>
              <w:ind w:firstLineChars="100" w:firstLine="220"/>
              <w:jc w:val="left"/>
              <w:rPr>
                <w:rFonts w:asciiTheme="majorHAnsi" w:eastAsia="Times New Roman" w:hAnsiTheme="majorHAnsi" w:cs="Arial CYR"/>
                <w:b w:val="0"/>
                <w:i/>
                <w:lang w:eastAsia="ru-RU"/>
              </w:rPr>
            </w:pPr>
            <w:r w:rsidRPr="007E73CB">
              <w:rPr>
                <w:rFonts w:asciiTheme="majorHAnsi" w:eastAsia="Times New Roman" w:hAnsiTheme="majorHAnsi" w:cs="Arial CYR"/>
                <w:b w:val="0"/>
                <w:i/>
                <w:lang w:eastAsia="ru-RU"/>
              </w:rPr>
              <w:t>Запасы</w:t>
            </w:r>
          </w:p>
        </w:tc>
        <w:tc>
          <w:tcPr>
            <w:tcW w:w="620" w:type="dxa"/>
            <w:hideMark/>
          </w:tcPr>
          <w:p w14:paraId="5B6693AB" w14:textId="77777777" w:rsidR="007E73CB" w:rsidRPr="007E73CB" w:rsidRDefault="007E73CB" w:rsidP="007E73CB">
            <w:pPr>
              <w:ind w:firstLineChars="100" w:firstLine="22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7E73CB">
              <w:rPr>
                <w:rFonts w:asciiTheme="majorHAnsi" w:eastAsia="Times New Roman" w:hAnsiTheme="majorHAnsi" w:cs="Arial CYR"/>
                <w:i/>
                <w:lang w:eastAsia="ru-RU"/>
              </w:rPr>
              <w:t> </w:t>
            </w:r>
          </w:p>
        </w:tc>
        <w:tc>
          <w:tcPr>
            <w:tcW w:w="1080" w:type="dxa"/>
            <w:noWrap/>
            <w:vAlign w:val="center"/>
            <w:hideMark/>
          </w:tcPr>
          <w:p w14:paraId="093BDE44" w14:textId="15A6B70D"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2 419</w:t>
            </w:r>
          </w:p>
        </w:tc>
        <w:tc>
          <w:tcPr>
            <w:tcW w:w="1120" w:type="dxa"/>
            <w:noWrap/>
            <w:vAlign w:val="center"/>
            <w:hideMark/>
          </w:tcPr>
          <w:p w14:paraId="58CA93B2" w14:textId="3B1F66C9"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2 419</w:t>
            </w:r>
          </w:p>
        </w:tc>
        <w:tc>
          <w:tcPr>
            <w:tcW w:w="1080" w:type="dxa"/>
            <w:noWrap/>
            <w:vAlign w:val="center"/>
            <w:hideMark/>
          </w:tcPr>
          <w:p w14:paraId="6E90E7F5" w14:textId="0CB1CD11"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2 419</w:t>
            </w:r>
          </w:p>
        </w:tc>
        <w:tc>
          <w:tcPr>
            <w:tcW w:w="1080" w:type="dxa"/>
            <w:noWrap/>
            <w:vAlign w:val="center"/>
            <w:hideMark/>
          </w:tcPr>
          <w:p w14:paraId="481F891B" w14:textId="60F43C3C"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2 419</w:t>
            </w:r>
          </w:p>
        </w:tc>
        <w:tc>
          <w:tcPr>
            <w:tcW w:w="1060" w:type="dxa"/>
            <w:noWrap/>
            <w:vAlign w:val="center"/>
            <w:hideMark/>
          </w:tcPr>
          <w:p w14:paraId="7CDBA83F" w14:textId="690F7C35"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2 419</w:t>
            </w:r>
          </w:p>
        </w:tc>
        <w:tc>
          <w:tcPr>
            <w:tcW w:w="1080" w:type="dxa"/>
            <w:noWrap/>
            <w:vAlign w:val="center"/>
            <w:hideMark/>
          </w:tcPr>
          <w:p w14:paraId="11D2781E" w14:textId="77E78037"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2 419</w:t>
            </w:r>
          </w:p>
        </w:tc>
        <w:tc>
          <w:tcPr>
            <w:tcW w:w="1080" w:type="dxa"/>
            <w:noWrap/>
            <w:vAlign w:val="center"/>
            <w:hideMark/>
          </w:tcPr>
          <w:p w14:paraId="5256DADC" w14:textId="257CB742"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2 419</w:t>
            </w:r>
          </w:p>
        </w:tc>
        <w:tc>
          <w:tcPr>
            <w:tcW w:w="1080" w:type="dxa"/>
            <w:noWrap/>
            <w:vAlign w:val="center"/>
            <w:hideMark/>
          </w:tcPr>
          <w:p w14:paraId="6916FA18" w14:textId="5895945F"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2 419</w:t>
            </w:r>
          </w:p>
        </w:tc>
      </w:tr>
      <w:tr w:rsidR="007E73CB" w:rsidRPr="007E73CB" w14:paraId="00F48181" w14:textId="77777777" w:rsidTr="005E7D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200" w:type="dxa"/>
            <w:hideMark/>
          </w:tcPr>
          <w:p w14:paraId="62AF1C15" w14:textId="77777777" w:rsidR="007E73CB" w:rsidRPr="007E73CB" w:rsidRDefault="007E73CB" w:rsidP="007E73CB">
            <w:pPr>
              <w:ind w:firstLineChars="100" w:firstLine="220"/>
              <w:jc w:val="left"/>
              <w:rPr>
                <w:rFonts w:asciiTheme="majorHAnsi" w:eastAsia="Times New Roman" w:hAnsiTheme="majorHAnsi" w:cs="Arial CYR"/>
                <w:b w:val="0"/>
                <w:i/>
                <w:lang w:eastAsia="ru-RU"/>
              </w:rPr>
            </w:pPr>
            <w:r w:rsidRPr="007E73CB">
              <w:rPr>
                <w:rFonts w:asciiTheme="majorHAnsi" w:eastAsia="Times New Roman" w:hAnsiTheme="majorHAnsi" w:cs="Arial CYR"/>
                <w:b w:val="0"/>
                <w:i/>
                <w:lang w:eastAsia="ru-RU"/>
              </w:rPr>
              <w:t>Прочие краткосрочные активы (незавершенное производство)</w:t>
            </w:r>
          </w:p>
        </w:tc>
        <w:tc>
          <w:tcPr>
            <w:tcW w:w="620" w:type="dxa"/>
            <w:hideMark/>
          </w:tcPr>
          <w:p w14:paraId="72D53C40" w14:textId="77777777" w:rsidR="007E73CB" w:rsidRPr="007E73CB" w:rsidRDefault="007E73CB" w:rsidP="007E73CB">
            <w:pPr>
              <w:ind w:firstLineChars="100" w:firstLine="22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7E73CB">
              <w:rPr>
                <w:rFonts w:asciiTheme="majorHAnsi" w:eastAsia="Times New Roman" w:hAnsiTheme="majorHAnsi" w:cs="Arial CYR"/>
                <w:i/>
                <w:lang w:eastAsia="ru-RU"/>
              </w:rPr>
              <w:t> </w:t>
            </w:r>
          </w:p>
        </w:tc>
        <w:tc>
          <w:tcPr>
            <w:tcW w:w="1080" w:type="dxa"/>
            <w:noWrap/>
            <w:vAlign w:val="center"/>
            <w:hideMark/>
          </w:tcPr>
          <w:p w14:paraId="79754F4B" w14:textId="61C216AA"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120" w:type="dxa"/>
            <w:noWrap/>
            <w:vAlign w:val="center"/>
            <w:hideMark/>
          </w:tcPr>
          <w:p w14:paraId="246FEDC1" w14:textId="23612E70"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7500C22D" w14:textId="31231C83"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392639F9" w14:textId="2AFEC8EE"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60" w:type="dxa"/>
            <w:noWrap/>
            <w:vAlign w:val="center"/>
            <w:hideMark/>
          </w:tcPr>
          <w:p w14:paraId="0A8AE897" w14:textId="4045F733"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0E09A840" w14:textId="64AFCFA1"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238845FD" w14:textId="3FAEBF1E"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3DF1D13A" w14:textId="0949C17D"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r>
      <w:tr w:rsidR="007E73CB" w:rsidRPr="00A6242D" w14:paraId="3487E2B5" w14:textId="77777777" w:rsidTr="00BC33AD">
        <w:trPr>
          <w:trHeight w:val="300"/>
        </w:trPr>
        <w:tc>
          <w:tcPr>
            <w:cnfStyle w:val="001000000000" w:firstRow="0" w:lastRow="0" w:firstColumn="1" w:lastColumn="0" w:oddVBand="0" w:evenVBand="0" w:oddHBand="0" w:evenHBand="0" w:firstRowFirstColumn="0" w:firstRowLastColumn="0" w:lastRowFirstColumn="0" w:lastRowLastColumn="0"/>
            <w:tcW w:w="4200" w:type="dxa"/>
            <w:hideMark/>
          </w:tcPr>
          <w:p w14:paraId="3F18E6C3" w14:textId="77777777" w:rsidR="007E73CB" w:rsidRPr="00A6242D" w:rsidRDefault="007E73CB" w:rsidP="007E73CB">
            <w:pPr>
              <w:ind w:firstLine="0"/>
              <w:jc w:val="left"/>
              <w:rPr>
                <w:rFonts w:asciiTheme="majorHAnsi" w:eastAsia="Times New Roman" w:hAnsiTheme="majorHAnsi" w:cs="Arial CYR"/>
                <w:lang w:eastAsia="ru-RU"/>
              </w:rPr>
            </w:pPr>
            <w:r w:rsidRPr="00A6242D">
              <w:rPr>
                <w:rFonts w:asciiTheme="majorHAnsi" w:eastAsia="Times New Roman" w:hAnsiTheme="majorHAnsi" w:cs="Arial CYR"/>
                <w:lang w:eastAsia="ru-RU"/>
              </w:rPr>
              <w:t>Долгосрочные активы</w:t>
            </w:r>
          </w:p>
        </w:tc>
        <w:tc>
          <w:tcPr>
            <w:tcW w:w="620" w:type="dxa"/>
            <w:hideMark/>
          </w:tcPr>
          <w:p w14:paraId="3959A9D2" w14:textId="77777777" w:rsidR="007E73CB" w:rsidRPr="00A6242D" w:rsidRDefault="007E73CB" w:rsidP="007E73CB">
            <w:pPr>
              <w:ind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lang w:eastAsia="ru-RU"/>
              </w:rPr>
            </w:pPr>
            <w:r w:rsidRPr="00A6242D">
              <w:rPr>
                <w:rFonts w:asciiTheme="majorHAnsi" w:eastAsia="Times New Roman" w:hAnsiTheme="majorHAnsi" w:cs="Arial CYR"/>
                <w:b/>
                <w:bCs/>
                <w:lang w:eastAsia="ru-RU"/>
              </w:rPr>
              <w:t> </w:t>
            </w:r>
          </w:p>
        </w:tc>
        <w:tc>
          <w:tcPr>
            <w:tcW w:w="1080" w:type="dxa"/>
            <w:noWrap/>
            <w:vAlign w:val="center"/>
            <w:hideMark/>
          </w:tcPr>
          <w:p w14:paraId="3FD4C092" w14:textId="5E44CA46"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28 117</w:t>
            </w:r>
          </w:p>
        </w:tc>
        <w:tc>
          <w:tcPr>
            <w:tcW w:w="1120" w:type="dxa"/>
            <w:noWrap/>
            <w:vAlign w:val="center"/>
            <w:hideMark/>
          </w:tcPr>
          <w:p w14:paraId="5FEC6E5D" w14:textId="6C725FCE"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24 793</w:t>
            </w:r>
          </w:p>
        </w:tc>
        <w:tc>
          <w:tcPr>
            <w:tcW w:w="1080" w:type="dxa"/>
            <w:noWrap/>
            <w:vAlign w:val="center"/>
            <w:hideMark/>
          </w:tcPr>
          <w:p w14:paraId="0C52D103" w14:textId="7258BEC7"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22 275</w:t>
            </w:r>
          </w:p>
        </w:tc>
        <w:tc>
          <w:tcPr>
            <w:tcW w:w="1080" w:type="dxa"/>
            <w:noWrap/>
            <w:vAlign w:val="center"/>
            <w:hideMark/>
          </w:tcPr>
          <w:p w14:paraId="602910CB" w14:textId="5EB14137"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20 340</w:t>
            </w:r>
          </w:p>
        </w:tc>
        <w:tc>
          <w:tcPr>
            <w:tcW w:w="1060" w:type="dxa"/>
            <w:noWrap/>
            <w:vAlign w:val="center"/>
            <w:hideMark/>
          </w:tcPr>
          <w:p w14:paraId="22761823" w14:textId="4B346DC2"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18 831</w:t>
            </w:r>
          </w:p>
        </w:tc>
        <w:tc>
          <w:tcPr>
            <w:tcW w:w="1080" w:type="dxa"/>
            <w:noWrap/>
            <w:vAlign w:val="center"/>
            <w:hideMark/>
          </w:tcPr>
          <w:p w14:paraId="2788A8C5" w14:textId="475FD631"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17 635</w:t>
            </w:r>
          </w:p>
        </w:tc>
        <w:tc>
          <w:tcPr>
            <w:tcW w:w="1080" w:type="dxa"/>
            <w:noWrap/>
            <w:vAlign w:val="center"/>
            <w:hideMark/>
          </w:tcPr>
          <w:p w14:paraId="40BF4DEE" w14:textId="64B3A71F"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16 672</w:t>
            </w:r>
          </w:p>
        </w:tc>
        <w:tc>
          <w:tcPr>
            <w:tcW w:w="1080" w:type="dxa"/>
            <w:noWrap/>
            <w:vAlign w:val="center"/>
            <w:hideMark/>
          </w:tcPr>
          <w:p w14:paraId="061D7E6E" w14:textId="5796027C"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15 886</w:t>
            </w:r>
          </w:p>
        </w:tc>
      </w:tr>
      <w:tr w:rsidR="007E73CB" w:rsidRPr="007E73CB" w14:paraId="34C81D1D" w14:textId="77777777" w:rsidTr="00BC33A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200" w:type="dxa"/>
            <w:hideMark/>
          </w:tcPr>
          <w:p w14:paraId="5C10FBB0" w14:textId="77777777" w:rsidR="007E73CB" w:rsidRPr="007E73CB" w:rsidRDefault="007E73CB" w:rsidP="007E73CB">
            <w:pPr>
              <w:ind w:firstLineChars="100" w:firstLine="220"/>
              <w:jc w:val="left"/>
              <w:rPr>
                <w:rFonts w:asciiTheme="majorHAnsi" w:eastAsia="Times New Roman" w:hAnsiTheme="majorHAnsi" w:cs="Arial CYR"/>
                <w:b w:val="0"/>
                <w:i/>
                <w:lang w:eastAsia="ru-RU"/>
              </w:rPr>
            </w:pPr>
            <w:r w:rsidRPr="007E73CB">
              <w:rPr>
                <w:rFonts w:asciiTheme="majorHAnsi" w:eastAsia="Times New Roman" w:hAnsiTheme="majorHAnsi" w:cs="Arial CYR"/>
                <w:b w:val="0"/>
                <w:i/>
                <w:lang w:eastAsia="ru-RU"/>
              </w:rPr>
              <w:t>Основные средства</w:t>
            </w:r>
          </w:p>
        </w:tc>
        <w:tc>
          <w:tcPr>
            <w:tcW w:w="620" w:type="dxa"/>
            <w:hideMark/>
          </w:tcPr>
          <w:p w14:paraId="12948926" w14:textId="77777777" w:rsidR="007E73CB" w:rsidRPr="007E73CB" w:rsidRDefault="007E73CB" w:rsidP="007E73CB">
            <w:pPr>
              <w:ind w:firstLineChars="100" w:firstLine="22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7E73CB">
              <w:rPr>
                <w:rFonts w:asciiTheme="majorHAnsi" w:eastAsia="Times New Roman" w:hAnsiTheme="majorHAnsi" w:cs="Arial CYR"/>
                <w:i/>
                <w:lang w:eastAsia="ru-RU"/>
              </w:rPr>
              <w:t> </w:t>
            </w:r>
          </w:p>
        </w:tc>
        <w:tc>
          <w:tcPr>
            <w:tcW w:w="1080" w:type="dxa"/>
            <w:noWrap/>
            <w:vAlign w:val="center"/>
            <w:hideMark/>
          </w:tcPr>
          <w:p w14:paraId="675E3418" w14:textId="23463198"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28 117</w:t>
            </w:r>
          </w:p>
        </w:tc>
        <w:tc>
          <w:tcPr>
            <w:tcW w:w="1120" w:type="dxa"/>
            <w:noWrap/>
            <w:vAlign w:val="center"/>
            <w:hideMark/>
          </w:tcPr>
          <w:p w14:paraId="24016CE3" w14:textId="51B4C3B4"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24 793</w:t>
            </w:r>
          </w:p>
        </w:tc>
        <w:tc>
          <w:tcPr>
            <w:tcW w:w="1080" w:type="dxa"/>
            <w:noWrap/>
            <w:vAlign w:val="center"/>
            <w:hideMark/>
          </w:tcPr>
          <w:p w14:paraId="65BB1714" w14:textId="7833DD14"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22 275</w:t>
            </w:r>
          </w:p>
        </w:tc>
        <w:tc>
          <w:tcPr>
            <w:tcW w:w="1080" w:type="dxa"/>
            <w:noWrap/>
            <w:vAlign w:val="center"/>
            <w:hideMark/>
          </w:tcPr>
          <w:p w14:paraId="55715991" w14:textId="5D341AB7"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20 340</w:t>
            </w:r>
          </w:p>
        </w:tc>
        <w:tc>
          <w:tcPr>
            <w:tcW w:w="1060" w:type="dxa"/>
            <w:noWrap/>
            <w:vAlign w:val="center"/>
            <w:hideMark/>
          </w:tcPr>
          <w:p w14:paraId="788600D0" w14:textId="02944149"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18 831</w:t>
            </w:r>
          </w:p>
        </w:tc>
        <w:tc>
          <w:tcPr>
            <w:tcW w:w="1080" w:type="dxa"/>
            <w:noWrap/>
            <w:vAlign w:val="center"/>
            <w:hideMark/>
          </w:tcPr>
          <w:p w14:paraId="47DA3668" w14:textId="702573E0"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17 635</w:t>
            </w:r>
          </w:p>
        </w:tc>
        <w:tc>
          <w:tcPr>
            <w:tcW w:w="1080" w:type="dxa"/>
            <w:noWrap/>
            <w:vAlign w:val="center"/>
            <w:hideMark/>
          </w:tcPr>
          <w:p w14:paraId="1965FD97" w14:textId="62AB550D"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16 672</w:t>
            </w:r>
          </w:p>
        </w:tc>
        <w:tc>
          <w:tcPr>
            <w:tcW w:w="1080" w:type="dxa"/>
            <w:noWrap/>
            <w:vAlign w:val="center"/>
            <w:hideMark/>
          </w:tcPr>
          <w:p w14:paraId="78BE3A1B" w14:textId="05B4C099"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15 886</w:t>
            </w:r>
          </w:p>
        </w:tc>
      </w:tr>
      <w:tr w:rsidR="007E73CB" w:rsidRPr="007E73CB" w14:paraId="3D11143F" w14:textId="77777777" w:rsidTr="00D96628">
        <w:trPr>
          <w:trHeight w:val="300"/>
        </w:trPr>
        <w:tc>
          <w:tcPr>
            <w:cnfStyle w:val="001000000000" w:firstRow="0" w:lastRow="0" w:firstColumn="1" w:lastColumn="0" w:oddVBand="0" w:evenVBand="0" w:oddHBand="0" w:evenHBand="0" w:firstRowFirstColumn="0" w:firstRowLastColumn="0" w:lastRowFirstColumn="0" w:lastRowLastColumn="0"/>
            <w:tcW w:w="4200" w:type="dxa"/>
            <w:hideMark/>
          </w:tcPr>
          <w:p w14:paraId="7C11AC63" w14:textId="77777777" w:rsidR="007E73CB" w:rsidRPr="007E73CB" w:rsidRDefault="007E73CB" w:rsidP="007E73CB">
            <w:pPr>
              <w:ind w:firstLineChars="100" w:firstLine="220"/>
              <w:jc w:val="left"/>
              <w:rPr>
                <w:rFonts w:asciiTheme="majorHAnsi" w:eastAsia="Times New Roman" w:hAnsiTheme="majorHAnsi" w:cs="Arial CYR"/>
                <w:b w:val="0"/>
                <w:i/>
                <w:lang w:eastAsia="ru-RU"/>
              </w:rPr>
            </w:pPr>
            <w:r w:rsidRPr="007E73CB">
              <w:rPr>
                <w:rFonts w:asciiTheme="majorHAnsi" w:eastAsia="Times New Roman" w:hAnsiTheme="majorHAnsi" w:cs="Arial CYR"/>
                <w:b w:val="0"/>
                <w:i/>
                <w:lang w:eastAsia="ru-RU"/>
              </w:rPr>
              <w:t>Долгосрочная дебиторская задолженность</w:t>
            </w:r>
          </w:p>
        </w:tc>
        <w:tc>
          <w:tcPr>
            <w:tcW w:w="620" w:type="dxa"/>
            <w:hideMark/>
          </w:tcPr>
          <w:p w14:paraId="4D0F3D69" w14:textId="77777777" w:rsidR="007E73CB" w:rsidRPr="007E73CB" w:rsidRDefault="007E73CB" w:rsidP="007E73CB">
            <w:pPr>
              <w:ind w:firstLineChars="100" w:firstLine="22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7E73CB">
              <w:rPr>
                <w:rFonts w:asciiTheme="majorHAnsi" w:eastAsia="Times New Roman" w:hAnsiTheme="majorHAnsi" w:cs="Arial CYR"/>
                <w:i/>
                <w:lang w:eastAsia="ru-RU"/>
              </w:rPr>
              <w:t> </w:t>
            </w:r>
          </w:p>
        </w:tc>
        <w:tc>
          <w:tcPr>
            <w:tcW w:w="1080" w:type="dxa"/>
            <w:noWrap/>
            <w:vAlign w:val="center"/>
            <w:hideMark/>
          </w:tcPr>
          <w:p w14:paraId="5CB3D144" w14:textId="6C18BF0F"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120" w:type="dxa"/>
            <w:noWrap/>
            <w:vAlign w:val="center"/>
            <w:hideMark/>
          </w:tcPr>
          <w:p w14:paraId="796FFBA9" w14:textId="58D3E568"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58167A0E" w14:textId="39DAFD79"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71554812" w14:textId="6A3A655C"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60" w:type="dxa"/>
            <w:noWrap/>
            <w:vAlign w:val="center"/>
            <w:hideMark/>
          </w:tcPr>
          <w:p w14:paraId="6FBAC456" w14:textId="48EA2E4B"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6B0B035D" w14:textId="7D9E24AF"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208CE4D3" w14:textId="08F1F938"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583324A1" w14:textId="04564E5F"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r>
      <w:tr w:rsidR="007E73CB" w:rsidRPr="00A6242D" w14:paraId="06C56834" w14:textId="77777777" w:rsidTr="00A6242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200" w:type="dxa"/>
            <w:hideMark/>
          </w:tcPr>
          <w:p w14:paraId="0DAF5E72" w14:textId="77777777" w:rsidR="007E73CB" w:rsidRPr="00A6242D" w:rsidRDefault="007E73CB" w:rsidP="007E73CB">
            <w:pPr>
              <w:ind w:firstLine="0"/>
              <w:jc w:val="center"/>
              <w:rPr>
                <w:rFonts w:asciiTheme="majorHAnsi" w:eastAsia="Times New Roman" w:hAnsiTheme="majorHAnsi" w:cs="Arial CYR"/>
                <w:lang w:eastAsia="ru-RU"/>
              </w:rPr>
            </w:pPr>
          </w:p>
        </w:tc>
        <w:tc>
          <w:tcPr>
            <w:tcW w:w="620" w:type="dxa"/>
            <w:hideMark/>
          </w:tcPr>
          <w:p w14:paraId="1BC6F76F" w14:textId="77777777" w:rsidR="007E73CB" w:rsidRPr="00A6242D" w:rsidRDefault="007E73CB" w:rsidP="007E73CB">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lang w:eastAsia="ru-RU"/>
              </w:rPr>
            </w:pPr>
          </w:p>
        </w:tc>
        <w:tc>
          <w:tcPr>
            <w:tcW w:w="1080" w:type="dxa"/>
            <w:noWrap/>
            <w:hideMark/>
          </w:tcPr>
          <w:p w14:paraId="3B0F23C2" w14:textId="77777777" w:rsidR="007E73CB" w:rsidRPr="007E73CB" w:rsidRDefault="007E73CB" w:rsidP="007E73CB">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ru-RU"/>
              </w:rPr>
            </w:pPr>
          </w:p>
        </w:tc>
        <w:tc>
          <w:tcPr>
            <w:tcW w:w="1120" w:type="dxa"/>
            <w:noWrap/>
            <w:hideMark/>
          </w:tcPr>
          <w:p w14:paraId="4EDB996D" w14:textId="77777777" w:rsidR="007E73CB" w:rsidRPr="007E73CB" w:rsidRDefault="007E73CB" w:rsidP="007E73CB">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ru-RU"/>
              </w:rPr>
            </w:pPr>
          </w:p>
        </w:tc>
        <w:tc>
          <w:tcPr>
            <w:tcW w:w="1080" w:type="dxa"/>
            <w:noWrap/>
            <w:hideMark/>
          </w:tcPr>
          <w:p w14:paraId="5999BD2B" w14:textId="77777777" w:rsidR="007E73CB" w:rsidRPr="007E73CB" w:rsidRDefault="007E73CB" w:rsidP="007E73CB">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ru-RU"/>
              </w:rPr>
            </w:pPr>
          </w:p>
        </w:tc>
        <w:tc>
          <w:tcPr>
            <w:tcW w:w="1080" w:type="dxa"/>
            <w:noWrap/>
            <w:hideMark/>
          </w:tcPr>
          <w:p w14:paraId="79FAFAE7" w14:textId="77777777" w:rsidR="007E73CB" w:rsidRPr="007E73CB" w:rsidRDefault="007E73CB" w:rsidP="007E73CB">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ru-RU"/>
              </w:rPr>
            </w:pPr>
          </w:p>
        </w:tc>
        <w:tc>
          <w:tcPr>
            <w:tcW w:w="1060" w:type="dxa"/>
            <w:noWrap/>
            <w:hideMark/>
          </w:tcPr>
          <w:p w14:paraId="2C78596B" w14:textId="77777777" w:rsidR="007E73CB" w:rsidRPr="007E73CB" w:rsidRDefault="007E73CB" w:rsidP="007E73CB">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ru-RU"/>
              </w:rPr>
            </w:pPr>
          </w:p>
        </w:tc>
        <w:tc>
          <w:tcPr>
            <w:tcW w:w="1080" w:type="dxa"/>
            <w:noWrap/>
            <w:hideMark/>
          </w:tcPr>
          <w:p w14:paraId="200B2E1F" w14:textId="77777777" w:rsidR="007E73CB" w:rsidRPr="007E73CB" w:rsidRDefault="007E73CB" w:rsidP="007E73CB">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ru-RU"/>
              </w:rPr>
            </w:pPr>
          </w:p>
        </w:tc>
        <w:tc>
          <w:tcPr>
            <w:tcW w:w="1080" w:type="dxa"/>
            <w:noWrap/>
            <w:hideMark/>
          </w:tcPr>
          <w:p w14:paraId="67F52357" w14:textId="77777777" w:rsidR="007E73CB" w:rsidRPr="007E73CB" w:rsidRDefault="007E73CB" w:rsidP="007E73CB">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ru-RU"/>
              </w:rPr>
            </w:pPr>
          </w:p>
        </w:tc>
        <w:tc>
          <w:tcPr>
            <w:tcW w:w="1080" w:type="dxa"/>
            <w:noWrap/>
            <w:hideMark/>
          </w:tcPr>
          <w:p w14:paraId="4259B6C4" w14:textId="77777777" w:rsidR="007E73CB" w:rsidRPr="007E73CB" w:rsidRDefault="007E73CB" w:rsidP="007E73CB">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ru-RU"/>
              </w:rPr>
            </w:pPr>
          </w:p>
        </w:tc>
      </w:tr>
      <w:tr w:rsidR="007E73CB" w:rsidRPr="00A6242D" w14:paraId="43DE8698" w14:textId="77777777" w:rsidTr="00875B2B">
        <w:trPr>
          <w:trHeight w:val="300"/>
        </w:trPr>
        <w:tc>
          <w:tcPr>
            <w:cnfStyle w:val="001000000000" w:firstRow="0" w:lastRow="0" w:firstColumn="1" w:lastColumn="0" w:oddVBand="0" w:evenVBand="0" w:oddHBand="0" w:evenHBand="0" w:firstRowFirstColumn="0" w:firstRowLastColumn="0" w:lastRowFirstColumn="0" w:lastRowLastColumn="0"/>
            <w:tcW w:w="4200" w:type="dxa"/>
            <w:hideMark/>
          </w:tcPr>
          <w:p w14:paraId="5E3B550D" w14:textId="77777777" w:rsidR="007E73CB" w:rsidRPr="00A6242D" w:rsidRDefault="007E73CB" w:rsidP="007E73CB">
            <w:pPr>
              <w:ind w:firstLine="0"/>
              <w:jc w:val="left"/>
              <w:rPr>
                <w:rFonts w:asciiTheme="majorHAnsi" w:eastAsia="Times New Roman" w:hAnsiTheme="majorHAnsi" w:cs="Arial CYR"/>
                <w:lang w:eastAsia="ru-RU"/>
              </w:rPr>
            </w:pPr>
            <w:r w:rsidRPr="00A6242D">
              <w:rPr>
                <w:rFonts w:asciiTheme="majorHAnsi" w:eastAsia="Times New Roman" w:hAnsiTheme="majorHAnsi" w:cs="Arial CYR"/>
                <w:lang w:eastAsia="ru-RU"/>
              </w:rPr>
              <w:t>Пассивы</w:t>
            </w:r>
          </w:p>
        </w:tc>
        <w:tc>
          <w:tcPr>
            <w:tcW w:w="620" w:type="dxa"/>
            <w:hideMark/>
          </w:tcPr>
          <w:p w14:paraId="253ABC79" w14:textId="77777777" w:rsidR="007E73CB" w:rsidRPr="00A6242D" w:rsidRDefault="007E73CB" w:rsidP="007E73CB">
            <w:pPr>
              <w:ind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lang w:eastAsia="ru-RU"/>
              </w:rPr>
            </w:pPr>
            <w:r w:rsidRPr="00A6242D">
              <w:rPr>
                <w:rFonts w:asciiTheme="majorHAnsi" w:eastAsia="Times New Roman" w:hAnsiTheme="majorHAnsi" w:cs="Arial CYR"/>
                <w:b/>
                <w:bCs/>
                <w:lang w:eastAsia="ru-RU"/>
              </w:rPr>
              <w:t> </w:t>
            </w:r>
          </w:p>
        </w:tc>
        <w:tc>
          <w:tcPr>
            <w:tcW w:w="1080" w:type="dxa"/>
            <w:noWrap/>
            <w:vAlign w:val="center"/>
            <w:hideMark/>
          </w:tcPr>
          <w:p w14:paraId="595D453F" w14:textId="44A3AE86"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30 536</w:t>
            </w:r>
          </w:p>
        </w:tc>
        <w:tc>
          <w:tcPr>
            <w:tcW w:w="1120" w:type="dxa"/>
            <w:noWrap/>
            <w:vAlign w:val="center"/>
            <w:hideMark/>
          </w:tcPr>
          <w:p w14:paraId="6A36732D" w14:textId="651A6E5E"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36 709</w:t>
            </w:r>
          </w:p>
        </w:tc>
        <w:tc>
          <w:tcPr>
            <w:tcW w:w="1080" w:type="dxa"/>
            <w:noWrap/>
            <w:vAlign w:val="center"/>
            <w:hideMark/>
          </w:tcPr>
          <w:p w14:paraId="45ED77C3" w14:textId="6F9BF0D5"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44 016</w:t>
            </w:r>
          </w:p>
        </w:tc>
        <w:tc>
          <w:tcPr>
            <w:tcW w:w="1080" w:type="dxa"/>
            <w:noWrap/>
            <w:vAlign w:val="center"/>
            <w:hideMark/>
          </w:tcPr>
          <w:p w14:paraId="42185BB1" w14:textId="73471F4B"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52 234</w:t>
            </w:r>
          </w:p>
        </w:tc>
        <w:tc>
          <w:tcPr>
            <w:tcW w:w="1060" w:type="dxa"/>
            <w:noWrap/>
            <w:vAlign w:val="center"/>
            <w:hideMark/>
          </w:tcPr>
          <w:p w14:paraId="3B8265B3" w14:textId="2E47D50B"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61 206</w:t>
            </w:r>
          </w:p>
        </w:tc>
        <w:tc>
          <w:tcPr>
            <w:tcW w:w="1080" w:type="dxa"/>
            <w:noWrap/>
            <w:vAlign w:val="center"/>
            <w:hideMark/>
          </w:tcPr>
          <w:p w14:paraId="14845A0C" w14:textId="609BDBC8"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74 437</w:t>
            </w:r>
          </w:p>
        </w:tc>
        <w:tc>
          <w:tcPr>
            <w:tcW w:w="1080" w:type="dxa"/>
            <w:noWrap/>
            <w:vAlign w:val="center"/>
            <w:hideMark/>
          </w:tcPr>
          <w:p w14:paraId="347F45EB" w14:textId="28A54BBF"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90 821</w:t>
            </w:r>
          </w:p>
        </w:tc>
        <w:tc>
          <w:tcPr>
            <w:tcW w:w="1080" w:type="dxa"/>
            <w:noWrap/>
            <w:vAlign w:val="center"/>
            <w:hideMark/>
          </w:tcPr>
          <w:p w14:paraId="11AA0DC2" w14:textId="03C2AE9B"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107 381</w:t>
            </w:r>
          </w:p>
        </w:tc>
      </w:tr>
      <w:tr w:rsidR="007E73CB" w:rsidRPr="00A6242D" w14:paraId="18B70A3A" w14:textId="77777777" w:rsidTr="00D966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00" w:type="dxa"/>
            <w:hideMark/>
          </w:tcPr>
          <w:p w14:paraId="4ADE5B1F" w14:textId="77777777" w:rsidR="007E73CB" w:rsidRPr="00A6242D" w:rsidRDefault="007E73CB" w:rsidP="007E73CB">
            <w:pPr>
              <w:ind w:firstLine="0"/>
              <w:jc w:val="left"/>
              <w:rPr>
                <w:rFonts w:asciiTheme="majorHAnsi" w:eastAsia="Times New Roman" w:hAnsiTheme="majorHAnsi" w:cs="Arial CYR"/>
                <w:lang w:eastAsia="ru-RU"/>
              </w:rPr>
            </w:pPr>
            <w:r w:rsidRPr="00A6242D">
              <w:rPr>
                <w:rFonts w:asciiTheme="majorHAnsi" w:eastAsia="Times New Roman" w:hAnsiTheme="majorHAnsi" w:cs="Arial CYR"/>
                <w:lang w:eastAsia="ru-RU"/>
              </w:rPr>
              <w:t>Краткосрочные обязательства</w:t>
            </w:r>
          </w:p>
        </w:tc>
        <w:tc>
          <w:tcPr>
            <w:tcW w:w="620" w:type="dxa"/>
            <w:hideMark/>
          </w:tcPr>
          <w:p w14:paraId="4F5A8F4D" w14:textId="77777777" w:rsidR="007E73CB" w:rsidRPr="00A6242D" w:rsidRDefault="007E73CB" w:rsidP="007E73CB">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A6242D">
              <w:rPr>
                <w:rFonts w:asciiTheme="majorHAnsi" w:eastAsia="Times New Roman" w:hAnsiTheme="majorHAnsi" w:cs="Arial CYR"/>
                <w:b/>
                <w:bCs/>
                <w:lang w:eastAsia="ru-RU"/>
              </w:rPr>
              <w:t> </w:t>
            </w:r>
          </w:p>
        </w:tc>
        <w:tc>
          <w:tcPr>
            <w:tcW w:w="1080" w:type="dxa"/>
            <w:noWrap/>
            <w:vAlign w:val="center"/>
            <w:hideMark/>
          </w:tcPr>
          <w:p w14:paraId="60384B0C" w14:textId="4D15836C"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 </w:t>
            </w:r>
          </w:p>
        </w:tc>
        <w:tc>
          <w:tcPr>
            <w:tcW w:w="1120" w:type="dxa"/>
            <w:noWrap/>
            <w:vAlign w:val="center"/>
            <w:hideMark/>
          </w:tcPr>
          <w:p w14:paraId="6AA3EF89" w14:textId="6B194D37"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 </w:t>
            </w:r>
          </w:p>
        </w:tc>
        <w:tc>
          <w:tcPr>
            <w:tcW w:w="1080" w:type="dxa"/>
            <w:noWrap/>
            <w:vAlign w:val="center"/>
            <w:hideMark/>
          </w:tcPr>
          <w:p w14:paraId="2E29555B" w14:textId="4E6E5200"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 </w:t>
            </w:r>
          </w:p>
        </w:tc>
        <w:tc>
          <w:tcPr>
            <w:tcW w:w="1080" w:type="dxa"/>
            <w:noWrap/>
            <w:vAlign w:val="center"/>
            <w:hideMark/>
          </w:tcPr>
          <w:p w14:paraId="02BC3DD5" w14:textId="0B086E5C"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 </w:t>
            </w:r>
          </w:p>
        </w:tc>
        <w:tc>
          <w:tcPr>
            <w:tcW w:w="1060" w:type="dxa"/>
            <w:noWrap/>
            <w:vAlign w:val="center"/>
            <w:hideMark/>
          </w:tcPr>
          <w:p w14:paraId="0A9CC995" w14:textId="58976161"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 </w:t>
            </w:r>
          </w:p>
        </w:tc>
        <w:tc>
          <w:tcPr>
            <w:tcW w:w="1080" w:type="dxa"/>
            <w:noWrap/>
            <w:vAlign w:val="center"/>
            <w:hideMark/>
          </w:tcPr>
          <w:p w14:paraId="3BEE0B42" w14:textId="361E6613"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 </w:t>
            </w:r>
          </w:p>
        </w:tc>
        <w:tc>
          <w:tcPr>
            <w:tcW w:w="1080" w:type="dxa"/>
            <w:noWrap/>
            <w:vAlign w:val="center"/>
            <w:hideMark/>
          </w:tcPr>
          <w:p w14:paraId="3632C14E" w14:textId="4D414D06"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 </w:t>
            </w:r>
          </w:p>
        </w:tc>
        <w:tc>
          <w:tcPr>
            <w:tcW w:w="1080" w:type="dxa"/>
            <w:noWrap/>
            <w:vAlign w:val="center"/>
            <w:hideMark/>
          </w:tcPr>
          <w:p w14:paraId="542E8BD3" w14:textId="4A37CBA9"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 </w:t>
            </w:r>
          </w:p>
        </w:tc>
      </w:tr>
      <w:tr w:rsidR="007E73CB" w:rsidRPr="007E73CB" w14:paraId="376D5C07" w14:textId="77777777" w:rsidTr="00D96628">
        <w:trPr>
          <w:trHeight w:val="230"/>
        </w:trPr>
        <w:tc>
          <w:tcPr>
            <w:cnfStyle w:val="001000000000" w:firstRow="0" w:lastRow="0" w:firstColumn="1" w:lastColumn="0" w:oddVBand="0" w:evenVBand="0" w:oddHBand="0" w:evenHBand="0" w:firstRowFirstColumn="0" w:firstRowLastColumn="0" w:lastRowFirstColumn="0" w:lastRowLastColumn="0"/>
            <w:tcW w:w="4200" w:type="dxa"/>
            <w:hideMark/>
          </w:tcPr>
          <w:p w14:paraId="41100E1D" w14:textId="77777777" w:rsidR="007E73CB" w:rsidRPr="007E73CB" w:rsidRDefault="007E73CB" w:rsidP="007E73CB">
            <w:pPr>
              <w:ind w:firstLineChars="100" w:firstLine="220"/>
              <w:jc w:val="left"/>
              <w:rPr>
                <w:rFonts w:asciiTheme="majorHAnsi" w:eastAsia="Times New Roman" w:hAnsiTheme="majorHAnsi" w:cs="Arial CYR"/>
                <w:b w:val="0"/>
                <w:i/>
                <w:lang w:eastAsia="ru-RU"/>
              </w:rPr>
            </w:pPr>
            <w:r w:rsidRPr="007E73CB">
              <w:rPr>
                <w:rFonts w:asciiTheme="majorHAnsi" w:eastAsia="Times New Roman" w:hAnsiTheme="majorHAnsi" w:cs="Arial CYR"/>
                <w:b w:val="0"/>
                <w:i/>
                <w:lang w:eastAsia="ru-RU"/>
              </w:rPr>
              <w:t>Обязательства по налогам</w:t>
            </w:r>
          </w:p>
        </w:tc>
        <w:tc>
          <w:tcPr>
            <w:tcW w:w="620" w:type="dxa"/>
            <w:hideMark/>
          </w:tcPr>
          <w:p w14:paraId="1FFA4D79" w14:textId="77777777" w:rsidR="007E73CB" w:rsidRPr="007E73CB" w:rsidRDefault="007E73CB" w:rsidP="007E73CB">
            <w:pPr>
              <w:ind w:firstLineChars="100" w:firstLine="22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7E73CB">
              <w:rPr>
                <w:rFonts w:asciiTheme="majorHAnsi" w:eastAsia="Times New Roman" w:hAnsiTheme="majorHAnsi" w:cs="Arial CYR"/>
                <w:i/>
                <w:lang w:eastAsia="ru-RU"/>
              </w:rPr>
              <w:t> </w:t>
            </w:r>
          </w:p>
        </w:tc>
        <w:tc>
          <w:tcPr>
            <w:tcW w:w="1080" w:type="dxa"/>
            <w:noWrap/>
            <w:vAlign w:val="center"/>
            <w:hideMark/>
          </w:tcPr>
          <w:p w14:paraId="607AD3C0" w14:textId="0FF33897"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120" w:type="dxa"/>
            <w:noWrap/>
            <w:vAlign w:val="center"/>
            <w:hideMark/>
          </w:tcPr>
          <w:p w14:paraId="631A60D0" w14:textId="15767661"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i/>
                <w:sz w:val="20"/>
                <w:szCs w:val="20"/>
                <w:lang w:eastAsia="ru-RU"/>
              </w:rPr>
            </w:pPr>
            <w:r w:rsidRPr="007E73CB">
              <w:rPr>
                <w:rFonts w:ascii="Cambria" w:hAnsi="Cambria" w:cs="Arial CYR"/>
                <w:b/>
                <w:bCs/>
                <w:i/>
                <w:sz w:val="20"/>
                <w:szCs w:val="20"/>
              </w:rPr>
              <w:t> </w:t>
            </w:r>
          </w:p>
        </w:tc>
        <w:tc>
          <w:tcPr>
            <w:tcW w:w="1080" w:type="dxa"/>
            <w:noWrap/>
            <w:vAlign w:val="center"/>
            <w:hideMark/>
          </w:tcPr>
          <w:p w14:paraId="0600F344" w14:textId="5968EC64"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6D813A29" w14:textId="57909F40"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60" w:type="dxa"/>
            <w:noWrap/>
            <w:vAlign w:val="center"/>
            <w:hideMark/>
          </w:tcPr>
          <w:p w14:paraId="11A13B85" w14:textId="7237369F"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71752445" w14:textId="28D6E595"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35FD6BCB" w14:textId="40FF5273"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561D26FB" w14:textId="214E6C4A"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r>
      <w:tr w:rsidR="007E73CB" w:rsidRPr="007E73CB" w14:paraId="525C6686" w14:textId="77777777" w:rsidTr="00D96628">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200" w:type="dxa"/>
            <w:hideMark/>
          </w:tcPr>
          <w:p w14:paraId="79704125" w14:textId="77777777" w:rsidR="007E73CB" w:rsidRPr="007E73CB" w:rsidRDefault="007E73CB" w:rsidP="007E73CB">
            <w:pPr>
              <w:ind w:firstLineChars="100" w:firstLine="220"/>
              <w:jc w:val="left"/>
              <w:rPr>
                <w:rFonts w:asciiTheme="majorHAnsi" w:eastAsia="Times New Roman" w:hAnsiTheme="majorHAnsi" w:cs="Arial CYR"/>
                <w:b w:val="0"/>
                <w:i/>
                <w:lang w:eastAsia="ru-RU"/>
              </w:rPr>
            </w:pPr>
            <w:r w:rsidRPr="007E73CB">
              <w:rPr>
                <w:rFonts w:asciiTheme="majorHAnsi" w:eastAsia="Times New Roman" w:hAnsiTheme="majorHAnsi" w:cs="Arial CYR"/>
                <w:b w:val="0"/>
                <w:i/>
                <w:lang w:eastAsia="ru-RU"/>
              </w:rPr>
              <w:t>Краткосрочная кредиторская задолженность</w:t>
            </w:r>
          </w:p>
        </w:tc>
        <w:tc>
          <w:tcPr>
            <w:tcW w:w="620" w:type="dxa"/>
            <w:hideMark/>
          </w:tcPr>
          <w:p w14:paraId="62802904" w14:textId="77777777" w:rsidR="007E73CB" w:rsidRPr="007E73CB" w:rsidRDefault="007E73CB" w:rsidP="007E73CB">
            <w:pPr>
              <w:ind w:firstLineChars="100" w:firstLine="22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7E73CB">
              <w:rPr>
                <w:rFonts w:asciiTheme="majorHAnsi" w:eastAsia="Times New Roman" w:hAnsiTheme="majorHAnsi" w:cs="Arial CYR"/>
                <w:i/>
                <w:lang w:eastAsia="ru-RU"/>
              </w:rPr>
              <w:t> </w:t>
            </w:r>
          </w:p>
        </w:tc>
        <w:tc>
          <w:tcPr>
            <w:tcW w:w="1080" w:type="dxa"/>
            <w:noWrap/>
            <w:vAlign w:val="center"/>
            <w:hideMark/>
          </w:tcPr>
          <w:p w14:paraId="69B272F7" w14:textId="1DC449AC"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120" w:type="dxa"/>
            <w:noWrap/>
            <w:vAlign w:val="center"/>
            <w:hideMark/>
          </w:tcPr>
          <w:p w14:paraId="7DF158E0" w14:textId="6D7A5CAB"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i/>
                <w:sz w:val="20"/>
                <w:szCs w:val="20"/>
                <w:lang w:eastAsia="ru-RU"/>
              </w:rPr>
            </w:pPr>
            <w:r w:rsidRPr="007E73CB">
              <w:rPr>
                <w:rFonts w:ascii="Cambria" w:hAnsi="Cambria" w:cs="Arial CYR"/>
                <w:b/>
                <w:bCs/>
                <w:i/>
                <w:sz w:val="20"/>
                <w:szCs w:val="20"/>
              </w:rPr>
              <w:t> </w:t>
            </w:r>
          </w:p>
        </w:tc>
        <w:tc>
          <w:tcPr>
            <w:tcW w:w="1080" w:type="dxa"/>
            <w:noWrap/>
            <w:vAlign w:val="center"/>
            <w:hideMark/>
          </w:tcPr>
          <w:p w14:paraId="2EEB7FD7" w14:textId="1EFFEA98"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1B941554" w14:textId="1A360F0D"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60" w:type="dxa"/>
            <w:noWrap/>
            <w:vAlign w:val="center"/>
            <w:hideMark/>
          </w:tcPr>
          <w:p w14:paraId="1B02F02A" w14:textId="4C69D5DC"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5AC43B05" w14:textId="55B2430D"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35191EC3" w14:textId="0603DCC9"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1FBDE08E" w14:textId="0CAF6FE8"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r>
      <w:tr w:rsidR="007E73CB" w:rsidRPr="00A6242D" w14:paraId="51FF31AF" w14:textId="77777777" w:rsidTr="004A0EA4">
        <w:trPr>
          <w:trHeight w:val="300"/>
        </w:trPr>
        <w:tc>
          <w:tcPr>
            <w:cnfStyle w:val="001000000000" w:firstRow="0" w:lastRow="0" w:firstColumn="1" w:lastColumn="0" w:oddVBand="0" w:evenVBand="0" w:oddHBand="0" w:evenHBand="0" w:firstRowFirstColumn="0" w:firstRowLastColumn="0" w:lastRowFirstColumn="0" w:lastRowLastColumn="0"/>
            <w:tcW w:w="4200" w:type="dxa"/>
            <w:hideMark/>
          </w:tcPr>
          <w:p w14:paraId="640DA739" w14:textId="77777777" w:rsidR="007E73CB" w:rsidRPr="00A6242D" w:rsidRDefault="007E73CB" w:rsidP="007E73CB">
            <w:pPr>
              <w:ind w:firstLine="0"/>
              <w:jc w:val="left"/>
              <w:rPr>
                <w:rFonts w:asciiTheme="majorHAnsi" w:eastAsia="Times New Roman" w:hAnsiTheme="majorHAnsi" w:cs="Arial CYR"/>
                <w:lang w:eastAsia="ru-RU"/>
              </w:rPr>
            </w:pPr>
            <w:r w:rsidRPr="00A6242D">
              <w:rPr>
                <w:rFonts w:asciiTheme="majorHAnsi" w:eastAsia="Times New Roman" w:hAnsiTheme="majorHAnsi" w:cs="Arial CYR"/>
                <w:lang w:eastAsia="ru-RU"/>
              </w:rPr>
              <w:t>Долгосрочные обязательства</w:t>
            </w:r>
          </w:p>
        </w:tc>
        <w:tc>
          <w:tcPr>
            <w:tcW w:w="620" w:type="dxa"/>
            <w:hideMark/>
          </w:tcPr>
          <w:p w14:paraId="7AD5318F" w14:textId="77777777" w:rsidR="007E73CB" w:rsidRPr="00A6242D" w:rsidRDefault="007E73CB" w:rsidP="007E73CB">
            <w:pPr>
              <w:ind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lang w:eastAsia="ru-RU"/>
              </w:rPr>
            </w:pPr>
            <w:r w:rsidRPr="00A6242D">
              <w:rPr>
                <w:rFonts w:asciiTheme="majorHAnsi" w:eastAsia="Times New Roman" w:hAnsiTheme="majorHAnsi" w:cs="Arial CYR"/>
                <w:b/>
                <w:bCs/>
                <w:lang w:eastAsia="ru-RU"/>
              </w:rPr>
              <w:t> </w:t>
            </w:r>
          </w:p>
        </w:tc>
        <w:tc>
          <w:tcPr>
            <w:tcW w:w="1080" w:type="dxa"/>
            <w:noWrap/>
            <w:vAlign w:val="center"/>
            <w:hideMark/>
          </w:tcPr>
          <w:p w14:paraId="5FDB44D1" w14:textId="5178B505"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29 119</w:t>
            </w:r>
          </w:p>
        </w:tc>
        <w:tc>
          <w:tcPr>
            <w:tcW w:w="1120" w:type="dxa"/>
            <w:noWrap/>
            <w:vAlign w:val="center"/>
            <w:hideMark/>
          </w:tcPr>
          <w:p w14:paraId="79EBE827" w14:textId="162ABA13"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22 561</w:t>
            </w:r>
          </w:p>
        </w:tc>
        <w:tc>
          <w:tcPr>
            <w:tcW w:w="1080" w:type="dxa"/>
            <w:noWrap/>
            <w:vAlign w:val="center"/>
            <w:hideMark/>
          </w:tcPr>
          <w:p w14:paraId="6A362563" w14:textId="787E145D"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16 004</w:t>
            </w:r>
          </w:p>
        </w:tc>
        <w:tc>
          <w:tcPr>
            <w:tcW w:w="1080" w:type="dxa"/>
            <w:noWrap/>
            <w:vAlign w:val="center"/>
            <w:hideMark/>
          </w:tcPr>
          <w:p w14:paraId="3A4545AB" w14:textId="0CBC0D8D"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9 446</w:t>
            </w:r>
          </w:p>
        </w:tc>
        <w:tc>
          <w:tcPr>
            <w:tcW w:w="1060" w:type="dxa"/>
            <w:noWrap/>
            <w:vAlign w:val="center"/>
            <w:hideMark/>
          </w:tcPr>
          <w:p w14:paraId="0E8E90E2" w14:textId="07A115BE"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2 888</w:t>
            </w:r>
          </w:p>
        </w:tc>
        <w:tc>
          <w:tcPr>
            <w:tcW w:w="1080" w:type="dxa"/>
            <w:noWrap/>
            <w:vAlign w:val="center"/>
            <w:hideMark/>
          </w:tcPr>
          <w:p w14:paraId="0E58E6D3" w14:textId="2969A6C1"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 </w:t>
            </w:r>
          </w:p>
        </w:tc>
        <w:tc>
          <w:tcPr>
            <w:tcW w:w="1080" w:type="dxa"/>
            <w:noWrap/>
            <w:vAlign w:val="center"/>
            <w:hideMark/>
          </w:tcPr>
          <w:p w14:paraId="039BF363" w14:textId="05E759D0"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 </w:t>
            </w:r>
          </w:p>
        </w:tc>
        <w:tc>
          <w:tcPr>
            <w:tcW w:w="1080" w:type="dxa"/>
            <w:noWrap/>
            <w:vAlign w:val="center"/>
            <w:hideMark/>
          </w:tcPr>
          <w:p w14:paraId="10D4E26D" w14:textId="5501C354"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 </w:t>
            </w:r>
          </w:p>
        </w:tc>
      </w:tr>
      <w:tr w:rsidR="007E73CB" w:rsidRPr="007E73CB" w14:paraId="57C6E93D" w14:textId="77777777" w:rsidTr="004A0EA4">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200" w:type="dxa"/>
            <w:hideMark/>
          </w:tcPr>
          <w:p w14:paraId="4621E85B" w14:textId="77777777" w:rsidR="007E73CB" w:rsidRPr="007E73CB" w:rsidRDefault="007E73CB" w:rsidP="007E73CB">
            <w:pPr>
              <w:ind w:firstLineChars="100" w:firstLine="220"/>
              <w:jc w:val="left"/>
              <w:rPr>
                <w:rFonts w:asciiTheme="majorHAnsi" w:eastAsia="Times New Roman" w:hAnsiTheme="majorHAnsi" w:cs="Arial CYR"/>
                <w:b w:val="0"/>
                <w:i/>
                <w:lang w:eastAsia="ru-RU"/>
              </w:rPr>
            </w:pPr>
            <w:r w:rsidRPr="007E73CB">
              <w:rPr>
                <w:rFonts w:asciiTheme="majorHAnsi" w:eastAsia="Times New Roman" w:hAnsiTheme="majorHAnsi" w:cs="Arial CYR"/>
                <w:b w:val="0"/>
                <w:i/>
                <w:lang w:eastAsia="ru-RU"/>
              </w:rPr>
              <w:t>Обязательства по кредитам</w:t>
            </w:r>
          </w:p>
        </w:tc>
        <w:tc>
          <w:tcPr>
            <w:tcW w:w="620" w:type="dxa"/>
            <w:hideMark/>
          </w:tcPr>
          <w:p w14:paraId="1DDBC679" w14:textId="77777777" w:rsidR="007E73CB" w:rsidRPr="007E73CB" w:rsidRDefault="007E73CB" w:rsidP="007E73CB">
            <w:pPr>
              <w:ind w:firstLineChars="100" w:firstLine="22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7E73CB">
              <w:rPr>
                <w:rFonts w:asciiTheme="majorHAnsi" w:eastAsia="Times New Roman" w:hAnsiTheme="majorHAnsi" w:cs="Arial CYR"/>
                <w:i/>
                <w:lang w:eastAsia="ru-RU"/>
              </w:rPr>
              <w:t> </w:t>
            </w:r>
          </w:p>
        </w:tc>
        <w:tc>
          <w:tcPr>
            <w:tcW w:w="1080" w:type="dxa"/>
            <w:noWrap/>
            <w:vAlign w:val="center"/>
            <w:hideMark/>
          </w:tcPr>
          <w:p w14:paraId="1359DA84" w14:textId="42A49BFB"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29 119</w:t>
            </w:r>
          </w:p>
        </w:tc>
        <w:tc>
          <w:tcPr>
            <w:tcW w:w="1120" w:type="dxa"/>
            <w:noWrap/>
            <w:vAlign w:val="center"/>
            <w:hideMark/>
          </w:tcPr>
          <w:p w14:paraId="7920A329" w14:textId="77FECE41"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22 561</w:t>
            </w:r>
          </w:p>
        </w:tc>
        <w:tc>
          <w:tcPr>
            <w:tcW w:w="1080" w:type="dxa"/>
            <w:noWrap/>
            <w:vAlign w:val="center"/>
            <w:hideMark/>
          </w:tcPr>
          <w:p w14:paraId="74205859" w14:textId="59776C89"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16 004</w:t>
            </w:r>
          </w:p>
        </w:tc>
        <w:tc>
          <w:tcPr>
            <w:tcW w:w="1080" w:type="dxa"/>
            <w:noWrap/>
            <w:vAlign w:val="center"/>
            <w:hideMark/>
          </w:tcPr>
          <w:p w14:paraId="17EA434C" w14:textId="6B9CB3A3"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i/>
                <w:sz w:val="20"/>
                <w:szCs w:val="20"/>
              </w:rPr>
              <w:t>9 446</w:t>
            </w:r>
          </w:p>
        </w:tc>
        <w:tc>
          <w:tcPr>
            <w:tcW w:w="1060" w:type="dxa"/>
            <w:noWrap/>
            <w:vAlign w:val="center"/>
            <w:hideMark/>
          </w:tcPr>
          <w:p w14:paraId="112482EB" w14:textId="41215DE6"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2 888</w:t>
            </w:r>
          </w:p>
        </w:tc>
        <w:tc>
          <w:tcPr>
            <w:tcW w:w="1080" w:type="dxa"/>
            <w:noWrap/>
            <w:vAlign w:val="center"/>
            <w:hideMark/>
          </w:tcPr>
          <w:p w14:paraId="40BF2FB6" w14:textId="26088A94"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019637C1" w14:textId="451FEECC"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7AE5AA65" w14:textId="588F62B4"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r>
      <w:tr w:rsidR="007E73CB" w:rsidRPr="007E73CB" w14:paraId="32B8B802" w14:textId="77777777" w:rsidTr="00D96628">
        <w:trPr>
          <w:trHeight w:val="300"/>
        </w:trPr>
        <w:tc>
          <w:tcPr>
            <w:cnfStyle w:val="001000000000" w:firstRow="0" w:lastRow="0" w:firstColumn="1" w:lastColumn="0" w:oddVBand="0" w:evenVBand="0" w:oddHBand="0" w:evenHBand="0" w:firstRowFirstColumn="0" w:firstRowLastColumn="0" w:lastRowFirstColumn="0" w:lastRowLastColumn="0"/>
            <w:tcW w:w="4200" w:type="dxa"/>
            <w:hideMark/>
          </w:tcPr>
          <w:p w14:paraId="04EEBAFB" w14:textId="77777777" w:rsidR="007E73CB" w:rsidRPr="007E73CB" w:rsidRDefault="007E73CB" w:rsidP="007E73CB">
            <w:pPr>
              <w:ind w:firstLineChars="100" w:firstLine="220"/>
              <w:jc w:val="left"/>
              <w:rPr>
                <w:rFonts w:asciiTheme="majorHAnsi" w:eastAsia="Times New Roman" w:hAnsiTheme="majorHAnsi" w:cs="Arial CYR"/>
                <w:b w:val="0"/>
                <w:i/>
                <w:lang w:eastAsia="ru-RU"/>
              </w:rPr>
            </w:pPr>
            <w:r w:rsidRPr="007E73CB">
              <w:rPr>
                <w:rFonts w:asciiTheme="majorHAnsi" w:eastAsia="Times New Roman" w:hAnsiTheme="majorHAnsi" w:cs="Arial CYR"/>
                <w:b w:val="0"/>
                <w:i/>
                <w:lang w:eastAsia="ru-RU"/>
              </w:rPr>
              <w:t>Прочие долгосрочные обязательства</w:t>
            </w:r>
          </w:p>
        </w:tc>
        <w:tc>
          <w:tcPr>
            <w:tcW w:w="620" w:type="dxa"/>
            <w:hideMark/>
          </w:tcPr>
          <w:p w14:paraId="5587DF49" w14:textId="77777777" w:rsidR="007E73CB" w:rsidRPr="007E73CB" w:rsidRDefault="007E73CB" w:rsidP="007E73CB">
            <w:pPr>
              <w:ind w:firstLineChars="100" w:firstLine="22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7E73CB">
              <w:rPr>
                <w:rFonts w:asciiTheme="majorHAnsi" w:eastAsia="Times New Roman" w:hAnsiTheme="majorHAnsi" w:cs="Arial CYR"/>
                <w:i/>
                <w:lang w:eastAsia="ru-RU"/>
              </w:rPr>
              <w:t> </w:t>
            </w:r>
          </w:p>
        </w:tc>
        <w:tc>
          <w:tcPr>
            <w:tcW w:w="1080" w:type="dxa"/>
            <w:noWrap/>
            <w:vAlign w:val="center"/>
            <w:hideMark/>
          </w:tcPr>
          <w:p w14:paraId="588DE4E3" w14:textId="66C41FF6"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120" w:type="dxa"/>
            <w:noWrap/>
            <w:vAlign w:val="center"/>
            <w:hideMark/>
          </w:tcPr>
          <w:p w14:paraId="5692AB7C" w14:textId="7CCB2B48"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bCs/>
                <w:i/>
                <w:sz w:val="20"/>
                <w:szCs w:val="20"/>
                <w:lang w:eastAsia="ru-RU"/>
              </w:rPr>
            </w:pPr>
            <w:r w:rsidRPr="007E73CB">
              <w:rPr>
                <w:rFonts w:ascii="Cambria" w:hAnsi="Cambria" w:cs="Arial CYR"/>
                <w:b/>
                <w:bCs/>
                <w:i/>
                <w:sz w:val="20"/>
                <w:szCs w:val="20"/>
              </w:rPr>
              <w:t> </w:t>
            </w:r>
          </w:p>
        </w:tc>
        <w:tc>
          <w:tcPr>
            <w:tcW w:w="1080" w:type="dxa"/>
            <w:noWrap/>
            <w:vAlign w:val="center"/>
            <w:hideMark/>
          </w:tcPr>
          <w:p w14:paraId="53C997C7" w14:textId="06896801"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77D07E10" w14:textId="043115D7"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60" w:type="dxa"/>
            <w:noWrap/>
            <w:vAlign w:val="center"/>
            <w:hideMark/>
          </w:tcPr>
          <w:p w14:paraId="148124AD" w14:textId="56E5675C"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3968B3E0" w14:textId="5B9CE9CA"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00C9669B" w14:textId="00E749F9"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c>
          <w:tcPr>
            <w:tcW w:w="1080" w:type="dxa"/>
            <w:noWrap/>
            <w:vAlign w:val="center"/>
            <w:hideMark/>
          </w:tcPr>
          <w:p w14:paraId="4971EDB3" w14:textId="56C6A4EF"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sz w:val="20"/>
                <w:szCs w:val="20"/>
                <w:lang w:eastAsia="ru-RU"/>
              </w:rPr>
            </w:pPr>
            <w:r w:rsidRPr="007E73CB">
              <w:rPr>
                <w:rFonts w:ascii="Cambria" w:hAnsi="Cambria" w:cs="Arial CYR"/>
                <w:i/>
                <w:sz w:val="20"/>
                <w:szCs w:val="20"/>
              </w:rPr>
              <w:t> </w:t>
            </w:r>
          </w:p>
        </w:tc>
      </w:tr>
      <w:tr w:rsidR="007E73CB" w:rsidRPr="00A6242D" w14:paraId="7E10A929" w14:textId="77777777" w:rsidTr="004D1E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00" w:type="dxa"/>
            <w:hideMark/>
          </w:tcPr>
          <w:p w14:paraId="7377EAB5" w14:textId="77777777" w:rsidR="007E73CB" w:rsidRPr="00A6242D" w:rsidRDefault="007E73CB" w:rsidP="007E73CB">
            <w:pPr>
              <w:ind w:firstLine="0"/>
              <w:jc w:val="left"/>
              <w:rPr>
                <w:rFonts w:asciiTheme="majorHAnsi" w:eastAsia="Times New Roman" w:hAnsiTheme="majorHAnsi" w:cs="Arial CYR"/>
                <w:lang w:eastAsia="ru-RU"/>
              </w:rPr>
            </w:pPr>
            <w:r w:rsidRPr="00A6242D">
              <w:rPr>
                <w:rFonts w:asciiTheme="majorHAnsi" w:eastAsia="Times New Roman" w:hAnsiTheme="majorHAnsi" w:cs="Arial CYR"/>
                <w:lang w:eastAsia="ru-RU"/>
              </w:rPr>
              <w:t>Капитал</w:t>
            </w:r>
          </w:p>
        </w:tc>
        <w:tc>
          <w:tcPr>
            <w:tcW w:w="620" w:type="dxa"/>
            <w:hideMark/>
          </w:tcPr>
          <w:p w14:paraId="5A74149E" w14:textId="77777777" w:rsidR="007E73CB" w:rsidRPr="00A6242D" w:rsidRDefault="007E73CB" w:rsidP="007E73CB">
            <w:pPr>
              <w:ind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lang w:eastAsia="ru-RU"/>
              </w:rPr>
            </w:pPr>
            <w:r w:rsidRPr="00A6242D">
              <w:rPr>
                <w:rFonts w:asciiTheme="majorHAnsi" w:eastAsia="Times New Roman" w:hAnsiTheme="majorHAnsi" w:cs="Arial CYR"/>
                <w:b/>
                <w:bCs/>
                <w:lang w:eastAsia="ru-RU"/>
              </w:rPr>
              <w:t> </w:t>
            </w:r>
          </w:p>
        </w:tc>
        <w:tc>
          <w:tcPr>
            <w:tcW w:w="1080" w:type="dxa"/>
            <w:noWrap/>
            <w:vAlign w:val="center"/>
            <w:hideMark/>
          </w:tcPr>
          <w:p w14:paraId="3247DCC6" w14:textId="5DF1E533"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1 417</w:t>
            </w:r>
          </w:p>
        </w:tc>
        <w:tc>
          <w:tcPr>
            <w:tcW w:w="1120" w:type="dxa"/>
            <w:noWrap/>
            <w:vAlign w:val="center"/>
            <w:hideMark/>
          </w:tcPr>
          <w:p w14:paraId="09ED5693" w14:textId="31AE6A45"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14 148</w:t>
            </w:r>
          </w:p>
        </w:tc>
        <w:tc>
          <w:tcPr>
            <w:tcW w:w="1080" w:type="dxa"/>
            <w:noWrap/>
            <w:vAlign w:val="center"/>
            <w:hideMark/>
          </w:tcPr>
          <w:p w14:paraId="711EF32E" w14:textId="3B8E3264"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28 013</w:t>
            </w:r>
          </w:p>
        </w:tc>
        <w:tc>
          <w:tcPr>
            <w:tcW w:w="1080" w:type="dxa"/>
            <w:noWrap/>
            <w:vAlign w:val="center"/>
            <w:hideMark/>
          </w:tcPr>
          <w:p w14:paraId="4B642B3D" w14:textId="20D6CB0E"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42 789</w:t>
            </w:r>
          </w:p>
        </w:tc>
        <w:tc>
          <w:tcPr>
            <w:tcW w:w="1060" w:type="dxa"/>
            <w:noWrap/>
            <w:vAlign w:val="center"/>
            <w:hideMark/>
          </w:tcPr>
          <w:p w14:paraId="5CDBA2FE" w14:textId="75CD0845"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58 318</w:t>
            </w:r>
          </w:p>
        </w:tc>
        <w:tc>
          <w:tcPr>
            <w:tcW w:w="1080" w:type="dxa"/>
            <w:noWrap/>
            <w:vAlign w:val="center"/>
            <w:hideMark/>
          </w:tcPr>
          <w:p w14:paraId="7108D053" w14:textId="3F2E0281"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74 437</w:t>
            </w:r>
          </w:p>
        </w:tc>
        <w:tc>
          <w:tcPr>
            <w:tcW w:w="1080" w:type="dxa"/>
            <w:noWrap/>
            <w:vAlign w:val="center"/>
            <w:hideMark/>
          </w:tcPr>
          <w:p w14:paraId="7A2CE920" w14:textId="4A075870"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90 821</w:t>
            </w:r>
          </w:p>
        </w:tc>
        <w:tc>
          <w:tcPr>
            <w:tcW w:w="1080" w:type="dxa"/>
            <w:noWrap/>
            <w:vAlign w:val="center"/>
            <w:hideMark/>
          </w:tcPr>
          <w:p w14:paraId="27F85CE6" w14:textId="0EDDDC85"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b/>
                <w:bCs/>
                <w:sz w:val="20"/>
                <w:szCs w:val="20"/>
                <w:lang w:eastAsia="ru-RU"/>
              </w:rPr>
            </w:pPr>
            <w:r w:rsidRPr="007E73CB">
              <w:rPr>
                <w:rFonts w:ascii="Cambria" w:hAnsi="Cambria" w:cs="Arial CYR"/>
                <w:b/>
                <w:bCs/>
                <w:sz w:val="20"/>
                <w:szCs w:val="20"/>
              </w:rPr>
              <w:t>107 381</w:t>
            </w:r>
          </w:p>
        </w:tc>
      </w:tr>
      <w:tr w:rsidR="007E73CB" w:rsidRPr="00A6242D" w14:paraId="66A91E49" w14:textId="77777777" w:rsidTr="004D1E1A">
        <w:trPr>
          <w:trHeight w:val="300"/>
        </w:trPr>
        <w:tc>
          <w:tcPr>
            <w:cnfStyle w:val="001000000000" w:firstRow="0" w:lastRow="0" w:firstColumn="1" w:lastColumn="0" w:oddVBand="0" w:evenVBand="0" w:oddHBand="0" w:evenHBand="0" w:firstRowFirstColumn="0" w:firstRowLastColumn="0" w:lastRowFirstColumn="0" w:lastRowLastColumn="0"/>
            <w:tcW w:w="4200" w:type="dxa"/>
            <w:hideMark/>
          </w:tcPr>
          <w:p w14:paraId="60368048" w14:textId="77777777" w:rsidR="007E73CB" w:rsidRPr="00A6242D" w:rsidRDefault="007E73CB" w:rsidP="007E73CB">
            <w:pPr>
              <w:ind w:firstLineChars="100" w:firstLine="220"/>
              <w:jc w:val="left"/>
              <w:rPr>
                <w:rFonts w:asciiTheme="majorHAnsi" w:eastAsia="Times New Roman" w:hAnsiTheme="majorHAnsi" w:cs="Arial CYR"/>
                <w:b w:val="0"/>
                <w:i/>
                <w:lang w:eastAsia="ru-RU"/>
              </w:rPr>
            </w:pPr>
            <w:r w:rsidRPr="00A6242D">
              <w:rPr>
                <w:rFonts w:asciiTheme="majorHAnsi" w:eastAsia="Times New Roman" w:hAnsiTheme="majorHAnsi" w:cs="Arial CYR"/>
                <w:b w:val="0"/>
                <w:i/>
                <w:lang w:eastAsia="ru-RU"/>
              </w:rPr>
              <w:t>Уставный капитал</w:t>
            </w:r>
          </w:p>
        </w:tc>
        <w:tc>
          <w:tcPr>
            <w:tcW w:w="620" w:type="dxa"/>
            <w:hideMark/>
          </w:tcPr>
          <w:p w14:paraId="25E423B3" w14:textId="77777777" w:rsidR="007E73CB" w:rsidRPr="00A6242D" w:rsidRDefault="007E73CB" w:rsidP="007E73CB">
            <w:pPr>
              <w:ind w:firstLineChars="100" w:firstLine="22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CYR"/>
                <w:i/>
                <w:lang w:eastAsia="ru-RU"/>
              </w:rPr>
            </w:pPr>
            <w:r w:rsidRPr="00A6242D">
              <w:rPr>
                <w:rFonts w:asciiTheme="majorHAnsi" w:eastAsia="Times New Roman" w:hAnsiTheme="majorHAnsi" w:cs="Arial CYR"/>
                <w:i/>
                <w:lang w:eastAsia="ru-RU"/>
              </w:rPr>
              <w:t> </w:t>
            </w:r>
          </w:p>
        </w:tc>
        <w:tc>
          <w:tcPr>
            <w:tcW w:w="1080" w:type="dxa"/>
            <w:noWrap/>
            <w:vAlign w:val="center"/>
            <w:hideMark/>
          </w:tcPr>
          <w:p w14:paraId="3C3A3FD4" w14:textId="6A780BAE"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sz w:val="20"/>
                <w:szCs w:val="20"/>
              </w:rPr>
              <w:t>21 070</w:t>
            </w:r>
          </w:p>
        </w:tc>
        <w:tc>
          <w:tcPr>
            <w:tcW w:w="1120" w:type="dxa"/>
            <w:noWrap/>
            <w:vAlign w:val="center"/>
            <w:hideMark/>
          </w:tcPr>
          <w:p w14:paraId="21AF6B87" w14:textId="32ED7944"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sz w:val="20"/>
                <w:szCs w:val="20"/>
              </w:rPr>
              <w:t>21 070</w:t>
            </w:r>
          </w:p>
        </w:tc>
        <w:tc>
          <w:tcPr>
            <w:tcW w:w="1080" w:type="dxa"/>
            <w:noWrap/>
            <w:vAlign w:val="center"/>
            <w:hideMark/>
          </w:tcPr>
          <w:p w14:paraId="61BCE6C5" w14:textId="733B4F5F"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sz w:val="20"/>
                <w:szCs w:val="20"/>
              </w:rPr>
              <w:t>21 070</w:t>
            </w:r>
          </w:p>
        </w:tc>
        <w:tc>
          <w:tcPr>
            <w:tcW w:w="1080" w:type="dxa"/>
            <w:noWrap/>
            <w:vAlign w:val="center"/>
            <w:hideMark/>
          </w:tcPr>
          <w:p w14:paraId="26EDED68" w14:textId="33ADC7A8"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sz w:val="20"/>
                <w:szCs w:val="20"/>
              </w:rPr>
              <w:t>21 070</w:t>
            </w:r>
          </w:p>
        </w:tc>
        <w:tc>
          <w:tcPr>
            <w:tcW w:w="1060" w:type="dxa"/>
            <w:noWrap/>
            <w:vAlign w:val="center"/>
            <w:hideMark/>
          </w:tcPr>
          <w:p w14:paraId="10B98075" w14:textId="76837B11"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sz w:val="20"/>
                <w:szCs w:val="20"/>
              </w:rPr>
              <w:t>21 070</w:t>
            </w:r>
          </w:p>
        </w:tc>
        <w:tc>
          <w:tcPr>
            <w:tcW w:w="1080" w:type="dxa"/>
            <w:noWrap/>
            <w:vAlign w:val="center"/>
            <w:hideMark/>
          </w:tcPr>
          <w:p w14:paraId="3781BB88" w14:textId="21B67405"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sz w:val="20"/>
                <w:szCs w:val="20"/>
              </w:rPr>
              <w:t>21 070</w:t>
            </w:r>
          </w:p>
        </w:tc>
        <w:tc>
          <w:tcPr>
            <w:tcW w:w="1080" w:type="dxa"/>
            <w:noWrap/>
            <w:vAlign w:val="center"/>
            <w:hideMark/>
          </w:tcPr>
          <w:p w14:paraId="07041EA3" w14:textId="2986E0AA"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sz w:val="20"/>
                <w:szCs w:val="20"/>
              </w:rPr>
              <w:t>21 070</w:t>
            </w:r>
          </w:p>
        </w:tc>
        <w:tc>
          <w:tcPr>
            <w:tcW w:w="1080" w:type="dxa"/>
            <w:noWrap/>
            <w:vAlign w:val="center"/>
            <w:hideMark/>
          </w:tcPr>
          <w:p w14:paraId="4417F89B" w14:textId="750F989D" w:rsidR="007E73CB" w:rsidRPr="007E73CB" w:rsidRDefault="007E73CB" w:rsidP="007E73CB">
            <w:pPr>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Arial CYR"/>
                <w:bCs/>
                <w:i/>
                <w:sz w:val="20"/>
                <w:szCs w:val="20"/>
              </w:rPr>
            </w:pPr>
            <w:r w:rsidRPr="007E73CB">
              <w:rPr>
                <w:rFonts w:ascii="Cambria" w:hAnsi="Cambria" w:cs="Arial CYR"/>
                <w:sz w:val="20"/>
                <w:szCs w:val="20"/>
              </w:rPr>
              <w:t>21 070</w:t>
            </w:r>
          </w:p>
        </w:tc>
      </w:tr>
      <w:tr w:rsidR="007E73CB" w:rsidRPr="00A6242D" w14:paraId="6EBFD3C0" w14:textId="77777777" w:rsidTr="004D1E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00" w:type="dxa"/>
            <w:hideMark/>
          </w:tcPr>
          <w:p w14:paraId="00FBB768" w14:textId="77777777" w:rsidR="007E73CB" w:rsidRPr="00A6242D" w:rsidRDefault="007E73CB" w:rsidP="007E73CB">
            <w:pPr>
              <w:ind w:firstLineChars="100" w:firstLine="220"/>
              <w:jc w:val="left"/>
              <w:rPr>
                <w:rFonts w:asciiTheme="majorHAnsi" w:eastAsia="Times New Roman" w:hAnsiTheme="majorHAnsi" w:cs="Arial CYR"/>
                <w:b w:val="0"/>
                <w:i/>
                <w:lang w:eastAsia="ru-RU"/>
              </w:rPr>
            </w:pPr>
            <w:r w:rsidRPr="00A6242D">
              <w:rPr>
                <w:rFonts w:asciiTheme="majorHAnsi" w:eastAsia="Times New Roman" w:hAnsiTheme="majorHAnsi" w:cs="Arial CYR"/>
                <w:b w:val="0"/>
                <w:i/>
                <w:lang w:eastAsia="ru-RU"/>
              </w:rPr>
              <w:t>Нераспределенная прибыль</w:t>
            </w:r>
          </w:p>
        </w:tc>
        <w:tc>
          <w:tcPr>
            <w:tcW w:w="620" w:type="dxa"/>
            <w:hideMark/>
          </w:tcPr>
          <w:p w14:paraId="53B7BEF0" w14:textId="77777777" w:rsidR="007E73CB" w:rsidRPr="00A6242D" w:rsidRDefault="007E73CB" w:rsidP="007E73CB">
            <w:pPr>
              <w:ind w:firstLineChars="100" w:firstLine="22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CYR"/>
                <w:i/>
                <w:lang w:eastAsia="ru-RU"/>
              </w:rPr>
            </w:pPr>
            <w:r w:rsidRPr="00A6242D">
              <w:rPr>
                <w:rFonts w:asciiTheme="majorHAnsi" w:eastAsia="Times New Roman" w:hAnsiTheme="majorHAnsi" w:cs="Arial CYR"/>
                <w:i/>
                <w:lang w:eastAsia="ru-RU"/>
              </w:rPr>
              <w:t> </w:t>
            </w:r>
          </w:p>
        </w:tc>
        <w:tc>
          <w:tcPr>
            <w:tcW w:w="1080" w:type="dxa"/>
            <w:noWrap/>
            <w:vAlign w:val="center"/>
            <w:hideMark/>
          </w:tcPr>
          <w:p w14:paraId="4B24D2D5" w14:textId="393FC8DF"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sz w:val="20"/>
                <w:szCs w:val="20"/>
              </w:rPr>
              <w:t>-19 653</w:t>
            </w:r>
          </w:p>
        </w:tc>
        <w:tc>
          <w:tcPr>
            <w:tcW w:w="1120" w:type="dxa"/>
            <w:noWrap/>
            <w:vAlign w:val="center"/>
            <w:hideMark/>
          </w:tcPr>
          <w:p w14:paraId="5EB90BEB" w14:textId="19F5C2B3"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sz w:val="20"/>
                <w:szCs w:val="20"/>
              </w:rPr>
              <w:t>-6 922</w:t>
            </w:r>
          </w:p>
        </w:tc>
        <w:tc>
          <w:tcPr>
            <w:tcW w:w="1080" w:type="dxa"/>
            <w:noWrap/>
            <w:vAlign w:val="center"/>
            <w:hideMark/>
          </w:tcPr>
          <w:p w14:paraId="7C0B2EB4" w14:textId="676F5C72"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sz w:val="20"/>
                <w:szCs w:val="20"/>
              </w:rPr>
              <w:t>6 943</w:t>
            </w:r>
          </w:p>
        </w:tc>
        <w:tc>
          <w:tcPr>
            <w:tcW w:w="1080" w:type="dxa"/>
            <w:noWrap/>
            <w:vAlign w:val="center"/>
            <w:hideMark/>
          </w:tcPr>
          <w:p w14:paraId="540BA4A7" w14:textId="7B4C75EF"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sz w:val="20"/>
                <w:szCs w:val="20"/>
              </w:rPr>
              <w:t>21 719</w:t>
            </w:r>
          </w:p>
        </w:tc>
        <w:tc>
          <w:tcPr>
            <w:tcW w:w="1060" w:type="dxa"/>
            <w:noWrap/>
            <w:vAlign w:val="center"/>
            <w:hideMark/>
          </w:tcPr>
          <w:p w14:paraId="5DB87ED8" w14:textId="44308B35"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sz w:val="20"/>
                <w:szCs w:val="20"/>
              </w:rPr>
              <w:t>37 248</w:t>
            </w:r>
          </w:p>
        </w:tc>
        <w:tc>
          <w:tcPr>
            <w:tcW w:w="1080" w:type="dxa"/>
            <w:noWrap/>
            <w:vAlign w:val="center"/>
            <w:hideMark/>
          </w:tcPr>
          <w:p w14:paraId="09E71F0E" w14:textId="1E7C20E2"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sz w:val="20"/>
                <w:szCs w:val="20"/>
              </w:rPr>
              <w:t>53 367</w:t>
            </w:r>
          </w:p>
        </w:tc>
        <w:tc>
          <w:tcPr>
            <w:tcW w:w="1080" w:type="dxa"/>
            <w:noWrap/>
            <w:vAlign w:val="center"/>
            <w:hideMark/>
          </w:tcPr>
          <w:p w14:paraId="029F15DC" w14:textId="5A1E501D"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sz w:val="20"/>
                <w:szCs w:val="20"/>
              </w:rPr>
              <w:t>69 751</w:t>
            </w:r>
          </w:p>
        </w:tc>
        <w:tc>
          <w:tcPr>
            <w:tcW w:w="1080" w:type="dxa"/>
            <w:noWrap/>
            <w:vAlign w:val="center"/>
            <w:hideMark/>
          </w:tcPr>
          <w:p w14:paraId="2C164E1F" w14:textId="534C6FE5" w:rsidR="007E73CB" w:rsidRPr="007E73CB" w:rsidRDefault="007E73CB" w:rsidP="007E73CB">
            <w:pPr>
              <w:ind w:firstLine="0"/>
              <w:jc w:val="center"/>
              <w:cnfStyle w:val="000000100000" w:firstRow="0" w:lastRow="0" w:firstColumn="0" w:lastColumn="0" w:oddVBand="0" w:evenVBand="0" w:oddHBand="1" w:evenHBand="0" w:firstRowFirstColumn="0" w:firstRowLastColumn="0" w:lastRowFirstColumn="0" w:lastRowLastColumn="0"/>
              <w:rPr>
                <w:rFonts w:ascii="Cambria" w:hAnsi="Cambria" w:cs="Arial CYR"/>
                <w:bCs/>
                <w:i/>
                <w:sz w:val="20"/>
                <w:szCs w:val="20"/>
              </w:rPr>
            </w:pPr>
            <w:r w:rsidRPr="007E73CB">
              <w:rPr>
                <w:rFonts w:ascii="Cambria" w:hAnsi="Cambria" w:cs="Arial CYR"/>
                <w:sz w:val="20"/>
                <w:szCs w:val="20"/>
              </w:rPr>
              <w:t>86 311</w:t>
            </w:r>
          </w:p>
        </w:tc>
      </w:tr>
    </w:tbl>
    <w:p w14:paraId="48F5DB15" w14:textId="4611DF7D" w:rsidR="001F2096" w:rsidRDefault="001F2096" w:rsidP="008439C7"/>
    <w:p w14:paraId="4775428B" w14:textId="77777777" w:rsidR="00242105" w:rsidRDefault="00242105" w:rsidP="008439C7">
      <w:pPr>
        <w:sectPr w:rsidR="00242105" w:rsidSect="006925BD">
          <w:pgSz w:w="16838" w:h="11906" w:orient="landscape"/>
          <w:pgMar w:top="850" w:right="1134" w:bottom="1701" w:left="1134" w:header="709" w:footer="709" w:gutter="0"/>
          <w:cols w:space="708"/>
          <w:titlePg/>
          <w:docGrid w:linePitch="360"/>
        </w:sectPr>
      </w:pPr>
    </w:p>
    <w:p w14:paraId="36B7AB0F" w14:textId="0875CFE4" w:rsidR="001B3484" w:rsidRDefault="00791EC7" w:rsidP="008439C7">
      <w:pPr>
        <w:rPr>
          <w:rFonts w:asciiTheme="majorHAnsi" w:hAnsiTheme="majorHAnsi"/>
          <w:b/>
        </w:rPr>
      </w:pPr>
      <w:bookmarkStart w:id="31" w:name="_Toc7533519"/>
      <w:r w:rsidRPr="00FF25DD">
        <w:rPr>
          <w:rStyle w:val="10"/>
        </w:rPr>
        <w:lastRenderedPageBreak/>
        <w:t xml:space="preserve">Приложение </w:t>
      </w:r>
      <w:r>
        <w:rPr>
          <w:rStyle w:val="10"/>
        </w:rPr>
        <w:t>4</w:t>
      </w:r>
      <w:r w:rsidRPr="00FF25DD">
        <w:rPr>
          <w:rStyle w:val="10"/>
        </w:rPr>
        <w:t>.</w:t>
      </w:r>
      <w:bookmarkEnd w:id="31"/>
      <w:r w:rsidRPr="00DA0E81">
        <w:rPr>
          <w:rFonts w:asciiTheme="majorHAnsi" w:hAnsiTheme="majorHAnsi"/>
          <w:b/>
        </w:rPr>
        <w:t xml:space="preserve"> </w:t>
      </w:r>
      <w:r>
        <w:rPr>
          <w:rFonts w:asciiTheme="majorHAnsi" w:hAnsiTheme="majorHAnsi"/>
          <w:b/>
        </w:rPr>
        <w:t>Описание закупаемого оборудования</w:t>
      </w:r>
    </w:p>
    <w:p w14:paraId="2AB51AF9" w14:textId="77777777" w:rsidR="00791EC7" w:rsidRDefault="00791EC7" w:rsidP="008439C7"/>
    <w:p w14:paraId="10E681C6" w14:textId="4347C7C0" w:rsidR="001B3484" w:rsidRPr="00791EC7" w:rsidRDefault="001B3484" w:rsidP="00791EC7">
      <w:pPr>
        <w:pStyle w:val="af"/>
        <w:numPr>
          <w:ilvl w:val="0"/>
          <w:numId w:val="31"/>
        </w:numPr>
        <w:rPr>
          <w:rFonts w:asciiTheme="majorHAnsi" w:hAnsiTheme="majorHAnsi"/>
        </w:rPr>
      </w:pPr>
      <w:r w:rsidRPr="00CE1D99">
        <w:rPr>
          <w:rFonts w:asciiTheme="majorHAnsi" w:hAnsiTheme="majorHAnsi"/>
          <w:b/>
          <w:bCs/>
          <w:u w:val="single"/>
        </w:rPr>
        <w:t>Клетки для кур</w:t>
      </w:r>
      <w:r w:rsidRPr="00791EC7">
        <w:rPr>
          <w:rFonts w:asciiTheme="majorHAnsi" w:hAnsiTheme="majorHAnsi"/>
          <w:bCs/>
        </w:rPr>
        <w:t xml:space="preserve"> несушек</w:t>
      </w:r>
      <w:r w:rsidRPr="00791EC7">
        <w:rPr>
          <w:rFonts w:asciiTheme="majorHAnsi" w:hAnsiTheme="majorHAnsi"/>
        </w:rPr>
        <w:t xml:space="preserve"> типа А четырехъярусные с пятью дверьми. Размер одной клетки: 1950мм* 450мм* 410мм, всего нужно приобрести 188 наборов клетки. </w:t>
      </w:r>
    </w:p>
    <w:p w14:paraId="760D4D43" w14:textId="77777777" w:rsidR="001B3484" w:rsidRDefault="001B3484" w:rsidP="001B3484">
      <w:pPr>
        <w:rPr>
          <w:rFonts w:asciiTheme="majorHAnsi" w:hAnsiTheme="majorHAnsi"/>
        </w:rPr>
      </w:pPr>
      <w:r>
        <w:rPr>
          <w:rFonts w:asciiTheme="majorHAnsi" w:hAnsiTheme="majorHAnsi"/>
          <w:noProof/>
        </w:rPr>
        <w:drawing>
          <wp:inline distT="0" distB="0" distL="0" distR="0" wp14:anchorId="4DA8593C" wp14:editId="4E743241">
            <wp:extent cx="4762500" cy="3333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клетки для несушек.jpg"/>
                    <pic:cNvPicPr/>
                  </pic:nvPicPr>
                  <pic:blipFill>
                    <a:blip r:embed="rId25">
                      <a:extLst>
                        <a:ext uri="{28A0092B-C50C-407E-A947-70E740481C1C}">
                          <a14:useLocalDpi xmlns:a14="http://schemas.microsoft.com/office/drawing/2010/main" val="0"/>
                        </a:ext>
                      </a:extLst>
                    </a:blip>
                    <a:stretch>
                      <a:fillRect/>
                    </a:stretch>
                  </pic:blipFill>
                  <pic:spPr>
                    <a:xfrm>
                      <a:off x="0" y="0"/>
                      <a:ext cx="4762500" cy="3333750"/>
                    </a:xfrm>
                    <a:prstGeom prst="rect">
                      <a:avLst/>
                    </a:prstGeom>
                  </pic:spPr>
                </pic:pic>
              </a:graphicData>
            </a:graphic>
          </wp:inline>
        </w:drawing>
      </w:r>
    </w:p>
    <w:p w14:paraId="7759F65A" w14:textId="77777777" w:rsidR="001B3484" w:rsidRPr="00C804ED" w:rsidRDefault="001B3484" w:rsidP="001B3484">
      <w:pPr>
        <w:rPr>
          <w:rFonts w:asciiTheme="majorHAnsi" w:hAnsiTheme="majorHAnsi"/>
        </w:rPr>
      </w:pPr>
      <w:r>
        <w:rPr>
          <w:rFonts w:asciiTheme="majorHAnsi" w:hAnsiTheme="majorHAnsi"/>
        </w:rPr>
        <w:t>Р</w:t>
      </w:r>
      <w:r w:rsidRPr="00C804ED">
        <w:rPr>
          <w:rFonts w:asciiTheme="majorHAnsi" w:hAnsiTheme="majorHAnsi"/>
        </w:rPr>
        <w:t>азме</w:t>
      </w:r>
      <w:r>
        <w:rPr>
          <w:rFonts w:asciiTheme="majorHAnsi" w:hAnsiTheme="majorHAnsi"/>
        </w:rPr>
        <w:t>щение:</w:t>
      </w:r>
      <w:r w:rsidRPr="00C804ED">
        <w:rPr>
          <w:rFonts w:asciiTheme="majorHAnsi" w:hAnsiTheme="majorHAnsi"/>
        </w:rPr>
        <w:t xml:space="preserve"> 160 гол</w:t>
      </w:r>
      <w:r>
        <w:rPr>
          <w:rFonts w:asciiTheme="majorHAnsi" w:hAnsiTheme="majorHAnsi"/>
        </w:rPr>
        <w:t>ов</w:t>
      </w:r>
      <w:r w:rsidRPr="00C804ED">
        <w:rPr>
          <w:rFonts w:asciiTheme="majorHAnsi" w:hAnsiTheme="majorHAnsi"/>
        </w:rPr>
        <w:t xml:space="preserve"> птиц в одном наборе клетки.</w:t>
      </w:r>
      <w:r>
        <w:rPr>
          <w:rFonts w:asciiTheme="majorHAnsi" w:hAnsiTheme="majorHAnsi"/>
        </w:rPr>
        <w:t xml:space="preserve"> </w:t>
      </w:r>
      <w:r w:rsidRPr="00C804ED">
        <w:rPr>
          <w:rFonts w:asciiTheme="majorHAnsi" w:hAnsiTheme="majorHAnsi"/>
        </w:rPr>
        <w:t>Размещение клетки в птичнике: 47 наборов клетки/ряд, всего 4 ряд клеточных батарей.</w:t>
      </w:r>
      <w:r>
        <w:rPr>
          <w:rFonts w:asciiTheme="majorHAnsi" w:hAnsiTheme="majorHAnsi"/>
        </w:rPr>
        <w:t xml:space="preserve"> </w:t>
      </w:r>
      <w:r w:rsidRPr="00C804ED">
        <w:rPr>
          <w:rFonts w:asciiTheme="majorHAnsi" w:hAnsiTheme="majorHAnsi"/>
        </w:rPr>
        <w:t>Сумма поголовья в одном птичнике: 60* 47* 4 = 30,080 гол.</w:t>
      </w:r>
    </w:p>
    <w:p w14:paraId="514CD401" w14:textId="77777777" w:rsidR="001B3484" w:rsidRDefault="001B3484" w:rsidP="001B3484">
      <w:pPr>
        <w:rPr>
          <w:rFonts w:asciiTheme="majorHAnsi" w:hAnsiTheme="majorHAnsi"/>
        </w:rPr>
      </w:pPr>
      <w:r>
        <w:rPr>
          <w:noProof/>
        </w:rPr>
        <w:drawing>
          <wp:inline distT="0" distB="0" distL="0" distR="0" wp14:anchorId="5AB8D130" wp14:editId="7F3DF5A7">
            <wp:extent cx="4761865" cy="3333750"/>
            <wp:effectExtent l="0" t="0" r="635" b="0"/>
            <wp:docPr id="19" name="Рисунок 19" descr="ÑÐ°Ð·Ð¼ÐµÑÑ ÐºÐ»ÐµÑÐ¾Ðº Ð´Ð»Ñ ÐºÑÑ Ð½ÐµÑÑÑÐµ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ÑÐ°Ð·Ð¼ÐµÑÑ ÐºÐ»ÐµÑÐ¾Ðº Ð´Ð»Ñ ÐºÑÑ Ð½ÐµÑÑÑÐµÐº"/>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1865" cy="3333750"/>
                    </a:xfrm>
                    <a:prstGeom prst="rect">
                      <a:avLst/>
                    </a:prstGeom>
                    <a:noFill/>
                    <a:ln>
                      <a:noFill/>
                    </a:ln>
                  </pic:spPr>
                </pic:pic>
              </a:graphicData>
            </a:graphic>
          </wp:inline>
        </w:drawing>
      </w:r>
    </w:p>
    <w:p w14:paraId="0B6E0734" w14:textId="19352C75" w:rsidR="001B3484" w:rsidRPr="00D24701" w:rsidRDefault="001B3484" w:rsidP="00CE1D99">
      <w:pPr>
        <w:pStyle w:val="af"/>
        <w:numPr>
          <w:ilvl w:val="0"/>
          <w:numId w:val="31"/>
        </w:numPr>
        <w:rPr>
          <w:rFonts w:asciiTheme="majorHAnsi" w:hAnsiTheme="majorHAnsi"/>
        </w:rPr>
      </w:pPr>
      <w:r w:rsidRPr="00CE1D99">
        <w:rPr>
          <w:rFonts w:asciiTheme="majorHAnsi" w:hAnsiTheme="majorHAnsi"/>
          <w:b/>
          <w:bCs/>
        </w:rPr>
        <w:t>Автоматическая система кормления</w:t>
      </w:r>
      <w:r w:rsidR="00143B43">
        <w:rPr>
          <w:rFonts w:asciiTheme="majorHAnsi" w:hAnsiTheme="majorHAnsi"/>
        </w:rPr>
        <w:t>.</w:t>
      </w:r>
      <w:r>
        <w:rPr>
          <w:rFonts w:asciiTheme="majorHAnsi" w:hAnsiTheme="majorHAnsi"/>
        </w:rPr>
        <w:t xml:space="preserve"> </w:t>
      </w:r>
      <w:r w:rsidR="00143B43" w:rsidRPr="00143B43">
        <w:rPr>
          <w:rFonts w:ascii="&amp;quot" w:hAnsi="&amp;quot"/>
          <w:bdr w:val="none" w:sz="0" w:space="0" w:color="auto" w:frame="1"/>
        </w:rPr>
        <w:t xml:space="preserve">Система кормления для птицеводческих комплексов, это прогрессивная аграрная технология, её главным преимуществом </w:t>
      </w:r>
      <w:r w:rsidR="00143B43" w:rsidRPr="00143B43">
        <w:rPr>
          <w:rFonts w:ascii="&amp;quot" w:hAnsi="&amp;quot"/>
          <w:bdr w:val="none" w:sz="0" w:space="0" w:color="auto" w:frame="1"/>
        </w:rPr>
        <w:lastRenderedPageBreak/>
        <w:t>является одновременное распределение одинаковых порций корма. Вся птица получает корм одновременно, и так позволяет значительно снижать уровень стресса поголов</w:t>
      </w:r>
      <w:r w:rsidR="00143B43" w:rsidRPr="00FC6B48">
        <w:rPr>
          <w:rFonts w:asciiTheme="majorHAnsi" w:hAnsiTheme="majorHAnsi"/>
          <w:bdr w:val="none" w:sz="0" w:space="0" w:color="auto" w:frame="1"/>
        </w:rPr>
        <w:t xml:space="preserve">ья во время кормления.  </w:t>
      </w:r>
      <w:r w:rsidR="000B3E89" w:rsidRPr="00FC6B48">
        <w:rPr>
          <w:rFonts w:asciiTheme="majorHAnsi" w:hAnsiTheme="majorHAnsi" w:cs="Arial"/>
        </w:rPr>
        <w:t xml:space="preserve">Система кормления для птицефабрик включает в себя три главных устройств: бункер, кормовой конвейер и загрузчик. Корм подается в систему из бункера (1), расположенного снаружи корпуса при помощи шнека. Труба шнека (2) одним концом подсоединяется к бункеру, а другим соединяется с кормопроводом внутри корпуса. </w:t>
      </w:r>
      <w:proofErr w:type="spellStart"/>
      <w:r w:rsidR="000B3E89" w:rsidRPr="00FC6B48">
        <w:rPr>
          <w:rFonts w:asciiTheme="majorHAnsi" w:hAnsiTheme="majorHAnsi" w:cs="Arial"/>
        </w:rPr>
        <w:t>Гавной</w:t>
      </w:r>
      <w:proofErr w:type="spellEnd"/>
      <w:r w:rsidR="000B3E89" w:rsidRPr="00FC6B48">
        <w:rPr>
          <w:rFonts w:asciiTheme="majorHAnsi" w:hAnsiTheme="majorHAnsi" w:cs="Arial"/>
        </w:rPr>
        <w:t xml:space="preserve"> частью системы внутри </w:t>
      </w:r>
      <w:proofErr w:type="spellStart"/>
      <w:r w:rsidR="000B3E89" w:rsidRPr="00FC6B48">
        <w:rPr>
          <w:rFonts w:asciiTheme="majorHAnsi" w:hAnsiTheme="majorHAnsi" w:cs="Arial"/>
        </w:rPr>
        <w:t>корпса</w:t>
      </w:r>
      <w:proofErr w:type="spellEnd"/>
      <w:r w:rsidR="000B3E89" w:rsidRPr="00FC6B48">
        <w:rPr>
          <w:rFonts w:asciiTheme="majorHAnsi" w:hAnsiTheme="majorHAnsi" w:cs="Arial"/>
        </w:rPr>
        <w:t xml:space="preserve"> является </w:t>
      </w:r>
      <w:proofErr w:type="spellStart"/>
      <w:r w:rsidR="000B3E89" w:rsidRPr="00FC6B48">
        <w:rPr>
          <w:rFonts w:asciiTheme="majorHAnsi" w:hAnsiTheme="majorHAnsi" w:cs="Arial"/>
        </w:rPr>
        <w:t>загрузник</w:t>
      </w:r>
      <w:proofErr w:type="spellEnd"/>
      <w:r w:rsidR="000B3E89" w:rsidRPr="00FC6B48">
        <w:rPr>
          <w:rFonts w:asciiTheme="majorHAnsi" w:hAnsiTheme="majorHAnsi" w:cs="Arial"/>
        </w:rPr>
        <w:t xml:space="preserve">.  </w:t>
      </w:r>
      <w:r w:rsidR="004F3FDE" w:rsidRPr="00FC6B48">
        <w:rPr>
          <w:rFonts w:asciiTheme="majorHAnsi" w:hAnsiTheme="majorHAnsi" w:cs="Arial"/>
        </w:rPr>
        <w:t xml:space="preserve">Существует два вида </w:t>
      </w:r>
      <w:proofErr w:type="spellStart"/>
      <w:r w:rsidR="00C535EC" w:rsidRPr="00FC6B48">
        <w:rPr>
          <w:rFonts w:asciiTheme="majorHAnsi" w:hAnsiTheme="majorHAnsi" w:cs="Arial"/>
        </w:rPr>
        <w:t>загрузников</w:t>
      </w:r>
      <w:proofErr w:type="spellEnd"/>
      <w:r w:rsidR="00C535EC" w:rsidRPr="00FC6B48">
        <w:rPr>
          <w:rFonts w:asciiTheme="majorHAnsi" w:hAnsiTheme="majorHAnsi" w:cs="Arial"/>
        </w:rPr>
        <w:t xml:space="preserve">: индивидуальный передвижной </w:t>
      </w:r>
      <w:proofErr w:type="spellStart"/>
      <w:r w:rsidR="00C535EC" w:rsidRPr="00FC6B48">
        <w:rPr>
          <w:rFonts w:asciiTheme="majorHAnsi" w:hAnsiTheme="majorHAnsi" w:cs="Arial"/>
        </w:rPr>
        <w:t>загрузник</w:t>
      </w:r>
      <w:proofErr w:type="spellEnd"/>
      <w:r w:rsidR="00C535EC" w:rsidRPr="00FC6B48">
        <w:rPr>
          <w:rFonts w:asciiTheme="majorHAnsi" w:hAnsiTheme="majorHAnsi" w:cs="Arial"/>
        </w:rPr>
        <w:t xml:space="preserve"> и портальный </w:t>
      </w:r>
      <w:proofErr w:type="spellStart"/>
      <w:r w:rsidR="00C535EC" w:rsidRPr="00FC6B48">
        <w:rPr>
          <w:rFonts w:asciiTheme="majorHAnsi" w:hAnsiTheme="majorHAnsi" w:cs="Arial"/>
        </w:rPr>
        <w:t>загрузник</w:t>
      </w:r>
      <w:proofErr w:type="spellEnd"/>
      <w:r w:rsidR="00C535EC" w:rsidRPr="00FC6B48">
        <w:rPr>
          <w:rFonts w:asciiTheme="majorHAnsi" w:hAnsiTheme="majorHAnsi" w:cs="Arial"/>
        </w:rPr>
        <w:t xml:space="preserve">. По проекту предусмотрен </w:t>
      </w:r>
      <w:r w:rsidR="00FB320D" w:rsidRPr="00FC6B48">
        <w:rPr>
          <w:rFonts w:asciiTheme="majorHAnsi" w:hAnsiTheme="majorHAnsi" w:cs="Arial"/>
        </w:rPr>
        <w:t>портальный</w:t>
      </w:r>
      <w:r w:rsidR="00C535EC" w:rsidRPr="00FC6B48">
        <w:rPr>
          <w:rFonts w:asciiTheme="majorHAnsi" w:hAnsiTheme="majorHAnsi" w:cs="Arial"/>
        </w:rPr>
        <w:t xml:space="preserve">. </w:t>
      </w:r>
      <w:r w:rsidR="00DE3934" w:rsidRPr="00FC6B48">
        <w:rPr>
          <w:rFonts w:asciiTheme="majorHAnsi" w:hAnsiTheme="majorHAnsi" w:cs="Arial"/>
        </w:rPr>
        <w:t xml:space="preserve">Система кормления с индивидуальными передвижными </w:t>
      </w:r>
      <w:proofErr w:type="spellStart"/>
      <w:r w:rsidR="00DE3934" w:rsidRPr="00FC6B48">
        <w:rPr>
          <w:rFonts w:asciiTheme="majorHAnsi" w:hAnsiTheme="majorHAnsi" w:cs="Arial"/>
        </w:rPr>
        <w:t>загрузниками</w:t>
      </w:r>
      <w:proofErr w:type="spellEnd"/>
      <w:r w:rsidR="00DE3934" w:rsidRPr="00FC6B48">
        <w:rPr>
          <w:rFonts w:asciiTheme="majorHAnsi" w:hAnsiTheme="majorHAnsi" w:cs="Arial"/>
        </w:rPr>
        <w:t xml:space="preserve"> представляет мобильный двухсторонний секционный кормораздатчик навесного типа с дозирующим устройством на каждой из линий кормления. Нужно отметить, что индивидуальные передвижной </w:t>
      </w:r>
      <w:proofErr w:type="spellStart"/>
      <w:r w:rsidR="00DE3934" w:rsidRPr="00FC6B48">
        <w:rPr>
          <w:rFonts w:asciiTheme="majorHAnsi" w:hAnsiTheme="majorHAnsi" w:cs="Arial"/>
        </w:rPr>
        <w:t>загрузник</w:t>
      </w:r>
      <w:proofErr w:type="spellEnd"/>
      <w:r w:rsidR="00DE3934" w:rsidRPr="00FC6B48">
        <w:rPr>
          <w:rFonts w:asciiTheme="majorHAnsi" w:hAnsiTheme="majorHAnsi" w:cs="Arial"/>
        </w:rPr>
        <w:t xml:space="preserve"> работает по одной на каждую батарею. </w:t>
      </w:r>
      <w:r w:rsidR="00FB320D" w:rsidRPr="00FC6B48">
        <w:rPr>
          <w:rFonts w:asciiTheme="majorHAnsi" w:hAnsiTheme="majorHAnsi" w:cs="Arial"/>
        </w:rPr>
        <w:t>Соответственно необходимо приобретать</w:t>
      </w:r>
      <w:r w:rsidR="009E676F" w:rsidRPr="00FC6B48">
        <w:rPr>
          <w:rFonts w:asciiTheme="majorHAnsi" w:hAnsiTheme="majorHAnsi" w:cs="Arial"/>
        </w:rPr>
        <w:t xml:space="preserve"> столько индивидуальных </w:t>
      </w:r>
      <w:proofErr w:type="spellStart"/>
      <w:r w:rsidR="009E676F" w:rsidRPr="00FC6B48">
        <w:rPr>
          <w:rFonts w:asciiTheme="majorHAnsi" w:hAnsiTheme="majorHAnsi" w:cs="Arial"/>
        </w:rPr>
        <w:t>загрузников</w:t>
      </w:r>
      <w:proofErr w:type="spellEnd"/>
      <w:r w:rsidR="009E676F" w:rsidRPr="00FC6B48">
        <w:rPr>
          <w:rFonts w:asciiTheme="majorHAnsi" w:hAnsiTheme="majorHAnsi" w:cs="Arial"/>
        </w:rPr>
        <w:t xml:space="preserve"> сколько батарей предусмотрено в птичнике.</w:t>
      </w:r>
      <w:r w:rsidR="004F3FDE" w:rsidRPr="00FC6B48">
        <w:rPr>
          <w:rFonts w:asciiTheme="majorHAnsi" w:hAnsiTheme="majorHAnsi" w:cs="Arial"/>
        </w:rPr>
        <w:t xml:space="preserve"> </w:t>
      </w:r>
      <w:r w:rsidR="00971139" w:rsidRPr="00FC6B48">
        <w:rPr>
          <w:rFonts w:asciiTheme="majorHAnsi" w:hAnsiTheme="majorHAnsi"/>
          <w:bdr w:val="none" w:sz="0" w:space="0" w:color="auto" w:frame="1"/>
        </w:rPr>
        <w:t xml:space="preserve">В </w:t>
      </w:r>
      <w:r w:rsidR="00971139">
        <w:rPr>
          <w:rFonts w:ascii="&amp;quot" w:hAnsi="&amp;quot"/>
          <w:bdr w:val="none" w:sz="0" w:space="0" w:color="auto" w:frame="1"/>
        </w:rPr>
        <w:t xml:space="preserve">нашем случае </w:t>
      </w:r>
      <w:r w:rsidRPr="00D24701">
        <w:rPr>
          <w:rFonts w:asciiTheme="majorHAnsi" w:hAnsiTheme="majorHAnsi"/>
        </w:rPr>
        <w:t xml:space="preserve">один портальный </w:t>
      </w:r>
      <w:proofErr w:type="spellStart"/>
      <w:r w:rsidRPr="00D24701">
        <w:rPr>
          <w:rFonts w:asciiTheme="majorHAnsi" w:hAnsiTheme="majorHAnsi"/>
        </w:rPr>
        <w:t>кормозагруз</w:t>
      </w:r>
      <w:r w:rsidR="00FC6B48">
        <w:rPr>
          <w:rFonts w:asciiTheme="majorHAnsi" w:hAnsiTheme="majorHAnsi"/>
        </w:rPr>
        <w:t>н</w:t>
      </w:r>
      <w:r w:rsidRPr="00D24701">
        <w:rPr>
          <w:rFonts w:asciiTheme="majorHAnsi" w:hAnsiTheme="majorHAnsi"/>
        </w:rPr>
        <w:t>ик</w:t>
      </w:r>
      <w:proofErr w:type="spellEnd"/>
      <w:r w:rsidRPr="00D24701">
        <w:rPr>
          <w:rFonts w:asciiTheme="majorHAnsi" w:hAnsiTheme="majorHAnsi"/>
        </w:rPr>
        <w:t xml:space="preserve"> </w:t>
      </w:r>
      <w:r>
        <w:rPr>
          <w:rFonts w:asciiTheme="majorHAnsi" w:hAnsiTheme="majorHAnsi"/>
        </w:rPr>
        <w:t>обс</w:t>
      </w:r>
      <w:r w:rsidRPr="00D24701">
        <w:rPr>
          <w:rFonts w:asciiTheme="majorHAnsi" w:hAnsiTheme="majorHAnsi"/>
        </w:rPr>
        <w:t>лужи</w:t>
      </w:r>
      <w:r>
        <w:rPr>
          <w:rFonts w:asciiTheme="majorHAnsi" w:hAnsiTheme="majorHAnsi"/>
        </w:rPr>
        <w:t>вает</w:t>
      </w:r>
      <w:r w:rsidRPr="00D24701">
        <w:rPr>
          <w:rFonts w:asciiTheme="majorHAnsi" w:hAnsiTheme="majorHAnsi"/>
        </w:rPr>
        <w:t xml:space="preserve"> 4 ряда клеток одновременно.</w:t>
      </w:r>
      <w:r>
        <w:rPr>
          <w:rFonts w:asciiTheme="majorHAnsi" w:hAnsiTheme="majorHAnsi"/>
        </w:rPr>
        <w:t xml:space="preserve"> </w:t>
      </w:r>
      <w:r>
        <w:rPr>
          <w:rFonts w:asciiTheme="majorHAnsi" w:hAnsiTheme="majorHAnsi"/>
          <w:noProof/>
        </w:rPr>
        <w:drawing>
          <wp:inline distT="0" distB="0" distL="0" distR="0" wp14:anchorId="0705F1FF" wp14:editId="0A216D86">
            <wp:extent cx="4762500" cy="33337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система кормления.jpg"/>
                    <pic:cNvPicPr/>
                  </pic:nvPicPr>
                  <pic:blipFill>
                    <a:blip r:embed="rId27">
                      <a:extLst>
                        <a:ext uri="{28A0092B-C50C-407E-A947-70E740481C1C}">
                          <a14:useLocalDpi xmlns:a14="http://schemas.microsoft.com/office/drawing/2010/main" val="0"/>
                        </a:ext>
                      </a:extLst>
                    </a:blip>
                    <a:stretch>
                      <a:fillRect/>
                    </a:stretch>
                  </pic:blipFill>
                  <pic:spPr>
                    <a:xfrm>
                      <a:off x="0" y="0"/>
                      <a:ext cx="4762500" cy="3333750"/>
                    </a:xfrm>
                    <a:prstGeom prst="rect">
                      <a:avLst/>
                    </a:prstGeom>
                  </pic:spPr>
                </pic:pic>
              </a:graphicData>
            </a:graphic>
          </wp:inline>
        </w:drawing>
      </w:r>
    </w:p>
    <w:p w14:paraId="5967B2D7" w14:textId="77777777" w:rsidR="008C34EF" w:rsidRDefault="008C34EF" w:rsidP="008C34EF">
      <w:pPr>
        <w:rPr>
          <w:rFonts w:asciiTheme="majorHAnsi" w:hAnsiTheme="majorHAnsi"/>
        </w:rPr>
      </w:pPr>
    </w:p>
    <w:p w14:paraId="46D9241D" w14:textId="77777777" w:rsidR="00307072" w:rsidRPr="00307072" w:rsidRDefault="005B0A70" w:rsidP="00307072">
      <w:pPr>
        <w:pStyle w:val="af"/>
        <w:numPr>
          <w:ilvl w:val="0"/>
          <w:numId w:val="31"/>
        </w:numPr>
        <w:rPr>
          <w:rFonts w:asciiTheme="majorHAnsi" w:hAnsiTheme="majorHAnsi" w:cs="Tahoma"/>
          <w:color w:val="537DA3"/>
        </w:rPr>
      </w:pPr>
      <w:r w:rsidRPr="00307072">
        <w:rPr>
          <w:rFonts w:asciiTheme="majorHAnsi" w:hAnsiTheme="majorHAnsi"/>
          <w:b/>
          <w:u w:val="single"/>
        </w:rPr>
        <w:t xml:space="preserve">Система </w:t>
      </w:r>
      <w:proofErr w:type="spellStart"/>
      <w:r w:rsidRPr="00307072">
        <w:rPr>
          <w:rFonts w:asciiTheme="majorHAnsi" w:hAnsiTheme="majorHAnsi"/>
          <w:b/>
          <w:u w:val="single"/>
        </w:rPr>
        <w:t>яй</w:t>
      </w:r>
      <w:r w:rsidR="008C34EF" w:rsidRPr="00307072">
        <w:rPr>
          <w:rFonts w:asciiTheme="majorHAnsi" w:hAnsiTheme="majorHAnsi"/>
          <w:b/>
          <w:u w:val="single"/>
        </w:rPr>
        <w:t>це</w:t>
      </w:r>
      <w:r w:rsidRPr="00307072">
        <w:rPr>
          <w:rFonts w:asciiTheme="majorHAnsi" w:hAnsiTheme="majorHAnsi"/>
          <w:b/>
          <w:u w:val="single"/>
        </w:rPr>
        <w:t>сбора</w:t>
      </w:r>
      <w:proofErr w:type="spellEnd"/>
      <w:r w:rsidR="001B3484" w:rsidRPr="008C34EF">
        <w:rPr>
          <w:rFonts w:asciiTheme="majorHAnsi" w:hAnsiTheme="majorHAnsi"/>
        </w:rPr>
        <w:t xml:space="preserve">: 4 </w:t>
      </w:r>
      <w:proofErr w:type="gramStart"/>
      <w:r w:rsidR="001B3484" w:rsidRPr="008C34EF">
        <w:rPr>
          <w:rFonts w:asciiTheme="majorHAnsi" w:hAnsiTheme="majorHAnsi"/>
        </w:rPr>
        <w:t>наборов</w:t>
      </w:r>
      <w:proofErr w:type="gramEnd"/>
      <w:r w:rsidR="001B3484" w:rsidRPr="008C34EF">
        <w:rPr>
          <w:rFonts w:asciiTheme="majorHAnsi" w:hAnsiTheme="majorHAnsi"/>
        </w:rPr>
        <w:t>, (по одной на каждую батарею)</w:t>
      </w:r>
      <w:r w:rsidRPr="008C34EF">
        <w:rPr>
          <w:rFonts w:asciiTheme="majorHAnsi" w:hAnsiTheme="majorHAnsi"/>
        </w:rPr>
        <w:t>. Система сбора яиц, одно из вспомогательных сооружений</w:t>
      </w:r>
      <w:r w:rsidRPr="008C34EF">
        <w:rPr>
          <w:rFonts w:asciiTheme="majorHAnsi" w:hAnsiTheme="majorHAnsi"/>
          <w:bdr w:val="none" w:sz="0" w:space="0" w:color="auto" w:frame="1"/>
        </w:rPr>
        <w:t xml:space="preserve"> клеточных батарей для кур </w:t>
      </w:r>
      <w:r w:rsidR="0089452C" w:rsidRPr="008C34EF">
        <w:rPr>
          <w:rFonts w:asciiTheme="majorHAnsi" w:hAnsiTheme="majorHAnsi"/>
          <w:bdr w:val="none" w:sz="0" w:space="0" w:color="auto" w:frame="1"/>
        </w:rPr>
        <w:t>н</w:t>
      </w:r>
      <w:r w:rsidRPr="008C34EF">
        <w:rPr>
          <w:rFonts w:asciiTheme="majorHAnsi" w:hAnsiTheme="majorHAnsi"/>
          <w:bdr w:val="none" w:sz="0" w:space="0" w:color="auto" w:frame="1"/>
        </w:rPr>
        <w:t>есушек</w:t>
      </w:r>
      <w:r w:rsidRPr="008C34EF">
        <w:rPr>
          <w:rFonts w:asciiTheme="majorHAnsi" w:hAnsiTheme="majorHAnsi"/>
        </w:rPr>
        <w:t>.</w:t>
      </w:r>
      <w:r w:rsidR="0089452C" w:rsidRPr="008C34EF">
        <w:rPr>
          <w:rFonts w:asciiTheme="majorHAnsi" w:hAnsiTheme="majorHAnsi"/>
        </w:rPr>
        <w:t xml:space="preserve"> Система сбора яиц играет важную роль при сборе яиц на птицефермах для разведения кур несушек. Снижение трудоемкости при сборе и сортировке яйца, соблюдение требований </w:t>
      </w:r>
      <w:r w:rsidR="0089452C" w:rsidRPr="008C34EF">
        <w:rPr>
          <w:rFonts w:asciiTheme="majorHAnsi" w:hAnsiTheme="majorHAnsi"/>
        </w:rPr>
        <w:lastRenderedPageBreak/>
        <w:t>биологической безопасности, снижение стресса птицы – это обоснование их экономической эффективности и преимущества</w:t>
      </w:r>
      <w:r w:rsidR="00307072">
        <w:rPr>
          <w:rFonts w:asciiTheme="majorHAnsi" w:hAnsiTheme="majorHAnsi"/>
        </w:rPr>
        <w:t>.</w:t>
      </w:r>
    </w:p>
    <w:p w14:paraId="4F791F1D" w14:textId="77777777" w:rsidR="00307072" w:rsidRDefault="008C34EF" w:rsidP="00307072">
      <w:pPr>
        <w:pStyle w:val="af"/>
        <w:ind w:left="644" w:firstLine="0"/>
        <w:rPr>
          <w:rFonts w:asciiTheme="majorHAnsi" w:hAnsiTheme="majorHAnsi"/>
        </w:rPr>
      </w:pPr>
      <w:r w:rsidRPr="008C34EF">
        <w:rPr>
          <w:rFonts w:asciiTheme="majorHAnsi" w:hAnsiTheme="majorHAnsi"/>
        </w:rPr>
        <w:t xml:space="preserve"> </w:t>
      </w:r>
      <w:r w:rsidRPr="00307072">
        <w:rPr>
          <w:rFonts w:asciiTheme="majorHAnsi" w:hAnsiTheme="majorHAnsi"/>
        </w:rPr>
        <w:t>Система сбора яиц включает в себя:</w:t>
      </w:r>
      <w:r w:rsidR="00307072">
        <w:rPr>
          <w:rFonts w:asciiTheme="majorHAnsi" w:hAnsiTheme="majorHAnsi"/>
        </w:rPr>
        <w:t xml:space="preserve"> </w:t>
      </w:r>
    </w:p>
    <w:p w14:paraId="25BCB127" w14:textId="77777777" w:rsidR="00307072" w:rsidRDefault="008C34EF" w:rsidP="00307072">
      <w:pPr>
        <w:pStyle w:val="af"/>
        <w:numPr>
          <w:ilvl w:val="1"/>
          <w:numId w:val="33"/>
        </w:numPr>
        <w:rPr>
          <w:rFonts w:asciiTheme="majorHAnsi" w:hAnsiTheme="majorHAnsi"/>
        </w:rPr>
      </w:pPr>
      <w:r w:rsidRPr="00307072">
        <w:rPr>
          <w:rFonts w:asciiTheme="majorHAnsi" w:hAnsiTheme="majorHAnsi"/>
        </w:rPr>
        <w:t xml:space="preserve">машина- </w:t>
      </w:r>
      <w:proofErr w:type="spellStart"/>
      <w:r w:rsidRPr="00307072">
        <w:rPr>
          <w:rFonts w:asciiTheme="majorHAnsi" w:hAnsiTheme="majorHAnsi"/>
        </w:rPr>
        <w:t>яйцесборнк</w:t>
      </w:r>
      <w:proofErr w:type="spellEnd"/>
      <w:r w:rsidRPr="00307072">
        <w:rPr>
          <w:rFonts w:asciiTheme="majorHAnsi" w:hAnsiTheme="majorHAnsi"/>
        </w:rPr>
        <w:t xml:space="preserve"> (по одной на каждую батарею);</w:t>
      </w:r>
      <w:r w:rsidR="00307072">
        <w:rPr>
          <w:rFonts w:asciiTheme="majorHAnsi" w:hAnsiTheme="majorHAnsi"/>
        </w:rPr>
        <w:t xml:space="preserve"> </w:t>
      </w:r>
    </w:p>
    <w:p w14:paraId="6AA8D3B5" w14:textId="77777777" w:rsidR="00307072" w:rsidRDefault="00307072" w:rsidP="00307072">
      <w:pPr>
        <w:pStyle w:val="af"/>
        <w:numPr>
          <w:ilvl w:val="1"/>
          <w:numId w:val="33"/>
        </w:numPr>
        <w:rPr>
          <w:rFonts w:asciiTheme="majorHAnsi" w:hAnsiTheme="majorHAnsi"/>
        </w:rPr>
      </w:pPr>
      <w:r>
        <w:rPr>
          <w:rFonts w:asciiTheme="majorHAnsi" w:hAnsiTheme="majorHAnsi"/>
        </w:rPr>
        <w:t>п</w:t>
      </w:r>
      <w:r w:rsidR="008C34EF" w:rsidRPr="00307072">
        <w:rPr>
          <w:rFonts w:asciiTheme="majorHAnsi" w:hAnsiTheme="majorHAnsi"/>
        </w:rPr>
        <w:t>родольные ленточные транспортеры, обеспечивающие вывод яйца на торцы батарей;</w:t>
      </w:r>
      <w:r>
        <w:rPr>
          <w:rFonts w:asciiTheme="majorHAnsi" w:hAnsiTheme="majorHAnsi"/>
        </w:rPr>
        <w:t xml:space="preserve"> </w:t>
      </w:r>
    </w:p>
    <w:p w14:paraId="435D4A96" w14:textId="69CEB7AB" w:rsidR="008C34EF" w:rsidRDefault="00307072" w:rsidP="00307072">
      <w:pPr>
        <w:pStyle w:val="af"/>
        <w:numPr>
          <w:ilvl w:val="1"/>
          <w:numId w:val="33"/>
        </w:numPr>
        <w:rPr>
          <w:rFonts w:asciiTheme="majorHAnsi" w:hAnsiTheme="majorHAnsi"/>
        </w:rPr>
      </w:pPr>
      <w:r>
        <w:rPr>
          <w:rFonts w:asciiTheme="majorHAnsi" w:hAnsiTheme="majorHAnsi"/>
        </w:rPr>
        <w:t>п</w:t>
      </w:r>
      <w:r w:rsidR="008C34EF" w:rsidRPr="00307072">
        <w:rPr>
          <w:rFonts w:asciiTheme="majorHAnsi" w:hAnsiTheme="majorHAnsi"/>
        </w:rPr>
        <w:t xml:space="preserve">оперечный и наклонный транспортер с механизмом подъема и стол </w:t>
      </w:r>
      <w:proofErr w:type="spellStart"/>
      <w:r w:rsidR="008C34EF" w:rsidRPr="00307072">
        <w:rPr>
          <w:rFonts w:asciiTheme="majorHAnsi" w:hAnsiTheme="majorHAnsi"/>
        </w:rPr>
        <w:t>яйцесбора</w:t>
      </w:r>
      <w:proofErr w:type="spellEnd"/>
      <w:r w:rsidR="008C34EF" w:rsidRPr="00307072">
        <w:rPr>
          <w:rFonts w:asciiTheme="majorHAnsi" w:hAnsiTheme="majorHAnsi"/>
        </w:rPr>
        <w:t>.</w:t>
      </w:r>
    </w:p>
    <w:p w14:paraId="3A69110F" w14:textId="77777777" w:rsidR="00307072" w:rsidRPr="00307072" w:rsidRDefault="00307072" w:rsidP="00E45452">
      <w:pPr>
        <w:pStyle w:val="af"/>
        <w:ind w:left="2084" w:firstLine="0"/>
        <w:rPr>
          <w:rFonts w:asciiTheme="majorHAnsi" w:hAnsiTheme="majorHAnsi"/>
        </w:rPr>
      </w:pPr>
    </w:p>
    <w:p w14:paraId="6A1CC954" w14:textId="77777777" w:rsidR="001B3484" w:rsidRPr="00D24701" w:rsidRDefault="001B3484" w:rsidP="001B3484">
      <w:pPr>
        <w:rPr>
          <w:rFonts w:asciiTheme="majorHAnsi" w:hAnsiTheme="majorHAnsi"/>
        </w:rPr>
      </w:pPr>
      <w:r>
        <w:rPr>
          <w:rFonts w:asciiTheme="majorHAnsi" w:hAnsiTheme="majorHAnsi"/>
          <w:noProof/>
        </w:rPr>
        <w:drawing>
          <wp:inline distT="0" distB="0" distL="0" distR="0" wp14:anchorId="3F7375C3" wp14:editId="4B7989A3">
            <wp:extent cx="4762500" cy="33337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система яйцесбора.jpg"/>
                    <pic:cNvPicPr/>
                  </pic:nvPicPr>
                  <pic:blipFill>
                    <a:blip r:embed="rId28">
                      <a:extLst>
                        <a:ext uri="{28A0092B-C50C-407E-A947-70E740481C1C}">
                          <a14:useLocalDpi xmlns:a14="http://schemas.microsoft.com/office/drawing/2010/main" val="0"/>
                        </a:ext>
                      </a:extLst>
                    </a:blip>
                    <a:stretch>
                      <a:fillRect/>
                    </a:stretch>
                  </pic:blipFill>
                  <pic:spPr>
                    <a:xfrm>
                      <a:off x="0" y="0"/>
                      <a:ext cx="4762500" cy="3333750"/>
                    </a:xfrm>
                    <a:prstGeom prst="rect">
                      <a:avLst/>
                    </a:prstGeom>
                  </pic:spPr>
                </pic:pic>
              </a:graphicData>
            </a:graphic>
          </wp:inline>
        </w:drawing>
      </w:r>
    </w:p>
    <w:p w14:paraId="6D6478B9" w14:textId="77777777" w:rsidR="001B3484" w:rsidRDefault="001B3484" w:rsidP="00E45452">
      <w:pPr>
        <w:ind w:left="284" w:firstLine="283"/>
        <w:rPr>
          <w:rFonts w:asciiTheme="majorHAnsi" w:hAnsiTheme="majorHAnsi" w:cs="Arial"/>
        </w:rPr>
      </w:pPr>
      <w:r w:rsidRPr="00632433">
        <w:rPr>
          <w:rFonts w:asciiTheme="majorHAnsi" w:hAnsiTheme="majorHAnsi" w:cs="Arial"/>
        </w:rPr>
        <w:t>Принцип работы: Конвейерные ленты лежат на желобах-</w:t>
      </w:r>
      <w:proofErr w:type="spellStart"/>
      <w:r w:rsidRPr="00632433">
        <w:rPr>
          <w:rFonts w:asciiTheme="majorHAnsi" w:hAnsiTheme="majorHAnsi" w:cs="Arial"/>
        </w:rPr>
        <w:t>яйцеприёмниках</w:t>
      </w:r>
      <w:proofErr w:type="spellEnd"/>
      <w:r w:rsidRPr="00632433">
        <w:rPr>
          <w:rFonts w:asciiTheme="majorHAnsi" w:hAnsiTheme="majorHAnsi" w:cs="Arial"/>
        </w:rPr>
        <w:t xml:space="preserve"> каждого этажа. В каждой машине-</w:t>
      </w:r>
      <w:proofErr w:type="spellStart"/>
      <w:r w:rsidRPr="00632433">
        <w:rPr>
          <w:rFonts w:asciiTheme="majorHAnsi" w:hAnsiTheme="majorHAnsi" w:cs="Arial"/>
        </w:rPr>
        <w:t>яйцсборнике</w:t>
      </w:r>
      <w:proofErr w:type="spellEnd"/>
      <w:r w:rsidRPr="00632433">
        <w:rPr>
          <w:rFonts w:asciiTheme="majorHAnsi" w:hAnsiTheme="majorHAnsi" w:cs="Arial"/>
        </w:rPr>
        <w:t xml:space="preserve"> есть приводная станция. Когда приводная станция начинает работать, она проводит конвейерные ленты в движение, и так снесенные курицей яйца, </w:t>
      </w:r>
      <w:proofErr w:type="spellStart"/>
      <w:r w:rsidRPr="00632433">
        <w:rPr>
          <w:rFonts w:asciiTheme="majorHAnsi" w:hAnsiTheme="majorHAnsi" w:cs="Arial"/>
        </w:rPr>
        <w:t>лежающие</w:t>
      </w:r>
      <w:proofErr w:type="spellEnd"/>
      <w:r w:rsidRPr="00632433">
        <w:rPr>
          <w:rFonts w:asciiTheme="majorHAnsi" w:hAnsiTheme="majorHAnsi" w:cs="Arial"/>
        </w:rPr>
        <w:t xml:space="preserve"> на лентах постепенно и аккуратно поступают к пластиковым когтям сборника. Продольные ленточные транспортеры состоят из неисчислимых пластиковых когтей, и имеют плавную регулировку скорости, которую можно осуществить поворотом ручки управления на пульте. </w:t>
      </w:r>
      <w:proofErr w:type="gramStart"/>
      <w:r w:rsidRPr="00632433">
        <w:rPr>
          <w:rFonts w:asciiTheme="majorHAnsi" w:hAnsiTheme="majorHAnsi" w:cs="Arial"/>
        </w:rPr>
        <w:t>В процессе сбора яиц,</w:t>
      </w:r>
      <w:proofErr w:type="gramEnd"/>
      <w:r w:rsidRPr="00632433">
        <w:rPr>
          <w:rFonts w:asciiTheme="majorHAnsi" w:hAnsiTheme="majorHAnsi" w:cs="Arial"/>
        </w:rPr>
        <w:t xml:space="preserve"> продольные ленточные транспортеры обеспечивают выводить яйца на торцы батарей, далее по наклонному транспортеру – на стол </w:t>
      </w:r>
      <w:proofErr w:type="spellStart"/>
      <w:r w:rsidRPr="00632433">
        <w:rPr>
          <w:rFonts w:asciiTheme="majorHAnsi" w:hAnsiTheme="majorHAnsi" w:cs="Arial"/>
        </w:rPr>
        <w:t>яйцесбора</w:t>
      </w:r>
      <w:proofErr w:type="spellEnd"/>
      <w:r w:rsidRPr="00632433">
        <w:rPr>
          <w:rFonts w:asciiTheme="majorHAnsi" w:hAnsiTheme="majorHAnsi" w:cs="Arial"/>
        </w:rPr>
        <w:t>. И там персонал птицеводства собирает яйца.</w:t>
      </w:r>
    </w:p>
    <w:p w14:paraId="42784FE9" w14:textId="77777777" w:rsidR="001B3484" w:rsidRPr="00632433" w:rsidRDefault="001B3484" w:rsidP="001B3484">
      <w:pPr>
        <w:rPr>
          <w:rFonts w:asciiTheme="majorHAnsi" w:hAnsiTheme="majorHAnsi"/>
        </w:rPr>
      </w:pPr>
    </w:p>
    <w:p w14:paraId="1C9E7D7B" w14:textId="5F93349E" w:rsidR="001B3484" w:rsidRPr="00FF3072" w:rsidRDefault="001B3484" w:rsidP="001B3484">
      <w:pPr>
        <w:rPr>
          <w:rFonts w:asciiTheme="majorHAnsi" w:hAnsiTheme="majorHAnsi" w:cs="Arial"/>
        </w:rPr>
      </w:pPr>
      <w:r w:rsidRPr="00FF3072">
        <w:rPr>
          <w:rFonts w:asciiTheme="majorHAnsi" w:hAnsiTheme="majorHAnsi" w:cs="Arial"/>
        </w:rPr>
        <w:lastRenderedPageBreak/>
        <w:t xml:space="preserve">Система </w:t>
      </w:r>
      <w:proofErr w:type="spellStart"/>
      <w:r w:rsidRPr="00FF3072">
        <w:rPr>
          <w:rFonts w:asciiTheme="majorHAnsi" w:hAnsiTheme="majorHAnsi" w:cs="Arial"/>
        </w:rPr>
        <w:t>пометоудаления</w:t>
      </w:r>
      <w:proofErr w:type="spellEnd"/>
      <w:r w:rsidRPr="00FF3072">
        <w:rPr>
          <w:rFonts w:asciiTheme="majorHAnsi" w:hAnsiTheme="majorHAnsi" w:cs="Arial"/>
        </w:rPr>
        <w:t xml:space="preserve">: 4 </w:t>
      </w:r>
      <w:proofErr w:type="gramStart"/>
      <w:r w:rsidRPr="00FF3072">
        <w:rPr>
          <w:rFonts w:asciiTheme="majorHAnsi" w:hAnsiTheme="majorHAnsi" w:cs="Arial"/>
        </w:rPr>
        <w:t>наборов</w:t>
      </w:r>
      <w:proofErr w:type="gramEnd"/>
      <w:r w:rsidRPr="00FF3072">
        <w:rPr>
          <w:rFonts w:asciiTheme="majorHAnsi" w:hAnsiTheme="majorHAnsi" w:cs="Arial"/>
        </w:rPr>
        <w:t>, (по одной на каждую батарею)</w:t>
      </w:r>
      <w:r w:rsidR="00A83129" w:rsidRPr="00FF3072">
        <w:rPr>
          <w:rFonts w:asciiTheme="majorHAnsi" w:hAnsiTheme="majorHAnsi" w:cs="Arial"/>
        </w:rPr>
        <w:t>. На рынке существуют два гла</w:t>
      </w:r>
      <w:r w:rsidR="000B46CD">
        <w:rPr>
          <w:rFonts w:asciiTheme="majorHAnsi" w:hAnsiTheme="majorHAnsi" w:cs="Arial"/>
        </w:rPr>
        <w:t>в</w:t>
      </w:r>
      <w:r w:rsidR="00A83129" w:rsidRPr="00FF3072">
        <w:rPr>
          <w:rFonts w:asciiTheme="majorHAnsi" w:hAnsiTheme="majorHAnsi" w:cs="Arial"/>
        </w:rPr>
        <w:t xml:space="preserve">ных система </w:t>
      </w:r>
      <w:proofErr w:type="spellStart"/>
      <w:r w:rsidR="00A83129" w:rsidRPr="00FF3072">
        <w:rPr>
          <w:rFonts w:asciiTheme="majorHAnsi" w:hAnsiTheme="majorHAnsi" w:cs="Arial"/>
        </w:rPr>
        <w:t>пометоудаления</w:t>
      </w:r>
      <w:proofErr w:type="spellEnd"/>
      <w:r w:rsidR="00A83129" w:rsidRPr="00FF3072">
        <w:rPr>
          <w:rFonts w:asciiTheme="majorHAnsi" w:hAnsiTheme="majorHAnsi" w:cs="Arial"/>
        </w:rPr>
        <w:t>: ленточная и скребковая.</w:t>
      </w:r>
      <w:r w:rsidR="000D0994" w:rsidRPr="00FF3072">
        <w:rPr>
          <w:rFonts w:asciiTheme="majorHAnsi" w:hAnsiTheme="majorHAnsi" w:cs="Arial"/>
        </w:rPr>
        <w:t xml:space="preserve"> По проекту предусмотрена ленточная.</w:t>
      </w:r>
    </w:p>
    <w:p w14:paraId="07409760" w14:textId="4D070C8A" w:rsidR="001B3484" w:rsidRDefault="001B3484" w:rsidP="001B3484">
      <w:pPr>
        <w:rPr>
          <w:rFonts w:asciiTheme="majorHAnsi" w:hAnsiTheme="majorHAnsi"/>
          <w:bCs/>
        </w:rPr>
      </w:pPr>
      <w:r>
        <w:rPr>
          <w:rFonts w:asciiTheme="majorHAnsi" w:hAnsiTheme="majorHAnsi"/>
          <w:bCs/>
          <w:noProof/>
        </w:rPr>
        <w:drawing>
          <wp:inline distT="0" distB="0" distL="0" distR="0" wp14:anchorId="10A21D37" wp14:editId="36478925">
            <wp:extent cx="4762500" cy="33337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система пометоудаления.jpg"/>
                    <pic:cNvPicPr/>
                  </pic:nvPicPr>
                  <pic:blipFill>
                    <a:blip r:embed="rId29">
                      <a:extLst>
                        <a:ext uri="{28A0092B-C50C-407E-A947-70E740481C1C}">
                          <a14:useLocalDpi xmlns:a14="http://schemas.microsoft.com/office/drawing/2010/main" val="0"/>
                        </a:ext>
                      </a:extLst>
                    </a:blip>
                    <a:stretch>
                      <a:fillRect/>
                    </a:stretch>
                  </pic:blipFill>
                  <pic:spPr>
                    <a:xfrm>
                      <a:off x="0" y="0"/>
                      <a:ext cx="4762500" cy="3333750"/>
                    </a:xfrm>
                    <a:prstGeom prst="rect">
                      <a:avLst/>
                    </a:prstGeom>
                  </pic:spPr>
                </pic:pic>
              </a:graphicData>
            </a:graphic>
          </wp:inline>
        </w:drawing>
      </w:r>
    </w:p>
    <w:p w14:paraId="2278D5BD" w14:textId="45197082" w:rsidR="000D0994" w:rsidRPr="00FF3072" w:rsidRDefault="00577965" w:rsidP="001B3484">
      <w:pPr>
        <w:rPr>
          <w:rFonts w:asciiTheme="majorHAnsi" w:hAnsiTheme="majorHAnsi" w:cs="Arial"/>
        </w:rPr>
      </w:pPr>
      <w:r w:rsidRPr="00FF3072">
        <w:rPr>
          <w:rFonts w:asciiTheme="majorHAnsi" w:hAnsiTheme="majorHAnsi" w:cs="Arial"/>
        </w:rPr>
        <w:t xml:space="preserve">Продольные </w:t>
      </w:r>
      <w:proofErr w:type="spellStart"/>
      <w:r w:rsidRPr="00FF3072">
        <w:rPr>
          <w:rFonts w:asciiTheme="majorHAnsi" w:hAnsiTheme="majorHAnsi" w:cs="Arial"/>
        </w:rPr>
        <w:t>пометоуборочные</w:t>
      </w:r>
      <w:proofErr w:type="spellEnd"/>
      <w:r w:rsidRPr="00FF3072">
        <w:rPr>
          <w:rFonts w:asciiTheme="majorHAnsi" w:hAnsiTheme="majorHAnsi" w:cs="Arial"/>
        </w:rPr>
        <w:t xml:space="preserve"> ленты устанавливаются на каждом ярусе из цельной полипропиленовой (PP) ленты. Продольные ленты очищаются снимающими </w:t>
      </w:r>
      <w:proofErr w:type="spellStart"/>
      <w:r w:rsidRPr="00FF3072">
        <w:rPr>
          <w:rFonts w:asciiTheme="majorHAnsi" w:hAnsiTheme="majorHAnsi" w:cs="Arial"/>
        </w:rPr>
        <w:t>гребоками</w:t>
      </w:r>
      <w:proofErr w:type="spellEnd"/>
      <w:r w:rsidRPr="00FF3072">
        <w:rPr>
          <w:rFonts w:asciiTheme="majorHAnsi" w:hAnsiTheme="majorHAnsi" w:cs="Arial"/>
        </w:rPr>
        <w:t>, установленными на задних стойках блога клеток и изготовленными из высококачественных износоустойчивых материалов, они обеспечивают быстро и эффективно удалить помёт из лент на поперечный транспортер, расположен на земле или в канаве.</w:t>
      </w:r>
      <w:r w:rsidR="00FF3072" w:rsidRPr="00FF3072">
        <w:rPr>
          <w:rFonts w:asciiTheme="majorHAnsi" w:hAnsiTheme="majorHAnsi" w:cs="Arial"/>
        </w:rPr>
        <w:t xml:space="preserve"> По поперечному и наклонному транспортеру помёт удаляется с птичника, перевезёт на назначе</w:t>
      </w:r>
      <w:r w:rsidR="00FF3072">
        <w:rPr>
          <w:rFonts w:asciiTheme="majorHAnsi" w:hAnsiTheme="majorHAnsi" w:cs="Arial"/>
        </w:rPr>
        <w:t>н</w:t>
      </w:r>
      <w:r w:rsidR="00FF3072" w:rsidRPr="00FF3072">
        <w:rPr>
          <w:rFonts w:asciiTheme="majorHAnsi" w:hAnsiTheme="majorHAnsi" w:cs="Arial"/>
        </w:rPr>
        <w:t>ное место или загрузится в транспортное средство.</w:t>
      </w:r>
    </w:p>
    <w:p w14:paraId="522C8491" w14:textId="4C5D79B3" w:rsidR="001B3484" w:rsidRPr="00F35599" w:rsidRDefault="001B3484" w:rsidP="00F35599">
      <w:pPr>
        <w:ind w:firstLine="0"/>
        <w:rPr>
          <w:rFonts w:asciiTheme="majorHAnsi" w:hAnsiTheme="majorHAnsi"/>
        </w:rPr>
      </w:pPr>
    </w:p>
    <w:sectPr w:rsidR="001B3484" w:rsidRPr="00F35599" w:rsidSect="00791EC7">
      <w:pgSz w:w="11906" w:h="16838"/>
      <w:pgMar w:top="1134" w:right="1701" w:bottom="1134" w:left="85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51406" w14:textId="77777777" w:rsidR="00FC1907" w:rsidRDefault="00FC1907" w:rsidP="00A06701">
      <w:pPr>
        <w:spacing w:line="240" w:lineRule="auto"/>
      </w:pPr>
      <w:r>
        <w:separator/>
      </w:r>
    </w:p>
  </w:endnote>
  <w:endnote w:type="continuationSeparator" w:id="0">
    <w:p w14:paraId="193D96C0" w14:textId="77777777" w:rsidR="00FC1907" w:rsidRDefault="00FC1907" w:rsidP="00A06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420077"/>
      <w:docPartObj>
        <w:docPartGallery w:val="Page Numbers (Bottom of Page)"/>
        <w:docPartUnique/>
      </w:docPartObj>
    </w:sdtPr>
    <w:sdtEndPr/>
    <w:sdtContent>
      <w:p w14:paraId="71D65643" w14:textId="6963790E" w:rsidR="00362B37" w:rsidRDefault="00362B37" w:rsidP="005A4F6F">
        <w:pPr>
          <w:pStyle w:val="ab"/>
          <w:tabs>
            <w:tab w:val="clear" w:pos="4677"/>
            <w:tab w:val="center" w:pos="2835"/>
          </w:tabs>
          <w:jc w:val="right"/>
        </w:pPr>
        <w:r>
          <w:ptab w:relativeTo="margin" w:alignment="left" w:leader="none"/>
        </w:r>
        <w:sdt>
          <w:sdtPr>
            <w:rPr>
              <w:rFonts w:cs="Arial"/>
              <w:b/>
              <w:sz w:val="20"/>
              <w:szCs w:val="20"/>
            </w:rPr>
            <w:alias w:val="Название"/>
            <w:id w:val="-1587610539"/>
            <w:dataBinding w:prefixMappings="xmlns:ns0='http://purl.org/dc/elements/1.1/' xmlns:ns1='http://schemas.openxmlformats.org/package/2006/metadata/core-properties' " w:xpath="/ns1:coreProperties[1]/ns0:title[1]" w:storeItemID="{6C3C8BC8-F283-45AE-878A-BAB7291924A1}"/>
            <w:text/>
          </w:sdtPr>
          <w:sdtEndPr/>
          <w:sdtContent>
            <w:r w:rsidR="00BC47F4">
              <w:rPr>
                <w:rFonts w:cs="Arial"/>
                <w:b/>
                <w:sz w:val="20"/>
                <w:szCs w:val="20"/>
              </w:rPr>
              <w:t>Проект по создание птицефабрики</w:t>
            </w:r>
          </w:sdtContent>
        </w:sdt>
        <w:r>
          <w:t xml:space="preserve"> </w:t>
        </w:r>
        <w:r>
          <w:ptab w:relativeTo="indent" w:alignment="left" w:leader="none"/>
        </w:r>
        <w:r>
          <w:fldChar w:fldCharType="begin"/>
        </w:r>
        <w:r>
          <w:instrText xml:space="preserve"> PAGE   \* MERGEFORMAT </w:instrText>
        </w:r>
        <w:r>
          <w:fldChar w:fldCharType="separate"/>
        </w:r>
        <w:r>
          <w:rPr>
            <w:noProof/>
          </w:rPr>
          <w:t>32</w:t>
        </w:r>
        <w:r>
          <w:rPr>
            <w:noProof/>
          </w:rPr>
          <w:fldChar w:fldCharType="end"/>
        </w:r>
      </w:p>
    </w:sdtContent>
  </w:sdt>
  <w:p w14:paraId="46B837E8" w14:textId="77777777" w:rsidR="00362B37" w:rsidRDefault="00362B3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F85AA" w14:textId="77777777" w:rsidR="00FC1907" w:rsidRDefault="00FC1907" w:rsidP="00A06701">
      <w:pPr>
        <w:spacing w:line="240" w:lineRule="auto"/>
      </w:pPr>
      <w:r>
        <w:separator/>
      </w:r>
    </w:p>
  </w:footnote>
  <w:footnote w:type="continuationSeparator" w:id="0">
    <w:p w14:paraId="384F98BE" w14:textId="77777777" w:rsidR="00FC1907" w:rsidRDefault="00FC1907" w:rsidP="00A067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08601" w14:textId="0E3039D7" w:rsidR="00362B37" w:rsidRDefault="00502FB7">
    <w:pPr>
      <w:pStyle w:val="a9"/>
    </w:pPr>
    <w:r>
      <w:rPr>
        <w:noProof/>
      </w:rPr>
      <w:pict w14:anchorId="5791C4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119188" o:spid="_x0000_s2050" type="#_x0000_t136" style="position:absolute;left:0;text-align:left;margin-left:0;margin-top:0;width:471.05pt;height:188.4pt;rotation:315;z-index:-251655168;mso-position-horizontal:center;mso-position-horizontal-relative:margin;mso-position-vertical:center;mso-position-vertical-relative:margin" o:allowincell="f" fillcolor="#7ea8ca [2414]" stroked="f">
          <v:fill opacity=".5"/>
          <v:textpath style="font-family:&quot;Arial&quot;;font-size:1pt" string="РКФР"/>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9663" w14:textId="309EFDFE" w:rsidR="00362B37" w:rsidRDefault="00502FB7">
    <w:pPr>
      <w:pStyle w:val="a9"/>
    </w:pPr>
    <w:r>
      <w:rPr>
        <w:noProof/>
      </w:rPr>
      <w:pict w14:anchorId="2305CD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119189" o:spid="_x0000_s2051" type="#_x0000_t136" style="position:absolute;left:0;text-align:left;margin-left:0;margin-top:0;width:471.05pt;height:188.4pt;rotation:315;z-index:-251653120;mso-position-horizontal:center;mso-position-horizontal-relative:margin;mso-position-vertical:center;mso-position-vertical-relative:margin" o:allowincell="f" fillcolor="#7ea8ca [2414]" stroked="f">
          <v:fill opacity=".5"/>
          <v:textpath style="font-family:&quot;Arial&quot;;font-size:1pt" string="РКФР"/>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2D28" w14:textId="346510EA" w:rsidR="00362B37" w:rsidRDefault="00502FB7">
    <w:pPr>
      <w:pStyle w:val="a9"/>
    </w:pPr>
    <w:r>
      <w:rPr>
        <w:noProof/>
      </w:rPr>
      <w:pict w14:anchorId="1B916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119187" o:spid="_x0000_s2049" type="#_x0000_t136" style="position:absolute;left:0;text-align:left;margin-left:0;margin-top:0;width:471.05pt;height:188.4pt;rotation:315;z-index:-251657216;mso-position-horizontal:center;mso-position-horizontal-relative:margin;mso-position-vertical:center;mso-position-vertical-relative:margin" o:allowincell="f" fillcolor="#7ea8ca [2414]" stroked="f">
          <v:fill opacity=".5"/>
          <v:textpath style="font-family:&quot;Arial&quot;;font-size:1pt" string="РКФР"/>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07C7A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94C4"/>
      </v:shape>
    </w:pict>
  </w:numPicBullet>
  <w:abstractNum w:abstractNumId="0" w15:restartNumberingAfterBreak="0">
    <w:nsid w:val="0BA978E8"/>
    <w:multiLevelType w:val="multilevel"/>
    <w:tmpl w:val="19B0CE1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120337FA"/>
    <w:multiLevelType w:val="hybridMultilevel"/>
    <w:tmpl w:val="857458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2101286"/>
    <w:multiLevelType w:val="hybridMultilevel"/>
    <w:tmpl w:val="B05AE4EC"/>
    <w:lvl w:ilvl="0" w:tplc="554A5F2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32C44F8"/>
    <w:multiLevelType w:val="hybridMultilevel"/>
    <w:tmpl w:val="561CE5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6AB444C"/>
    <w:multiLevelType w:val="hybridMultilevel"/>
    <w:tmpl w:val="919EDB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9231618"/>
    <w:multiLevelType w:val="hybridMultilevel"/>
    <w:tmpl w:val="A4CCC1C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19771883"/>
    <w:multiLevelType w:val="hybridMultilevel"/>
    <w:tmpl w:val="241819A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9F20865"/>
    <w:multiLevelType w:val="multilevel"/>
    <w:tmpl w:val="6C32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A00204"/>
    <w:multiLevelType w:val="hybridMultilevel"/>
    <w:tmpl w:val="1B10B4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3466E36"/>
    <w:multiLevelType w:val="hybridMultilevel"/>
    <w:tmpl w:val="41F011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26110C50"/>
    <w:multiLevelType w:val="hybridMultilevel"/>
    <w:tmpl w:val="1D64EE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6D86B20"/>
    <w:multiLevelType w:val="hybridMultilevel"/>
    <w:tmpl w:val="DCDEF3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CF44F84"/>
    <w:multiLevelType w:val="hybridMultilevel"/>
    <w:tmpl w:val="88582EF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383D4496"/>
    <w:multiLevelType w:val="hybridMultilevel"/>
    <w:tmpl w:val="DB200180"/>
    <w:lvl w:ilvl="0" w:tplc="01EE84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A8D0591"/>
    <w:multiLevelType w:val="hybridMultilevel"/>
    <w:tmpl w:val="87100522"/>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B927E2B"/>
    <w:multiLevelType w:val="hybridMultilevel"/>
    <w:tmpl w:val="0CBE46A2"/>
    <w:lvl w:ilvl="0" w:tplc="191230F8">
      <w:start w:val="1"/>
      <w:numFmt w:val="bullet"/>
      <w:lvlText w:val="•"/>
      <w:lvlJc w:val="left"/>
      <w:pPr>
        <w:ind w:left="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108FD0">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06B168">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8EF5A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2C429E">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64BF9A">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6EA18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C05F9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82764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0A7C7A"/>
    <w:multiLevelType w:val="hybridMultilevel"/>
    <w:tmpl w:val="6F86D976"/>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418B2526"/>
    <w:multiLevelType w:val="hybridMultilevel"/>
    <w:tmpl w:val="B1F452F6"/>
    <w:lvl w:ilvl="0" w:tplc="4C689B3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0D4E56"/>
    <w:multiLevelType w:val="hybridMultilevel"/>
    <w:tmpl w:val="243ECF8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CD66B67"/>
    <w:multiLevelType w:val="hybridMultilevel"/>
    <w:tmpl w:val="5224A3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55F3098C"/>
    <w:multiLevelType w:val="hybridMultilevel"/>
    <w:tmpl w:val="824E9078"/>
    <w:lvl w:ilvl="0" w:tplc="99C0D1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5F7259BF"/>
    <w:multiLevelType w:val="hybridMultilevel"/>
    <w:tmpl w:val="6CB013E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61140FA3"/>
    <w:multiLevelType w:val="hybridMultilevel"/>
    <w:tmpl w:val="065C35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61EB3DB3"/>
    <w:multiLevelType w:val="hybridMultilevel"/>
    <w:tmpl w:val="E0C0D4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69396FE1"/>
    <w:multiLevelType w:val="hybridMultilevel"/>
    <w:tmpl w:val="8722B1DE"/>
    <w:lvl w:ilvl="0" w:tplc="DE3A0C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B7F2572"/>
    <w:multiLevelType w:val="hybridMultilevel"/>
    <w:tmpl w:val="863EA2DA"/>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6BB722C0"/>
    <w:multiLevelType w:val="hybridMultilevel"/>
    <w:tmpl w:val="A96AF0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6DF63FC2"/>
    <w:multiLevelType w:val="hybridMultilevel"/>
    <w:tmpl w:val="5074E844"/>
    <w:lvl w:ilvl="0" w:tplc="0F626B1C">
      <w:start w:val="1"/>
      <w:numFmt w:val="decimal"/>
      <w:lvlText w:val="%1."/>
      <w:lvlJc w:val="left"/>
      <w:pPr>
        <w:ind w:left="644" w:hanging="360"/>
      </w:pPr>
      <w:rPr>
        <w:rFonts w:ascii="Arial" w:hAnsi="Arial" w:hint="default"/>
      </w:rPr>
    </w:lvl>
    <w:lvl w:ilvl="1" w:tplc="213C7490">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4AA7279"/>
    <w:multiLevelType w:val="hybridMultilevel"/>
    <w:tmpl w:val="C1A08FEE"/>
    <w:lvl w:ilvl="0" w:tplc="0419000D">
      <w:start w:val="1"/>
      <w:numFmt w:val="bullet"/>
      <w:lvlText w:val=""/>
      <w:lvlJc w:val="left"/>
      <w:pPr>
        <w:ind w:left="1364" w:hanging="360"/>
      </w:pPr>
      <w:rPr>
        <w:rFonts w:ascii="Wingdings" w:hAnsi="Wingdings" w:hint="default"/>
      </w:rPr>
    </w:lvl>
    <w:lvl w:ilvl="1" w:tplc="04190003">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9" w15:restartNumberingAfterBreak="0">
    <w:nsid w:val="76C530F3"/>
    <w:multiLevelType w:val="hybridMultilevel"/>
    <w:tmpl w:val="6C16F5E8"/>
    <w:lvl w:ilvl="0" w:tplc="04190007">
      <w:start w:val="1"/>
      <w:numFmt w:val="bullet"/>
      <w:lvlText w:val=""/>
      <w:lvlPicBulletId w:val="0"/>
      <w:lvlJc w:val="left"/>
      <w:pPr>
        <w:ind w:left="1063" w:hanging="360"/>
      </w:pPr>
      <w:rPr>
        <w:rFonts w:ascii="Symbol" w:hAnsi="Symbol"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30" w15:restartNumberingAfterBreak="0">
    <w:nsid w:val="788E3876"/>
    <w:multiLevelType w:val="hybridMultilevel"/>
    <w:tmpl w:val="A388298C"/>
    <w:lvl w:ilvl="0" w:tplc="4C689B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A5C7F33"/>
    <w:multiLevelType w:val="hybridMultilevel"/>
    <w:tmpl w:val="243ECF8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7F4E389D"/>
    <w:multiLevelType w:val="hybridMultilevel"/>
    <w:tmpl w:val="235288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
  </w:num>
  <w:num w:numId="2">
    <w:abstractNumId w:val="3"/>
  </w:num>
  <w:num w:numId="3">
    <w:abstractNumId w:val="4"/>
  </w:num>
  <w:num w:numId="4">
    <w:abstractNumId w:val="22"/>
  </w:num>
  <w:num w:numId="5">
    <w:abstractNumId w:val="20"/>
  </w:num>
  <w:num w:numId="6">
    <w:abstractNumId w:val="19"/>
  </w:num>
  <w:num w:numId="7">
    <w:abstractNumId w:val="13"/>
  </w:num>
  <w:num w:numId="8">
    <w:abstractNumId w:val="11"/>
  </w:num>
  <w:num w:numId="9">
    <w:abstractNumId w:val="2"/>
  </w:num>
  <w:num w:numId="10">
    <w:abstractNumId w:val="10"/>
  </w:num>
  <w:num w:numId="11">
    <w:abstractNumId w:val="26"/>
  </w:num>
  <w:num w:numId="12">
    <w:abstractNumId w:val="29"/>
  </w:num>
  <w:num w:numId="13">
    <w:abstractNumId w:val="16"/>
  </w:num>
  <w:num w:numId="14">
    <w:abstractNumId w:val="25"/>
  </w:num>
  <w:num w:numId="15">
    <w:abstractNumId w:val="14"/>
  </w:num>
  <w:num w:numId="16">
    <w:abstractNumId w:val="15"/>
  </w:num>
  <w:num w:numId="17">
    <w:abstractNumId w:val="0"/>
  </w:num>
  <w:num w:numId="18">
    <w:abstractNumId w:val="31"/>
  </w:num>
  <w:num w:numId="19">
    <w:abstractNumId w:val="32"/>
  </w:num>
  <w:num w:numId="20">
    <w:abstractNumId w:val="12"/>
  </w:num>
  <w:num w:numId="21">
    <w:abstractNumId w:val="8"/>
  </w:num>
  <w:num w:numId="22">
    <w:abstractNumId w:val="24"/>
  </w:num>
  <w:num w:numId="23">
    <w:abstractNumId w:val="23"/>
  </w:num>
  <w:num w:numId="24">
    <w:abstractNumId w:val="17"/>
  </w:num>
  <w:num w:numId="25">
    <w:abstractNumId w:val="18"/>
  </w:num>
  <w:num w:numId="26">
    <w:abstractNumId w:val="30"/>
  </w:num>
  <w:num w:numId="27">
    <w:abstractNumId w:val="5"/>
  </w:num>
  <w:num w:numId="28">
    <w:abstractNumId w:val="21"/>
  </w:num>
  <w:num w:numId="29">
    <w:abstractNumId w:val="1"/>
  </w:num>
  <w:num w:numId="30">
    <w:abstractNumId w:val="6"/>
  </w:num>
  <w:num w:numId="31">
    <w:abstractNumId w:val="27"/>
  </w:num>
  <w:num w:numId="32">
    <w:abstractNumId w:val="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drawingGridHorizontalSpacing w:val="110"/>
  <w:displayHorizontalDrawingGridEvery w:val="2"/>
  <w:characterSpacingControl w:val="doNotCompress"/>
  <w:hdrShapeDefaults>
    <o:shapedefaults v:ext="edit" spidmax="2052">
      <o:colormru v:ext="edit" colors="#03c,#fc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26"/>
    <w:rsid w:val="00000E02"/>
    <w:rsid w:val="00003696"/>
    <w:rsid w:val="000041A5"/>
    <w:rsid w:val="000049F4"/>
    <w:rsid w:val="000050BC"/>
    <w:rsid w:val="00005905"/>
    <w:rsid w:val="00005A4D"/>
    <w:rsid w:val="00005B6C"/>
    <w:rsid w:val="0000628C"/>
    <w:rsid w:val="0000708A"/>
    <w:rsid w:val="000076AA"/>
    <w:rsid w:val="00010835"/>
    <w:rsid w:val="00010A20"/>
    <w:rsid w:val="000116F9"/>
    <w:rsid w:val="0001256C"/>
    <w:rsid w:val="00012ECD"/>
    <w:rsid w:val="0001455C"/>
    <w:rsid w:val="00015164"/>
    <w:rsid w:val="00015B3E"/>
    <w:rsid w:val="00021372"/>
    <w:rsid w:val="000213EA"/>
    <w:rsid w:val="000218B4"/>
    <w:rsid w:val="00022142"/>
    <w:rsid w:val="00023666"/>
    <w:rsid w:val="00024603"/>
    <w:rsid w:val="00026A89"/>
    <w:rsid w:val="000303A3"/>
    <w:rsid w:val="000326DB"/>
    <w:rsid w:val="000332FE"/>
    <w:rsid w:val="00033BC8"/>
    <w:rsid w:val="00034915"/>
    <w:rsid w:val="00035CF9"/>
    <w:rsid w:val="00036EDC"/>
    <w:rsid w:val="00037925"/>
    <w:rsid w:val="000379F8"/>
    <w:rsid w:val="00040DEC"/>
    <w:rsid w:val="00041699"/>
    <w:rsid w:val="00041C8B"/>
    <w:rsid w:val="00041F69"/>
    <w:rsid w:val="0004213B"/>
    <w:rsid w:val="00042F52"/>
    <w:rsid w:val="00043BEB"/>
    <w:rsid w:val="00044B22"/>
    <w:rsid w:val="000473BB"/>
    <w:rsid w:val="0004743C"/>
    <w:rsid w:val="00052001"/>
    <w:rsid w:val="00052F07"/>
    <w:rsid w:val="000546BD"/>
    <w:rsid w:val="00054FFD"/>
    <w:rsid w:val="000557F2"/>
    <w:rsid w:val="000569EA"/>
    <w:rsid w:val="00057914"/>
    <w:rsid w:val="00060A16"/>
    <w:rsid w:val="00061EE7"/>
    <w:rsid w:val="0006362E"/>
    <w:rsid w:val="000638CB"/>
    <w:rsid w:val="00063E63"/>
    <w:rsid w:val="00065B6D"/>
    <w:rsid w:val="00065C0E"/>
    <w:rsid w:val="0006667B"/>
    <w:rsid w:val="00066B6A"/>
    <w:rsid w:val="00075E1B"/>
    <w:rsid w:val="00080162"/>
    <w:rsid w:val="0008040B"/>
    <w:rsid w:val="000805EE"/>
    <w:rsid w:val="00083EE1"/>
    <w:rsid w:val="000847C9"/>
    <w:rsid w:val="00085609"/>
    <w:rsid w:val="000865BA"/>
    <w:rsid w:val="000919FF"/>
    <w:rsid w:val="0009210F"/>
    <w:rsid w:val="000931D5"/>
    <w:rsid w:val="00093544"/>
    <w:rsid w:val="00093A0A"/>
    <w:rsid w:val="00093CF4"/>
    <w:rsid w:val="000949A0"/>
    <w:rsid w:val="0009609E"/>
    <w:rsid w:val="0009699D"/>
    <w:rsid w:val="00097691"/>
    <w:rsid w:val="000976F0"/>
    <w:rsid w:val="000A1416"/>
    <w:rsid w:val="000A3C8D"/>
    <w:rsid w:val="000A4C47"/>
    <w:rsid w:val="000A53CF"/>
    <w:rsid w:val="000A796D"/>
    <w:rsid w:val="000A7A1F"/>
    <w:rsid w:val="000B0992"/>
    <w:rsid w:val="000B0B3D"/>
    <w:rsid w:val="000B1090"/>
    <w:rsid w:val="000B1ED3"/>
    <w:rsid w:val="000B311A"/>
    <w:rsid w:val="000B3CD7"/>
    <w:rsid w:val="000B3E89"/>
    <w:rsid w:val="000B46CD"/>
    <w:rsid w:val="000B6CC6"/>
    <w:rsid w:val="000B7A96"/>
    <w:rsid w:val="000B7E2E"/>
    <w:rsid w:val="000B7E43"/>
    <w:rsid w:val="000C03DD"/>
    <w:rsid w:val="000C130F"/>
    <w:rsid w:val="000C1E3D"/>
    <w:rsid w:val="000C1EA5"/>
    <w:rsid w:val="000C2A4F"/>
    <w:rsid w:val="000C3ED9"/>
    <w:rsid w:val="000C5469"/>
    <w:rsid w:val="000C7769"/>
    <w:rsid w:val="000D059E"/>
    <w:rsid w:val="000D0994"/>
    <w:rsid w:val="000D0C57"/>
    <w:rsid w:val="000D295C"/>
    <w:rsid w:val="000D3356"/>
    <w:rsid w:val="000D4160"/>
    <w:rsid w:val="000D49E0"/>
    <w:rsid w:val="000D5505"/>
    <w:rsid w:val="000D600C"/>
    <w:rsid w:val="000D60F2"/>
    <w:rsid w:val="000D6EA2"/>
    <w:rsid w:val="000D7A69"/>
    <w:rsid w:val="000E07BB"/>
    <w:rsid w:val="000E150A"/>
    <w:rsid w:val="000E2C75"/>
    <w:rsid w:val="000E2EE4"/>
    <w:rsid w:val="000E3896"/>
    <w:rsid w:val="000E52AD"/>
    <w:rsid w:val="000E53EB"/>
    <w:rsid w:val="000E61FE"/>
    <w:rsid w:val="000E6A9D"/>
    <w:rsid w:val="000E6F56"/>
    <w:rsid w:val="000E713C"/>
    <w:rsid w:val="000F06B6"/>
    <w:rsid w:val="000F0C9F"/>
    <w:rsid w:val="000F0EA2"/>
    <w:rsid w:val="000F162B"/>
    <w:rsid w:val="000F331A"/>
    <w:rsid w:val="000F4128"/>
    <w:rsid w:val="000F4389"/>
    <w:rsid w:val="000F4A1C"/>
    <w:rsid w:val="000F4A37"/>
    <w:rsid w:val="000F513B"/>
    <w:rsid w:val="000F60D8"/>
    <w:rsid w:val="000F6E2C"/>
    <w:rsid w:val="000F7472"/>
    <w:rsid w:val="001020DC"/>
    <w:rsid w:val="00105015"/>
    <w:rsid w:val="001050E2"/>
    <w:rsid w:val="00105DD1"/>
    <w:rsid w:val="0011005D"/>
    <w:rsid w:val="0011051D"/>
    <w:rsid w:val="00110AB3"/>
    <w:rsid w:val="00111FB2"/>
    <w:rsid w:val="001128AD"/>
    <w:rsid w:val="0011296B"/>
    <w:rsid w:val="00112E44"/>
    <w:rsid w:val="00113ACF"/>
    <w:rsid w:val="00113D5A"/>
    <w:rsid w:val="00115BCE"/>
    <w:rsid w:val="001167B2"/>
    <w:rsid w:val="001201ED"/>
    <w:rsid w:val="0012239A"/>
    <w:rsid w:val="00122FE2"/>
    <w:rsid w:val="001240C0"/>
    <w:rsid w:val="001248CF"/>
    <w:rsid w:val="00124B90"/>
    <w:rsid w:val="00125860"/>
    <w:rsid w:val="001267FE"/>
    <w:rsid w:val="001300BF"/>
    <w:rsid w:val="00130620"/>
    <w:rsid w:val="00131355"/>
    <w:rsid w:val="001313ED"/>
    <w:rsid w:val="0013356C"/>
    <w:rsid w:val="00135F3F"/>
    <w:rsid w:val="0013639A"/>
    <w:rsid w:val="001370B8"/>
    <w:rsid w:val="00137949"/>
    <w:rsid w:val="00142682"/>
    <w:rsid w:val="00142794"/>
    <w:rsid w:val="00142C4A"/>
    <w:rsid w:val="00143B43"/>
    <w:rsid w:val="0014603F"/>
    <w:rsid w:val="00146350"/>
    <w:rsid w:val="00146521"/>
    <w:rsid w:val="001465CD"/>
    <w:rsid w:val="0014711D"/>
    <w:rsid w:val="001477DE"/>
    <w:rsid w:val="0014792C"/>
    <w:rsid w:val="00147E36"/>
    <w:rsid w:val="00150360"/>
    <w:rsid w:val="00150939"/>
    <w:rsid w:val="00150F1D"/>
    <w:rsid w:val="001518CE"/>
    <w:rsid w:val="00151AFF"/>
    <w:rsid w:val="00152907"/>
    <w:rsid w:val="0015372F"/>
    <w:rsid w:val="001541AE"/>
    <w:rsid w:val="001554DA"/>
    <w:rsid w:val="0015563F"/>
    <w:rsid w:val="001575AC"/>
    <w:rsid w:val="001606D2"/>
    <w:rsid w:val="00160ED5"/>
    <w:rsid w:val="001614AF"/>
    <w:rsid w:val="001616E7"/>
    <w:rsid w:val="00161EB8"/>
    <w:rsid w:val="00162503"/>
    <w:rsid w:val="00162F44"/>
    <w:rsid w:val="001636B2"/>
    <w:rsid w:val="00164C9B"/>
    <w:rsid w:val="001661F1"/>
    <w:rsid w:val="00166408"/>
    <w:rsid w:val="001669B2"/>
    <w:rsid w:val="00166B93"/>
    <w:rsid w:val="001705F9"/>
    <w:rsid w:val="00171693"/>
    <w:rsid w:val="001742C8"/>
    <w:rsid w:val="001743D8"/>
    <w:rsid w:val="001746DF"/>
    <w:rsid w:val="00174A2C"/>
    <w:rsid w:val="00174C1C"/>
    <w:rsid w:val="00174E9D"/>
    <w:rsid w:val="0017727A"/>
    <w:rsid w:val="00181B49"/>
    <w:rsid w:val="0018324A"/>
    <w:rsid w:val="00184BDE"/>
    <w:rsid w:val="0018780D"/>
    <w:rsid w:val="0019080B"/>
    <w:rsid w:val="00190823"/>
    <w:rsid w:val="00191301"/>
    <w:rsid w:val="001920CF"/>
    <w:rsid w:val="00192AAC"/>
    <w:rsid w:val="0019321F"/>
    <w:rsid w:val="001961B2"/>
    <w:rsid w:val="00196321"/>
    <w:rsid w:val="0019663F"/>
    <w:rsid w:val="001A0AFD"/>
    <w:rsid w:val="001A1CE0"/>
    <w:rsid w:val="001A3284"/>
    <w:rsid w:val="001A33A2"/>
    <w:rsid w:val="001A430D"/>
    <w:rsid w:val="001A4C44"/>
    <w:rsid w:val="001A73FB"/>
    <w:rsid w:val="001B08CF"/>
    <w:rsid w:val="001B0DE9"/>
    <w:rsid w:val="001B1406"/>
    <w:rsid w:val="001B1B5E"/>
    <w:rsid w:val="001B1ED4"/>
    <w:rsid w:val="001B233A"/>
    <w:rsid w:val="001B254C"/>
    <w:rsid w:val="001B3237"/>
    <w:rsid w:val="001B3484"/>
    <w:rsid w:val="001B3B0E"/>
    <w:rsid w:val="001B652B"/>
    <w:rsid w:val="001B67FE"/>
    <w:rsid w:val="001B7073"/>
    <w:rsid w:val="001B7130"/>
    <w:rsid w:val="001B7559"/>
    <w:rsid w:val="001C190A"/>
    <w:rsid w:val="001C1A66"/>
    <w:rsid w:val="001C1CD3"/>
    <w:rsid w:val="001C4D60"/>
    <w:rsid w:val="001C6C28"/>
    <w:rsid w:val="001C6DAD"/>
    <w:rsid w:val="001C6FD4"/>
    <w:rsid w:val="001D12E6"/>
    <w:rsid w:val="001D1715"/>
    <w:rsid w:val="001D27B3"/>
    <w:rsid w:val="001D3403"/>
    <w:rsid w:val="001D67EB"/>
    <w:rsid w:val="001E124A"/>
    <w:rsid w:val="001E1AE9"/>
    <w:rsid w:val="001E2C9A"/>
    <w:rsid w:val="001E3EB1"/>
    <w:rsid w:val="001E473E"/>
    <w:rsid w:val="001E47FF"/>
    <w:rsid w:val="001E5679"/>
    <w:rsid w:val="001E67E6"/>
    <w:rsid w:val="001E67ED"/>
    <w:rsid w:val="001E6D9D"/>
    <w:rsid w:val="001E70DB"/>
    <w:rsid w:val="001E780F"/>
    <w:rsid w:val="001F03CA"/>
    <w:rsid w:val="001F0526"/>
    <w:rsid w:val="001F1692"/>
    <w:rsid w:val="001F2096"/>
    <w:rsid w:val="001F2E59"/>
    <w:rsid w:val="001F30C6"/>
    <w:rsid w:val="001F452A"/>
    <w:rsid w:val="001F6249"/>
    <w:rsid w:val="001F6770"/>
    <w:rsid w:val="001F71B8"/>
    <w:rsid w:val="001F7557"/>
    <w:rsid w:val="00202136"/>
    <w:rsid w:val="00202231"/>
    <w:rsid w:val="00202337"/>
    <w:rsid w:val="00202341"/>
    <w:rsid w:val="00203452"/>
    <w:rsid w:val="0020359E"/>
    <w:rsid w:val="00204CD3"/>
    <w:rsid w:val="00205412"/>
    <w:rsid w:val="00205C14"/>
    <w:rsid w:val="00205C30"/>
    <w:rsid w:val="0020655F"/>
    <w:rsid w:val="002105C1"/>
    <w:rsid w:val="00210E2A"/>
    <w:rsid w:val="002147CC"/>
    <w:rsid w:val="00214E10"/>
    <w:rsid w:val="002159A1"/>
    <w:rsid w:val="00215C9A"/>
    <w:rsid w:val="002166FB"/>
    <w:rsid w:val="00217CEA"/>
    <w:rsid w:val="00220742"/>
    <w:rsid w:val="00220996"/>
    <w:rsid w:val="00221EBA"/>
    <w:rsid w:val="002227A2"/>
    <w:rsid w:val="00222F0B"/>
    <w:rsid w:val="002244A6"/>
    <w:rsid w:val="00225A21"/>
    <w:rsid w:val="00226700"/>
    <w:rsid w:val="00230194"/>
    <w:rsid w:val="00230492"/>
    <w:rsid w:val="00231C3D"/>
    <w:rsid w:val="002327EE"/>
    <w:rsid w:val="00233099"/>
    <w:rsid w:val="002370B2"/>
    <w:rsid w:val="002416A0"/>
    <w:rsid w:val="00242105"/>
    <w:rsid w:val="0024265D"/>
    <w:rsid w:val="00244051"/>
    <w:rsid w:val="00244541"/>
    <w:rsid w:val="00244CAB"/>
    <w:rsid w:val="002453BD"/>
    <w:rsid w:val="002473F1"/>
    <w:rsid w:val="00247442"/>
    <w:rsid w:val="0025012C"/>
    <w:rsid w:val="00250625"/>
    <w:rsid w:val="00251335"/>
    <w:rsid w:val="00251FEE"/>
    <w:rsid w:val="002550FB"/>
    <w:rsid w:val="00257D4D"/>
    <w:rsid w:val="00260882"/>
    <w:rsid w:val="002627F6"/>
    <w:rsid w:val="00262A22"/>
    <w:rsid w:val="00263470"/>
    <w:rsid w:val="00264DA0"/>
    <w:rsid w:val="0026683A"/>
    <w:rsid w:val="00267155"/>
    <w:rsid w:val="002706C5"/>
    <w:rsid w:val="002734CE"/>
    <w:rsid w:val="0027470B"/>
    <w:rsid w:val="0027720A"/>
    <w:rsid w:val="002808AE"/>
    <w:rsid w:val="0028097E"/>
    <w:rsid w:val="00281B33"/>
    <w:rsid w:val="002831CA"/>
    <w:rsid w:val="00283FE3"/>
    <w:rsid w:val="00286B14"/>
    <w:rsid w:val="002903B9"/>
    <w:rsid w:val="00291A89"/>
    <w:rsid w:val="0029332B"/>
    <w:rsid w:val="002945C1"/>
    <w:rsid w:val="0029515D"/>
    <w:rsid w:val="00297A07"/>
    <w:rsid w:val="002A070C"/>
    <w:rsid w:val="002A1CC2"/>
    <w:rsid w:val="002A1EE2"/>
    <w:rsid w:val="002A226F"/>
    <w:rsid w:val="002A37EE"/>
    <w:rsid w:val="002A3867"/>
    <w:rsid w:val="002A38D1"/>
    <w:rsid w:val="002A616C"/>
    <w:rsid w:val="002B26BF"/>
    <w:rsid w:val="002B2883"/>
    <w:rsid w:val="002B2FB6"/>
    <w:rsid w:val="002B4735"/>
    <w:rsid w:val="002B6E3E"/>
    <w:rsid w:val="002B6F91"/>
    <w:rsid w:val="002B77DB"/>
    <w:rsid w:val="002B7B60"/>
    <w:rsid w:val="002C2150"/>
    <w:rsid w:val="002C54CB"/>
    <w:rsid w:val="002C6377"/>
    <w:rsid w:val="002D0005"/>
    <w:rsid w:val="002D3750"/>
    <w:rsid w:val="002D5B9D"/>
    <w:rsid w:val="002E015E"/>
    <w:rsid w:val="002E0857"/>
    <w:rsid w:val="002E0B9F"/>
    <w:rsid w:val="002E2290"/>
    <w:rsid w:val="002E2710"/>
    <w:rsid w:val="002E2A51"/>
    <w:rsid w:val="002E3061"/>
    <w:rsid w:val="002E5B0B"/>
    <w:rsid w:val="002E6D1B"/>
    <w:rsid w:val="002E769B"/>
    <w:rsid w:val="002E7B54"/>
    <w:rsid w:val="002F035D"/>
    <w:rsid w:val="002F1228"/>
    <w:rsid w:val="002F15A8"/>
    <w:rsid w:val="002F3ABB"/>
    <w:rsid w:val="002F4AE8"/>
    <w:rsid w:val="002F574F"/>
    <w:rsid w:val="002F5816"/>
    <w:rsid w:val="002F7AA4"/>
    <w:rsid w:val="002F7C7C"/>
    <w:rsid w:val="003004FF"/>
    <w:rsid w:val="003005C6"/>
    <w:rsid w:val="003007C5"/>
    <w:rsid w:val="00300FEE"/>
    <w:rsid w:val="00302763"/>
    <w:rsid w:val="003039FF"/>
    <w:rsid w:val="00304332"/>
    <w:rsid w:val="0030685A"/>
    <w:rsid w:val="00307072"/>
    <w:rsid w:val="00307B11"/>
    <w:rsid w:val="00316336"/>
    <w:rsid w:val="00323FE2"/>
    <w:rsid w:val="0032425A"/>
    <w:rsid w:val="00324733"/>
    <w:rsid w:val="003252CF"/>
    <w:rsid w:val="003256CE"/>
    <w:rsid w:val="003258E5"/>
    <w:rsid w:val="00327464"/>
    <w:rsid w:val="00331487"/>
    <w:rsid w:val="00335811"/>
    <w:rsid w:val="003366B5"/>
    <w:rsid w:val="00336A07"/>
    <w:rsid w:val="0033757C"/>
    <w:rsid w:val="00337B9A"/>
    <w:rsid w:val="00341E66"/>
    <w:rsid w:val="003433F2"/>
    <w:rsid w:val="00344628"/>
    <w:rsid w:val="00344C4A"/>
    <w:rsid w:val="00346012"/>
    <w:rsid w:val="00346402"/>
    <w:rsid w:val="003465A3"/>
    <w:rsid w:val="0034727A"/>
    <w:rsid w:val="00352914"/>
    <w:rsid w:val="00353087"/>
    <w:rsid w:val="0035336B"/>
    <w:rsid w:val="00353ECF"/>
    <w:rsid w:val="003569CE"/>
    <w:rsid w:val="0035702F"/>
    <w:rsid w:val="003572FA"/>
    <w:rsid w:val="003601D1"/>
    <w:rsid w:val="00361F61"/>
    <w:rsid w:val="003629FC"/>
    <w:rsid w:val="00362B14"/>
    <w:rsid w:val="00362B37"/>
    <w:rsid w:val="00362DB2"/>
    <w:rsid w:val="00363393"/>
    <w:rsid w:val="003638D1"/>
    <w:rsid w:val="00364C4C"/>
    <w:rsid w:val="00365F9E"/>
    <w:rsid w:val="00366A83"/>
    <w:rsid w:val="00367A62"/>
    <w:rsid w:val="00372104"/>
    <w:rsid w:val="00372257"/>
    <w:rsid w:val="00372FEC"/>
    <w:rsid w:val="00373233"/>
    <w:rsid w:val="0037358F"/>
    <w:rsid w:val="003737E5"/>
    <w:rsid w:val="00374618"/>
    <w:rsid w:val="00374A30"/>
    <w:rsid w:val="00374A4F"/>
    <w:rsid w:val="003750FC"/>
    <w:rsid w:val="00375279"/>
    <w:rsid w:val="00375EA2"/>
    <w:rsid w:val="003763EA"/>
    <w:rsid w:val="00376BC5"/>
    <w:rsid w:val="0037794F"/>
    <w:rsid w:val="00380643"/>
    <w:rsid w:val="00381802"/>
    <w:rsid w:val="00381CFF"/>
    <w:rsid w:val="00381D56"/>
    <w:rsid w:val="0038360F"/>
    <w:rsid w:val="00384DAF"/>
    <w:rsid w:val="0039182E"/>
    <w:rsid w:val="00391DCE"/>
    <w:rsid w:val="003940E3"/>
    <w:rsid w:val="00395D21"/>
    <w:rsid w:val="00396155"/>
    <w:rsid w:val="00396EE0"/>
    <w:rsid w:val="00397106"/>
    <w:rsid w:val="003A04F5"/>
    <w:rsid w:val="003A069D"/>
    <w:rsid w:val="003A0DD2"/>
    <w:rsid w:val="003A17F0"/>
    <w:rsid w:val="003A1A28"/>
    <w:rsid w:val="003A231F"/>
    <w:rsid w:val="003A2CA8"/>
    <w:rsid w:val="003A3516"/>
    <w:rsid w:val="003A3F1A"/>
    <w:rsid w:val="003A4113"/>
    <w:rsid w:val="003A49AB"/>
    <w:rsid w:val="003A6576"/>
    <w:rsid w:val="003A6E07"/>
    <w:rsid w:val="003A7866"/>
    <w:rsid w:val="003B07E5"/>
    <w:rsid w:val="003B0C9B"/>
    <w:rsid w:val="003B1B14"/>
    <w:rsid w:val="003B2447"/>
    <w:rsid w:val="003B52F7"/>
    <w:rsid w:val="003B5336"/>
    <w:rsid w:val="003B56D2"/>
    <w:rsid w:val="003C065E"/>
    <w:rsid w:val="003C09AA"/>
    <w:rsid w:val="003C1269"/>
    <w:rsid w:val="003C145F"/>
    <w:rsid w:val="003C1B84"/>
    <w:rsid w:val="003C2947"/>
    <w:rsid w:val="003C313E"/>
    <w:rsid w:val="003C33B5"/>
    <w:rsid w:val="003C3806"/>
    <w:rsid w:val="003C3C4E"/>
    <w:rsid w:val="003C3DCB"/>
    <w:rsid w:val="003C4015"/>
    <w:rsid w:val="003C5FB0"/>
    <w:rsid w:val="003C728B"/>
    <w:rsid w:val="003C7801"/>
    <w:rsid w:val="003C7A96"/>
    <w:rsid w:val="003D01F5"/>
    <w:rsid w:val="003D0C69"/>
    <w:rsid w:val="003D1809"/>
    <w:rsid w:val="003D2CCF"/>
    <w:rsid w:val="003D4388"/>
    <w:rsid w:val="003D4A33"/>
    <w:rsid w:val="003D579C"/>
    <w:rsid w:val="003D5C30"/>
    <w:rsid w:val="003D7034"/>
    <w:rsid w:val="003D74BA"/>
    <w:rsid w:val="003D7C74"/>
    <w:rsid w:val="003E4413"/>
    <w:rsid w:val="003F0396"/>
    <w:rsid w:val="003F045C"/>
    <w:rsid w:val="003F0F9F"/>
    <w:rsid w:val="003F3A79"/>
    <w:rsid w:val="003F3BE6"/>
    <w:rsid w:val="003F4CB5"/>
    <w:rsid w:val="003F5912"/>
    <w:rsid w:val="003F69C7"/>
    <w:rsid w:val="003F6A78"/>
    <w:rsid w:val="004000DA"/>
    <w:rsid w:val="0040288D"/>
    <w:rsid w:val="00403DE2"/>
    <w:rsid w:val="00404B89"/>
    <w:rsid w:val="004055DC"/>
    <w:rsid w:val="00406612"/>
    <w:rsid w:val="00406D62"/>
    <w:rsid w:val="00410F54"/>
    <w:rsid w:val="004113A6"/>
    <w:rsid w:val="00412596"/>
    <w:rsid w:val="00412965"/>
    <w:rsid w:val="00413CB1"/>
    <w:rsid w:val="004151E4"/>
    <w:rsid w:val="00415250"/>
    <w:rsid w:val="004160D5"/>
    <w:rsid w:val="00416D44"/>
    <w:rsid w:val="00416E55"/>
    <w:rsid w:val="00417812"/>
    <w:rsid w:val="0042199A"/>
    <w:rsid w:val="004241D1"/>
    <w:rsid w:val="00424738"/>
    <w:rsid w:val="004268DC"/>
    <w:rsid w:val="004303EE"/>
    <w:rsid w:val="00431C60"/>
    <w:rsid w:val="00431E8F"/>
    <w:rsid w:val="0043378A"/>
    <w:rsid w:val="00433C79"/>
    <w:rsid w:val="004345BB"/>
    <w:rsid w:val="004354AC"/>
    <w:rsid w:val="00436062"/>
    <w:rsid w:val="00436852"/>
    <w:rsid w:val="004368FE"/>
    <w:rsid w:val="00436C89"/>
    <w:rsid w:val="00440556"/>
    <w:rsid w:val="004419F4"/>
    <w:rsid w:val="00441BDB"/>
    <w:rsid w:val="0044253B"/>
    <w:rsid w:val="004426AB"/>
    <w:rsid w:val="00444C38"/>
    <w:rsid w:val="00444EE4"/>
    <w:rsid w:val="00445030"/>
    <w:rsid w:val="00446573"/>
    <w:rsid w:val="00447AFC"/>
    <w:rsid w:val="00452EA2"/>
    <w:rsid w:val="004530E0"/>
    <w:rsid w:val="00453B4F"/>
    <w:rsid w:val="004540ED"/>
    <w:rsid w:val="004549F6"/>
    <w:rsid w:val="00455EE6"/>
    <w:rsid w:val="0046221A"/>
    <w:rsid w:val="004622AA"/>
    <w:rsid w:val="004639DF"/>
    <w:rsid w:val="004647FC"/>
    <w:rsid w:val="00465046"/>
    <w:rsid w:val="004653DB"/>
    <w:rsid w:val="00465BC6"/>
    <w:rsid w:val="00465F47"/>
    <w:rsid w:val="00472E00"/>
    <w:rsid w:val="0047339C"/>
    <w:rsid w:val="00475BD3"/>
    <w:rsid w:val="00475DD2"/>
    <w:rsid w:val="00476038"/>
    <w:rsid w:val="00476310"/>
    <w:rsid w:val="00476BC1"/>
    <w:rsid w:val="00476C5E"/>
    <w:rsid w:val="00480F71"/>
    <w:rsid w:val="0048313D"/>
    <w:rsid w:val="004836FA"/>
    <w:rsid w:val="0048397B"/>
    <w:rsid w:val="00483D25"/>
    <w:rsid w:val="004845EA"/>
    <w:rsid w:val="0048462D"/>
    <w:rsid w:val="00484960"/>
    <w:rsid w:val="00485EFE"/>
    <w:rsid w:val="00485FDB"/>
    <w:rsid w:val="00487977"/>
    <w:rsid w:val="00490E56"/>
    <w:rsid w:val="004910FB"/>
    <w:rsid w:val="00492CCC"/>
    <w:rsid w:val="00493E9B"/>
    <w:rsid w:val="004968B7"/>
    <w:rsid w:val="004A0903"/>
    <w:rsid w:val="004A0B19"/>
    <w:rsid w:val="004A1169"/>
    <w:rsid w:val="004A42C8"/>
    <w:rsid w:val="004A4E95"/>
    <w:rsid w:val="004A6BF3"/>
    <w:rsid w:val="004A6F33"/>
    <w:rsid w:val="004B122B"/>
    <w:rsid w:val="004B15CE"/>
    <w:rsid w:val="004B1C0A"/>
    <w:rsid w:val="004B46C7"/>
    <w:rsid w:val="004B4AD4"/>
    <w:rsid w:val="004B7652"/>
    <w:rsid w:val="004B7F52"/>
    <w:rsid w:val="004C1B53"/>
    <w:rsid w:val="004C33B0"/>
    <w:rsid w:val="004C35DA"/>
    <w:rsid w:val="004C3CD5"/>
    <w:rsid w:val="004C45BE"/>
    <w:rsid w:val="004C5339"/>
    <w:rsid w:val="004C5CE2"/>
    <w:rsid w:val="004C5E94"/>
    <w:rsid w:val="004C743C"/>
    <w:rsid w:val="004D43DB"/>
    <w:rsid w:val="004D48A8"/>
    <w:rsid w:val="004D50E9"/>
    <w:rsid w:val="004D5165"/>
    <w:rsid w:val="004D68F6"/>
    <w:rsid w:val="004D6BAE"/>
    <w:rsid w:val="004D6E78"/>
    <w:rsid w:val="004D7F48"/>
    <w:rsid w:val="004E02ED"/>
    <w:rsid w:val="004E03AF"/>
    <w:rsid w:val="004E0716"/>
    <w:rsid w:val="004E1744"/>
    <w:rsid w:val="004E1EF5"/>
    <w:rsid w:val="004E5123"/>
    <w:rsid w:val="004E57C0"/>
    <w:rsid w:val="004E5FFF"/>
    <w:rsid w:val="004E756E"/>
    <w:rsid w:val="004E7EF4"/>
    <w:rsid w:val="004F1147"/>
    <w:rsid w:val="004F3B9A"/>
    <w:rsid w:val="004F3FDE"/>
    <w:rsid w:val="004F652D"/>
    <w:rsid w:val="004F65EE"/>
    <w:rsid w:val="004F6DB0"/>
    <w:rsid w:val="005002A1"/>
    <w:rsid w:val="00500F16"/>
    <w:rsid w:val="00501400"/>
    <w:rsid w:val="00502FB7"/>
    <w:rsid w:val="00506654"/>
    <w:rsid w:val="00506DC3"/>
    <w:rsid w:val="0050777C"/>
    <w:rsid w:val="00511649"/>
    <w:rsid w:val="00511859"/>
    <w:rsid w:val="005118DB"/>
    <w:rsid w:val="005125DB"/>
    <w:rsid w:val="00512C65"/>
    <w:rsid w:val="00513D4D"/>
    <w:rsid w:val="00517CEB"/>
    <w:rsid w:val="00521244"/>
    <w:rsid w:val="00521353"/>
    <w:rsid w:val="005239B5"/>
    <w:rsid w:val="005239CB"/>
    <w:rsid w:val="00523F0C"/>
    <w:rsid w:val="005240CE"/>
    <w:rsid w:val="005240F2"/>
    <w:rsid w:val="00530E68"/>
    <w:rsid w:val="00530FD5"/>
    <w:rsid w:val="005314EC"/>
    <w:rsid w:val="00532DD9"/>
    <w:rsid w:val="005332A1"/>
    <w:rsid w:val="00533CB7"/>
    <w:rsid w:val="0053560E"/>
    <w:rsid w:val="00536942"/>
    <w:rsid w:val="00537008"/>
    <w:rsid w:val="00537376"/>
    <w:rsid w:val="00540750"/>
    <w:rsid w:val="00541962"/>
    <w:rsid w:val="005433F8"/>
    <w:rsid w:val="00543E50"/>
    <w:rsid w:val="0054402A"/>
    <w:rsid w:val="005446C9"/>
    <w:rsid w:val="00544959"/>
    <w:rsid w:val="00544FD8"/>
    <w:rsid w:val="005453AB"/>
    <w:rsid w:val="005457CB"/>
    <w:rsid w:val="00545EE6"/>
    <w:rsid w:val="0054636E"/>
    <w:rsid w:val="00546533"/>
    <w:rsid w:val="00551C16"/>
    <w:rsid w:val="00552B96"/>
    <w:rsid w:val="00552F11"/>
    <w:rsid w:val="00553962"/>
    <w:rsid w:val="00553E71"/>
    <w:rsid w:val="00554FCE"/>
    <w:rsid w:val="00554FD9"/>
    <w:rsid w:val="00555AFE"/>
    <w:rsid w:val="005575AD"/>
    <w:rsid w:val="005607FC"/>
    <w:rsid w:val="00560C3B"/>
    <w:rsid w:val="00561BF0"/>
    <w:rsid w:val="0056206B"/>
    <w:rsid w:val="0056346A"/>
    <w:rsid w:val="00565B28"/>
    <w:rsid w:val="00566B79"/>
    <w:rsid w:val="00567E83"/>
    <w:rsid w:val="0057129F"/>
    <w:rsid w:val="0057233E"/>
    <w:rsid w:val="005723B0"/>
    <w:rsid w:val="00572B32"/>
    <w:rsid w:val="00572F19"/>
    <w:rsid w:val="005744C0"/>
    <w:rsid w:val="005744F6"/>
    <w:rsid w:val="00575CA7"/>
    <w:rsid w:val="00575CE4"/>
    <w:rsid w:val="00576B49"/>
    <w:rsid w:val="00577965"/>
    <w:rsid w:val="005800DF"/>
    <w:rsid w:val="0058073C"/>
    <w:rsid w:val="00581192"/>
    <w:rsid w:val="005822F1"/>
    <w:rsid w:val="00582BD0"/>
    <w:rsid w:val="00584049"/>
    <w:rsid w:val="00584FE3"/>
    <w:rsid w:val="0058500E"/>
    <w:rsid w:val="00585CF1"/>
    <w:rsid w:val="00585F98"/>
    <w:rsid w:val="005866FD"/>
    <w:rsid w:val="005908C1"/>
    <w:rsid w:val="00590FB9"/>
    <w:rsid w:val="005928D8"/>
    <w:rsid w:val="005940A7"/>
    <w:rsid w:val="0059585F"/>
    <w:rsid w:val="00595D8A"/>
    <w:rsid w:val="00595F28"/>
    <w:rsid w:val="005960D7"/>
    <w:rsid w:val="00596E92"/>
    <w:rsid w:val="005A0C54"/>
    <w:rsid w:val="005A0EF7"/>
    <w:rsid w:val="005A12CE"/>
    <w:rsid w:val="005A20A8"/>
    <w:rsid w:val="005A2822"/>
    <w:rsid w:val="005A4718"/>
    <w:rsid w:val="005A4F6F"/>
    <w:rsid w:val="005A5AA0"/>
    <w:rsid w:val="005A7144"/>
    <w:rsid w:val="005B0A70"/>
    <w:rsid w:val="005B13FA"/>
    <w:rsid w:val="005B175C"/>
    <w:rsid w:val="005B18BA"/>
    <w:rsid w:val="005B30D1"/>
    <w:rsid w:val="005B314C"/>
    <w:rsid w:val="005B4004"/>
    <w:rsid w:val="005B55CC"/>
    <w:rsid w:val="005B7644"/>
    <w:rsid w:val="005C00CB"/>
    <w:rsid w:val="005C443A"/>
    <w:rsid w:val="005C5D59"/>
    <w:rsid w:val="005C6602"/>
    <w:rsid w:val="005C66F7"/>
    <w:rsid w:val="005C738E"/>
    <w:rsid w:val="005D0889"/>
    <w:rsid w:val="005D0D0E"/>
    <w:rsid w:val="005D17DE"/>
    <w:rsid w:val="005D2AE5"/>
    <w:rsid w:val="005D2BB4"/>
    <w:rsid w:val="005D4510"/>
    <w:rsid w:val="005D4A44"/>
    <w:rsid w:val="005D668C"/>
    <w:rsid w:val="005D6FC2"/>
    <w:rsid w:val="005E20C0"/>
    <w:rsid w:val="005E4072"/>
    <w:rsid w:val="005E4456"/>
    <w:rsid w:val="005E4B99"/>
    <w:rsid w:val="005E5074"/>
    <w:rsid w:val="005E52CA"/>
    <w:rsid w:val="005E5E38"/>
    <w:rsid w:val="005E5F37"/>
    <w:rsid w:val="005E6188"/>
    <w:rsid w:val="005E6235"/>
    <w:rsid w:val="005E78B3"/>
    <w:rsid w:val="005E7E7B"/>
    <w:rsid w:val="005F228B"/>
    <w:rsid w:val="005F342D"/>
    <w:rsid w:val="005F44B4"/>
    <w:rsid w:val="005F44DA"/>
    <w:rsid w:val="005F5561"/>
    <w:rsid w:val="005F5E7D"/>
    <w:rsid w:val="005F6AF0"/>
    <w:rsid w:val="00600EC6"/>
    <w:rsid w:val="0060125F"/>
    <w:rsid w:val="0060187D"/>
    <w:rsid w:val="00603AF2"/>
    <w:rsid w:val="00603E85"/>
    <w:rsid w:val="0060583F"/>
    <w:rsid w:val="00606C8A"/>
    <w:rsid w:val="006071A5"/>
    <w:rsid w:val="00607390"/>
    <w:rsid w:val="00607882"/>
    <w:rsid w:val="00613384"/>
    <w:rsid w:val="006143B1"/>
    <w:rsid w:val="006148E7"/>
    <w:rsid w:val="0061586C"/>
    <w:rsid w:val="00615BB6"/>
    <w:rsid w:val="00615F18"/>
    <w:rsid w:val="00617361"/>
    <w:rsid w:val="00617738"/>
    <w:rsid w:val="00621A39"/>
    <w:rsid w:val="00621AB8"/>
    <w:rsid w:val="00621CEB"/>
    <w:rsid w:val="0062202C"/>
    <w:rsid w:val="00622287"/>
    <w:rsid w:val="006225BD"/>
    <w:rsid w:val="00622700"/>
    <w:rsid w:val="006228A3"/>
    <w:rsid w:val="00622CC8"/>
    <w:rsid w:val="00623546"/>
    <w:rsid w:val="006242CE"/>
    <w:rsid w:val="00624992"/>
    <w:rsid w:val="00625970"/>
    <w:rsid w:val="00626444"/>
    <w:rsid w:val="00626E43"/>
    <w:rsid w:val="00630695"/>
    <w:rsid w:val="00630899"/>
    <w:rsid w:val="00631056"/>
    <w:rsid w:val="00631CDF"/>
    <w:rsid w:val="00632433"/>
    <w:rsid w:val="006336FD"/>
    <w:rsid w:val="00634196"/>
    <w:rsid w:val="00635FCF"/>
    <w:rsid w:val="0063667F"/>
    <w:rsid w:val="0063685C"/>
    <w:rsid w:val="00640F5A"/>
    <w:rsid w:val="00642A4C"/>
    <w:rsid w:val="00643C27"/>
    <w:rsid w:val="006449EC"/>
    <w:rsid w:val="00645CA9"/>
    <w:rsid w:val="00653113"/>
    <w:rsid w:val="00654748"/>
    <w:rsid w:val="0065494F"/>
    <w:rsid w:val="00656383"/>
    <w:rsid w:val="00657A66"/>
    <w:rsid w:val="00661B24"/>
    <w:rsid w:val="00661BD6"/>
    <w:rsid w:val="00662A89"/>
    <w:rsid w:val="006635B7"/>
    <w:rsid w:val="0066463F"/>
    <w:rsid w:val="006647C6"/>
    <w:rsid w:val="00664E91"/>
    <w:rsid w:val="006704F9"/>
    <w:rsid w:val="006717B8"/>
    <w:rsid w:val="00675455"/>
    <w:rsid w:val="00675E3D"/>
    <w:rsid w:val="00676A9F"/>
    <w:rsid w:val="00685FFF"/>
    <w:rsid w:val="006874EF"/>
    <w:rsid w:val="00691498"/>
    <w:rsid w:val="006914A6"/>
    <w:rsid w:val="006925BD"/>
    <w:rsid w:val="006931B5"/>
    <w:rsid w:val="00693AAA"/>
    <w:rsid w:val="00694531"/>
    <w:rsid w:val="00694951"/>
    <w:rsid w:val="00694A01"/>
    <w:rsid w:val="00697A9B"/>
    <w:rsid w:val="00697EE9"/>
    <w:rsid w:val="006A0924"/>
    <w:rsid w:val="006A0DBD"/>
    <w:rsid w:val="006A1A5F"/>
    <w:rsid w:val="006A38E7"/>
    <w:rsid w:val="006A407C"/>
    <w:rsid w:val="006A4B5C"/>
    <w:rsid w:val="006A7786"/>
    <w:rsid w:val="006A7B72"/>
    <w:rsid w:val="006A7C3A"/>
    <w:rsid w:val="006B1157"/>
    <w:rsid w:val="006B1B0C"/>
    <w:rsid w:val="006B2CAB"/>
    <w:rsid w:val="006B5DA2"/>
    <w:rsid w:val="006B600D"/>
    <w:rsid w:val="006B7140"/>
    <w:rsid w:val="006B739A"/>
    <w:rsid w:val="006C0267"/>
    <w:rsid w:val="006C0438"/>
    <w:rsid w:val="006C0696"/>
    <w:rsid w:val="006C0CB7"/>
    <w:rsid w:val="006C1B55"/>
    <w:rsid w:val="006C23AC"/>
    <w:rsid w:val="006C3533"/>
    <w:rsid w:val="006C3602"/>
    <w:rsid w:val="006C368D"/>
    <w:rsid w:val="006C38A8"/>
    <w:rsid w:val="006C64B8"/>
    <w:rsid w:val="006C724E"/>
    <w:rsid w:val="006C7440"/>
    <w:rsid w:val="006D07B0"/>
    <w:rsid w:val="006D0C00"/>
    <w:rsid w:val="006D49C1"/>
    <w:rsid w:val="006E0553"/>
    <w:rsid w:val="006E0D92"/>
    <w:rsid w:val="006E1B4F"/>
    <w:rsid w:val="006E2010"/>
    <w:rsid w:val="006E28C7"/>
    <w:rsid w:val="006E2F5F"/>
    <w:rsid w:val="006E31CD"/>
    <w:rsid w:val="006E51A3"/>
    <w:rsid w:val="006F0FCA"/>
    <w:rsid w:val="006F166A"/>
    <w:rsid w:val="006F25A4"/>
    <w:rsid w:val="006F2FF4"/>
    <w:rsid w:val="006F3FF9"/>
    <w:rsid w:val="006F52E7"/>
    <w:rsid w:val="006F5B3C"/>
    <w:rsid w:val="006F5B77"/>
    <w:rsid w:val="006F5E3E"/>
    <w:rsid w:val="006F6FA0"/>
    <w:rsid w:val="006F7520"/>
    <w:rsid w:val="00700244"/>
    <w:rsid w:val="007012E4"/>
    <w:rsid w:val="007014D3"/>
    <w:rsid w:val="00701903"/>
    <w:rsid w:val="007023CF"/>
    <w:rsid w:val="007025DB"/>
    <w:rsid w:val="0070445F"/>
    <w:rsid w:val="00707615"/>
    <w:rsid w:val="00711587"/>
    <w:rsid w:val="00711FA8"/>
    <w:rsid w:val="007121BC"/>
    <w:rsid w:val="007129BD"/>
    <w:rsid w:val="00712D58"/>
    <w:rsid w:val="00712DAC"/>
    <w:rsid w:val="007133BB"/>
    <w:rsid w:val="00714F50"/>
    <w:rsid w:val="00716356"/>
    <w:rsid w:val="00717F5D"/>
    <w:rsid w:val="0072123C"/>
    <w:rsid w:val="00722C73"/>
    <w:rsid w:val="00723276"/>
    <w:rsid w:val="007233AE"/>
    <w:rsid w:val="007271F7"/>
    <w:rsid w:val="0073142E"/>
    <w:rsid w:val="0073166D"/>
    <w:rsid w:val="00732BB4"/>
    <w:rsid w:val="00733F49"/>
    <w:rsid w:val="00734BD7"/>
    <w:rsid w:val="00735CF0"/>
    <w:rsid w:val="00736149"/>
    <w:rsid w:val="00736B61"/>
    <w:rsid w:val="00740F17"/>
    <w:rsid w:val="00744AEC"/>
    <w:rsid w:val="00750E2E"/>
    <w:rsid w:val="00751800"/>
    <w:rsid w:val="007520DB"/>
    <w:rsid w:val="007531F5"/>
    <w:rsid w:val="00755513"/>
    <w:rsid w:val="00756755"/>
    <w:rsid w:val="00757378"/>
    <w:rsid w:val="0076165A"/>
    <w:rsid w:val="007618BF"/>
    <w:rsid w:val="00762F66"/>
    <w:rsid w:val="007632E7"/>
    <w:rsid w:val="007638EF"/>
    <w:rsid w:val="00763D64"/>
    <w:rsid w:val="00764255"/>
    <w:rsid w:val="00764762"/>
    <w:rsid w:val="00764D25"/>
    <w:rsid w:val="00766AF8"/>
    <w:rsid w:val="00767EC2"/>
    <w:rsid w:val="00770166"/>
    <w:rsid w:val="007712E1"/>
    <w:rsid w:val="007714AC"/>
    <w:rsid w:val="007716B0"/>
    <w:rsid w:val="007716D9"/>
    <w:rsid w:val="00771B69"/>
    <w:rsid w:val="0077409E"/>
    <w:rsid w:val="00774379"/>
    <w:rsid w:val="00774926"/>
    <w:rsid w:val="00774A1A"/>
    <w:rsid w:val="0077507F"/>
    <w:rsid w:val="00775375"/>
    <w:rsid w:val="00775A9D"/>
    <w:rsid w:val="007764ED"/>
    <w:rsid w:val="0077693D"/>
    <w:rsid w:val="00776BA0"/>
    <w:rsid w:val="00777750"/>
    <w:rsid w:val="0078314D"/>
    <w:rsid w:val="007836B9"/>
    <w:rsid w:val="007840BF"/>
    <w:rsid w:val="00784306"/>
    <w:rsid w:val="007848DC"/>
    <w:rsid w:val="0078529F"/>
    <w:rsid w:val="007854D7"/>
    <w:rsid w:val="00785858"/>
    <w:rsid w:val="00791EC7"/>
    <w:rsid w:val="00793664"/>
    <w:rsid w:val="007939EC"/>
    <w:rsid w:val="00794D39"/>
    <w:rsid w:val="0079519A"/>
    <w:rsid w:val="007962E6"/>
    <w:rsid w:val="00796918"/>
    <w:rsid w:val="00796AD0"/>
    <w:rsid w:val="00797809"/>
    <w:rsid w:val="00797BF8"/>
    <w:rsid w:val="007A0D58"/>
    <w:rsid w:val="007A0DA6"/>
    <w:rsid w:val="007A0F0B"/>
    <w:rsid w:val="007A11B6"/>
    <w:rsid w:val="007A1A08"/>
    <w:rsid w:val="007A1EC7"/>
    <w:rsid w:val="007A26C2"/>
    <w:rsid w:val="007A2816"/>
    <w:rsid w:val="007A379F"/>
    <w:rsid w:val="007A3D90"/>
    <w:rsid w:val="007A4EB4"/>
    <w:rsid w:val="007A653C"/>
    <w:rsid w:val="007B00D0"/>
    <w:rsid w:val="007B2F6B"/>
    <w:rsid w:val="007B4BB7"/>
    <w:rsid w:val="007B4D5B"/>
    <w:rsid w:val="007B619D"/>
    <w:rsid w:val="007C057E"/>
    <w:rsid w:val="007C1692"/>
    <w:rsid w:val="007C2575"/>
    <w:rsid w:val="007C2BD0"/>
    <w:rsid w:val="007C320A"/>
    <w:rsid w:val="007C454D"/>
    <w:rsid w:val="007C4914"/>
    <w:rsid w:val="007C54B0"/>
    <w:rsid w:val="007C62DD"/>
    <w:rsid w:val="007C6337"/>
    <w:rsid w:val="007C6A05"/>
    <w:rsid w:val="007C77C8"/>
    <w:rsid w:val="007C7FCA"/>
    <w:rsid w:val="007D0B97"/>
    <w:rsid w:val="007D1126"/>
    <w:rsid w:val="007D1767"/>
    <w:rsid w:val="007D2363"/>
    <w:rsid w:val="007D30C9"/>
    <w:rsid w:val="007D3E4F"/>
    <w:rsid w:val="007D4712"/>
    <w:rsid w:val="007D4E53"/>
    <w:rsid w:val="007D50BE"/>
    <w:rsid w:val="007D512B"/>
    <w:rsid w:val="007D5FDE"/>
    <w:rsid w:val="007D794B"/>
    <w:rsid w:val="007E16CD"/>
    <w:rsid w:val="007E1F55"/>
    <w:rsid w:val="007E2DB4"/>
    <w:rsid w:val="007E3567"/>
    <w:rsid w:val="007E3A4F"/>
    <w:rsid w:val="007E53D9"/>
    <w:rsid w:val="007E588A"/>
    <w:rsid w:val="007E5ABD"/>
    <w:rsid w:val="007E62F3"/>
    <w:rsid w:val="007E70AB"/>
    <w:rsid w:val="007E73CB"/>
    <w:rsid w:val="007E7E54"/>
    <w:rsid w:val="007E7F10"/>
    <w:rsid w:val="007F0027"/>
    <w:rsid w:val="007F0501"/>
    <w:rsid w:val="007F5AC2"/>
    <w:rsid w:val="007F67B7"/>
    <w:rsid w:val="007F6FD7"/>
    <w:rsid w:val="007F755A"/>
    <w:rsid w:val="007F76EB"/>
    <w:rsid w:val="0080073A"/>
    <w:rsid w:val="00800F3D"/>
    <w:rsid w:val="00801367"/>
    <w:rsid w:val="00803496"/>
    <w:rsid w:val="00803D3A"/>
    <w:rsid w:val="00804E4A"/>
    <w:rsid w:val="008056EB"/>
    <w:rsid w:val="00805D4B"/>
    <w:rsid w:val="00805D52"/>
    <w:rsid w:val="008061B3"/>
    <w:rsid w:val="008079C6"/>
    <w:rsid w:val="0081045F"/>
    <w:rsid w:val="00810477"/>
    <w:rsid w:val="00813393"/>
    <w:rsid w:val="008145DA"/>
    <w:rsid w:val="00814C63"/>
    <w:rsid w:val="00815FEA"/>
    <w:rsid w:val="008179D6"/>
    <w:rsid w:val="00821B84"/>
    <w:rsid w:val="00822A07"/>
    <w:rsid w:val="008236AB"/>
    <w:rsid w:val="00823A2D"/>
    <w:rsid w:val="00826CB4"/>
    <w:rsid w:val="00830353"/>
    <w:rsid w:val="00831D28"/>
    <w:rsid w:val="00832608"/>
    <w:rsid w:val="00834DEB"/>
    <w:rsid w:val="0083508D"/>
    <w:rsid w:val="0083598F"/>
    <w:rsid w:val="0083728F"/>
    <w:rsid w:val="00840C46"/>
    <w:rsid w:val="0084257A"/>
    <w:rsid w:val="008425AA"/>
    <w:rsid w:val="00843552"/>
    <w:rsid w:val="008439C7"/>
    <w:rsid w:val="00843DC3"/>
    <w:rsid w:val="00844BCD"/>
    <w:rsid w:val="0084528C"/>
    <w:rsid w:val="00845A37"/>
    <w:rsid w:val="008464E5"/>
    <w:rsid w:val="00846BE2"/>
    <w:rsid w:val="00847893"/>
    <w:rsid w:val="0085067B"/>
    <w:rsid w:val="008509C3"/>
    <w:rsid w:val="00850C34"/>
    <w:rsid w:val="00850D7E"/>
    <w:rsid w:val="00851E9E"/>
    <w:rsid w:val="00855FE6"/>
    <w:rsid w:val="00860B72"/>
    <w:rsid w:val="00863F86"/>
    <w:rsid w:val="008649EA"/>
    <w:rsid w:val="0086532B"/>
    <w:rsid w:val="00865877"/>
    <w:rsid w:val="0087061B"/>
    <w:rsid w:val="008716BD"/>
    <w:rsid w:val="0087222C"/>
    <w:rsid w:val="00872C8F"/>
    <w:rsid w:val="0087376B"/>
    <w:rsid w:val="00875F71"/>
    <w:rsid w:val="00877D44"/>
    <w:rsid w:val="00880D07"/>
    <w:rsid w:val="00881EC3"/>
    <w:rsid w:val="00883DAE"/>
    <w:rsid w:val="00884940"/>
    <w:rsid w:val="00884E01"/>
    <w:rsid w:val="00885375"/>
    <w:rsid w:val="00885548"/>
    <w:rsid w:val="00885ECD"/>
    <w:rsid w:val="00886125"/>
    <w:rsid w:val="00886209"/>
    <w:rsid w:val="00891FC0"/>
    <w:rsid w:val="00892176"/>
    <w:rsid w:val="008929EB"/>
    <w:rsid w:val="0089452C"/>
    <w:rsid w:val="0089528F"/>
    <w:rsid w:val="008964E5"/>
    <w:rsid w:val="00896502"/>
    <w:rsid w:val="00896C7A"/>
    <w:rsid w:val="008A0656"/>
    <w:rsid w:val="008A597A"/>
    <w:rsid w:val="008A7A14"/>
    <w:rsid w:val="008B2CF1"/>
    <w:rsid w:val="008B3D85"/>
    <w:rsid w:val="008B40CC"/>
    <w:rsid w:val="008B4123"/>
    <w:rsid w:val="008B4347"/>
    <w:rsid w:val="008B4731"/>
    <w:rsid w:val="008B5564"/>
    <w:rsid w:val="008B69F3"/>
    <w:rsid w:val="008B7613"/>
    <w:rsid w:val="008B7EA1"/>
    <w:rsid w:val="008C34EF"/>
    <w:rsid w:val="008C35CA"/>
    <w:rsid w:val="008C58C6"/>
    <w:rsid w:val="008C5967"/>
    <w:rsid w:val="008C742C"/>
    <w:rsid w:val="008D0599"/>
    <w:rsid w:val="008D1C2A"/>
    <w:rsid w:val="008D1E6E"/>
    <w:rsid w:val="008D284A"/>
    <w:rsid w:val="008D366A"/>
    <w:rsid w:val="008D39AF"/>
    <w:rsid w:val="008D3E7A"/>
    <w:rsid w:val="008D43F7"/>
    <w:rsid w:val="008D5C78"/>
    <w:rsid w:val="008E0C29"/>
    <w:rsid w:val="008E243C"/>
    <w:rsid w:val="008E30A1"/>
    <w:rsid w:val="008E3777"/>
    <w:rsid w:val="008E3796"/>
    <w:rsid w:val="008E70E7"/>
    <w:rsid w:val="008E73F3"/>
    <w:rsid w:val="008F1A6D"/>
    <w:rsid w:val="008F24F5"/>
    <w:rsid w:val="008F2F47"/>
    <w:rsid w:val="008F5262"/>
    <w:rsid w:val="008F5398"/>
    <w:rsid w:val="008F57E3"/>
    <w:rsid w:val="008F7F02"/>
    <w:rsid w:val="0090010E"/>
    <w:rsid w:val="009006DF"/>
    <w:rsid w:val="00900743"/>
    <w:rsid w:val="00901DEC"/>
    <w:rsid w:val="00902B72"/>
    <w:rsid w:val="00904D86"/>
    <w:rsid w:val="0090559B"/>
    <w:rsid w:val="0090712C"/>
    <w:rsid w:val="00907242"/>
    <w:rsid w:val="00907C7A"/>
    <w:rsid w:val="009112E9"/>
    <w:rsid w:val="00912B49"/>
    <w:rsid w:val="00912F0B"/>
    <w:rsid w:val="00914A32"/>
    <w:rsid w:val="009153B8"/>
    <w:rsid w:val="00916B87"/>
    <w:rsid w:val="00917C5D"/>
    <w:rsid w:val="00927188"/>
    <w:rsid w:val="00927807"/>
    <w:rsid w:val="009310E8"/>
    <w:rsid w:val="0093174A"/>
    <w:rsid w:val="00931DCE"/>
    <w:rsid w:val="009330F6"/>
    <w:rsid w:val="0093445D"/>
    <w:rsid w:val="009363F7"/>
    <w:rsid w:val="0093648F"/>
    <w:rsid w:val="00941E4D"/>
    <w:rsid w:val="00942BB6"/>
    <w:rsid w:val="00944D8A"/>
    <w:rsid w:val="00947833"/>
    <w:rsid w:val="00950997"/>
    <w:rsid w:val="00951346"/>
    <w:rsid w:val="00954802"/>
    <w:rsid w:val="00954CF3"/>
    <w:rsid w:val="0095651E"/>
    <w:rsid w:val="00956B66"/>
    <w:rsid w:val="009578B2"/>
    <w:rsid w:val="00962590"/>
    <w:rsid w:val="00962B85"/>
    <w:rsid w:val="00962E6C"/>
    <w:rsid w:val="009631C3"/>
    <w:rsid w:val="00963CAC"/>
    <w:rsid w:val="0096554B"/>
    <w:rsid w:val="00971139"/>
    <w:rsid w:val="00971349"/>
    <w:rsid w:val="00972AF5"/>
    <w:rsid w:val="00973678"/>
    <w:rsid w:val="009737C1"/>
    <w:rsid w:val="00973F92"/>
    <w:rsid w:val="0097562C"/>
    <w:rsid w:val="009767A7"/>
    <w:rsid w:val="00981117"/>
    <w:rsid w:val="0098145D"/>
    <w:rsid w:val="00981569"/>
    <w:rsid w:val="00981755"/>
    <w:rsid w:val="00981902"/>
    <w:rsid w:val="009821B1"/>
    <w:rsid w:val="00982EC6"/>
    <w:rsid w:val="00986A56"/>
    <w:rsid w:val="00986EE3"/>
    <w:rsid w:val="009872FA"/>
    <w:rsid w:val="009913F9"/>
    <w:rsid w:val="0099324D"/>
    <w:rsid w:val="009932BF"/>
    <w:rsid w:val="009939CC"/>
    <w:rsid w:val="0099430B"/>
    <w:rsid w:val="00994D85"/>
    <w:rsid w:val="00995AFA"/>
    <w:rsid w:val="009972D4"/>
    <w:rsid w:val="0099736D"/>
    <w:rsid w:val="009A0265"/>
    <w:rsid w:val="009A07E7"/>
    <w:rsid w:val="009A0BDA"/>
    <w:rsid w:val="009A5C3E"/>
    <w:rsid w:val="009A5C81"/>
    <w:rsid w:val="009A5F23"/>
    <w:rsid w:val="009A618D"/>
    <w:rsid w:val="009A6F46"/>
    <w:rsid w:val="009A7A64"/>
    <w:rsid w:val="009B229D"/>
    <w:rsid w:val="009B34BA"/>
    <w:rsid w:val="009B5073"/>
    <w:rsid w:val="009B62CC"/>
    <w:rsid w:val="009B6C5D"/>
    <w:rsid w:val="009C02AF"/>
    <w:rsid w:val="009C03E4"/>
    <w:rsid w:val="009C1C7E"/>
    <w:rsid w:val="009C1DCD"/>
    <w:rsid w:val="009C239B"/>
    <w:rsid w:val="009C3152"/>
    <w:rsid w:val="009C390E"/>
    <w:rsid w:val="009C3CFD"/>
    <w:rsid w:val="009C4B86"/>
    <w:rsid w:val="009C52BF"/>
    <w:rsid w:val="009C61E1"/>
    <w:rsid w:val="009C70B8"/>
    <w:rsid w:val="009C7204"/>
    <w:rsid w:val="009D035D"/>
    <w:rsid w:val="009D14BF"/>
    <w:rsid w:val="009D1A09"/>
    <w:rsid w:val="009D1FAD"/>
    <w:rsid w:val="009D28B3"/>
    <w:rsid w:val="009D3B2E"/>
    <w:rsid w:val="009D49C6"/>
    <w:rsid w:val="009D5D99"/>
    <w:rsid w:val="009D6C4F"/>
    <w:rsid w:val="009D6D25"/>
    <w:rsid w:val="009D7324"/>
    <w:rsid w:val="009E0315"/>
    <w:rsid w:val="009E0B7A"/>
    <w:rsid w:val="009E2E18"/>
    <w:rsid w:val="009E3AA2"/>
    <w:rsid w:val="009E430F"/>
    <w:rsid w:val="009E676F"/>
    <w:rsid w:val="009E7135"/>
    <w:rsid w:val="009E775E"/>
    <w:rsid w:val="009E7A9A"/>
    <w:rsid w:val="009E7CA7"/>
    <w:rsid w:val="009F0118"/>
    <w:rsid w:val="009F1615"/>
    <w:rsid w:val="009F3EE9"/>
    <w:rsid w:val="009F4449"/>
    <w:rsid w:val="009F5348"/>
    <w:rsid w:val="009F571D"/>
    <w:rsid w:val="009F5731"/>
    <w:rsid w:val="009F59E8"/>
    <w:rsid w:val="009F7BA4"/>
    <w:rsid w:val="00A0058C"/>
    <w:rsid w:val="00A00CAF"/>
    <w:rsid w:val="00A01ABF"/>
    <w:rsid w:val="00A02115"/>
    <w:rsid w:val="00A03C6A"/>
    <w:rsid w:val="00A03C8D"/>
    <w:rsid w:val="00A06701"/>
    <w:rsid w:val="00A11598"/>
    <w:rsid w:val="00A12ADB"/>
    <w:rsid w:val="00A12DF8"/>
    <w:rsid w:val="00A138FA"/>
    <w:rsid w:val="00A14211"/>
    <w:rsid w:val="00A143E4"/>
    <w:rsid w:val="00A17288"/>
    <w:rsid w:val="00A208E7"/>
    <w:rsid w:val="00A21FF0"/>
    <w:rsid w:val="00A241BE"/>
    <w:rsid w:val="00A24705"/>
    <w:rsid w:val="00A24FA0"/>
    <w:rsid w:val="00A2700F"/>
    <w:rsid w:val="00A30104"/>
    <w:rsid w:val="00A30F07"/>
    <w:rsid w:val="00A31515"/>
    <w:rsid w:val="00A32175"/>
    <w:rsid w:val="00A3387F"/>
    <w:rsid w:val="00A3577D"/>
    <w:rsid w:val="00A36260"/>
    <w:rsid w:val="00A366F9"/>
    <w:rsid w:val="00A36CB8"/>
    <w:rsid w:val="00A40403"/>
    <w:rsid w:val="00A4097A"/>
    <w:rsid w:val="00A418FF"/>
    <w:rsid w:val="00A424D2"/>
    <w:rsid w:val="00A43082"/>
    <w:rsid w:val="00A43CD0"/>
    <w:rsid w:val="00A44894"/>
    <w:rsid w:val="00A44B5A"/>
    <w:rsid w:val="00A44C12"/>
    <w:rsid w:val="00A511B4"/>
    <w:rsid w:val="00A517EE"/>
    <w:rsid w:val="00A51D4B"/>
    <w:rsid w:val="00A522AC"/>
    <w:rsid w:val="00A53BD8"/>
    <w:rsid w:val="00A5464B"/>
    <w:rsid w:val="00A54847"/>
    <w:rsid w:val="00A55B02"/>
    <w:rsid w:val="00A55CAD"/>
    <w:rsid w:val="00A574BB"/>
    <w:rsid w:val="00A57C90"/>
    <w:rsid w:val="00A6019F"/>
    <w:rsid w:val="00A603BF"/>
    <w:rsid w:val="00A61021"/>
    <w:rsid w:val="00A6164B"/>
    <w:rsid w:val="00A62412"/>
    <w:rsid w:val="00A6242D"/>
    <w:rsid w:val="00A625D7"/>
    <w:rsid w:val="00A62896"/>
    <w:rsid w:val="00A63931"/>
    <w:rsid w:val="00A63B2F"/>
    <w:rsid w:val="00A64694"/>
    <w:rsid w:val="00A65383"/>
    <w:rsid w:val="00A6723C"/>
    <w:rsid w:val="00A67776"/>
    <w:rsid w:val="00A67F72"/>
    <w:rsid w:val="00A70378"/>
    <w:rsid w:val="00A709B1"/>
    <w:rsid w:val="00A71865"/>
    <w:rsid w:val="00A71E4A"/>
    <w:rsid w:val="00A723C3"/>
    <w:rsid w:val="00A74286"/>
    <w:rsid w:val="00A74AB5"/>
    <w:rsid w:val="00A75E19"/>
    <w:rsid w:val="00A75E23"/>
    <w:rsid w:val="00A75E43"/>
    <w:rsid w:val="00A776AD"/>
    <w:rsid w:val="00A77A85"/>
    <w:rsid w:val="00A8028C"/>
    <w:rsid w:val="00A80E10"/>
    <w:rsid w:val="00A81404"/>
    <w:rsid w:val="00A83129"/>
    <w:rsid w:val="00A85093"/>
    <w:rsid w:val="00A85460"/>
    <w:rsid w:val="00A87A0D"/>
    <w:rsid w:val="00A87BFF"/>
    <w:rsid w:val="00A87D26"/>
    <w:rsid w:val="00A906DA"/>
    <w:rsid w:val="00A90D3F"/>
    <w:rsid w:val="00A91953"/>
    <w:rsid w:val="00A91B90"/>
    <w:rsid w:val="00A93353"/>
    <w:rsid w:val="00A936CC"/>
    <w:rsid w:val="00A936D7"/>
    <w:rsid w:val="00A94374"/>
    <w:rsid w:val="00A952F9"/>
    <w:rsid w:val="00A95696"/>
    <w:rsid w:val="00A96489"/>
    <w:rsid w:val="00A9674C"/>
    <w:rsid w:val="00A975F8"/>
    <w:rsid w:val="00A97906"/>
    <w:rsid w:val="00AA0D4E"/>
    <w:rsid w:val="00AA174C"/>
    <w:rsid w:val="00AA1E20"/>
    <w:rsid w:val="00AA6D18"/>
    <w:rsid w:val="00AA7296"/>
    <w:rsid w:val="00AB1105"/>
    <w:rsid w:val="00AB11F2"/>
    <w:rsid w:val="00AB21EC"/>
    <w:rsid w:val="00AB2608"/>
    <w:rsid w:val="00AB26F0"/>
    <w:rsid w:val="00AB30B1"/>
    <w:rsid w:val="00AB5B3C"/>
    <w:rsid w:val="00AB6CC9"/>
    <w:rsid w:val="00AB6D6B"/>
    <w:rsid w:val="00AB76A5"/>
    <w:rsid w:val="00AB7FDF"/>
    <w:rsid w:val="00AC1863"/>
    <w:rsid w:val="00AC1E08"/>
    <w:rsid w:val="00AC2014"/>
    <w:rsid w:val="00AC249D"/>
    <w:rsid w:val="00AC2C4E"/>
    <w:rsid w:val="00AC3107"/>
    <w:rsid w:val="00AC3376"/>
    <w:rsid w:val="00AC3CEC"/>
    <w:rsid w:val="00AC4DEE"/>
    <w:rsid w:val="00AC7A30"/>
    <w:rsid w:val="00AC7E52"/>
    <w:rsid w:val="00AD053B"/>
    <w:rsid w:val="00AD06FB"/>
    <w:rsid w:val="00AD16E2"/>
    <w:rsid w:val="00AD49F9"/>
    <w:rsid w:val="00AD57AD"/>
    <w:rsid w:val="00AD609B"/>
    <w:rsid w:val="00AD6540"/>
    <w:rsid w:val="00AD7041"/>
    <w:rsid w:val="00AE0728"/>
    <w:rsid w:val="00AE1BBF"/>
    <w:rsid w:val="00AE2BA6"/>
    <w:rsid w:val="00AE4C40"/>
    <w:rsid w:val="00AF1F4C"/>
    <w:rsid w:val="00AF2404"/>
    <w:rsid w:val="00AF380B"/>
    <w:rsid w:val="00AF3F5E"/>
    <w:rsid w:val="00AF5156"/>
    <w:rsid w:val="00AF78C2"/>
    <w:rsid w:val="00AF7900"/>
    <w:rsid w:val="00AF7C16"/>
    <w:rsid w:val="00B00265"/>
    <w:rsid w:val="00B007D9"/>
    <w:rsid w:val="00B00A24"/>
    <w:rsid w:val="00B014A1"/>
    <w:rsid w:val="00B019CB"/>
    <w:rsid w:val="00B037A6"/>
    <w:rsid w:val="00B03D38"/>
    <w:rsid w:val="00B03EAC"/>
    <w:rsid w:val="00B0400A"/>
    <w:rsid w:val="00B07AFC"/>
    <w:rsid w:val="00B11C15"/>
    <w:rsid w:val="00B127EE"/>
    <w:rsid w:val="00B12B4C"/>
    <w:rsid w:val="00B12F5D"/>
    <w:rsid w:val="00B138C8"/>
    <w:rsid w:val="00B142EA"/>
    <w:rsid w:val="00B15147"/>
    <w:rsid w:val="00B168D5"/>
    <w:rsid w:val="00B17C4C"/>
    <w:rsid w:val="00B224FB"/>
    <w:rsid w:val="00B24151"/>
    <w:rsid w:val="00B251A0"/>
    <w:rsid w:val="00B25843"/>
    <w:rsid w:val="00B2623C"/>
    <w:rsid w:val="00B269D1"/>
    <w:rsid w:val="00B26A13"/>
    <w:rsid w:val="00B27AEF"/>
    <w:rsid w:val="00B30295"/>
    <w:rsid w:val="00B3250E"/>
    <w:rsid w:val="00B33155"/>
    <w:rsid w:val="00B3544A"/>
    <w:rsid w:val="00B35553"/>
    <w:rsid w:val="00B37D01"/>
    <w:rsid w:val="00B401AA"/>
    <w:rsid w:val="00B40333"/>
    <w:rsid w:val="00B42128"/>
    <w:rsid w:val="00B4242B"/>
    <w:rsid w:val="00B42510"/>
    <w:rsid w:val="00B4288A"/>
    <w:rsid w:val="00B43604"/>
    <w:rsid w:val="00B44920"/>
    <w:rsid w:val="00B45A2E"/>
    <w:rsid w:val="00B47C3D"/>
    <w:rsid w:val="00B47E32"/>
    <w:rsid w:val="00B5058D"/>
    <w:rsid w:val="00B541FC"/>
    <w:rsid w:val="00B548B4"/>
    <w:rsid w:val="00B60717"/>
    <w:rsid w:val="00B60D4E"/>
    <w:rsid w:val="00B6278A"/>
    <w:rsid w:val="00B62DF2"/>
    <w:rsid w:val="00B64DB1"/>
    <w:rsid w:val="00B65448"/>
    <w:rsid w:val="00B662D1"/>
    <w:rsid w:val="00B678DD"/>
    <w:rsid w:val="00B70C12"/>
    <w:rsid w:val="00B71AD8"/>
    <w:rsid w:val="00B71E08"/>
    <w:rsid w:val="00B720C7"/>
    <w:rsid w:val="00B727D3"/>
    <w:rsid w:val="00B73A6B"/>
    <w:rsid w:val="00B7447E"/>
    <w:rsid w:val="00B764B4"/>
    <w:rsid w:val="00B77C33"/>
    <w:rsid w:val="00B802C4"/>
    <w:rsid w:val="00B812DE"/>
    <w:rsid w:val="00B814C5"/>
    <w:rsid w:val="00B82CB5"/>
    <w:rsid w:val="00B84458"/>
    <w:rsid w:val="00B86D29"/>
    <w:rsid w:val="00B872A6"/>
    <w:rsid w:val="00B90F87"/>
    <w:rsid w:val="00B913A2"/>
    <w:rsid w:val="00B96A7D"/>
    <w:rsid w:val="00B9785A"/>
    <w:rsid w:val="00B978C6"/>
    <w:rsid w:val="00BA06A4"/>
    <w:rsid w:val="00BA08B0"/>
    <w:rsid w:val="00BA0F8A"/>
    <w:rsid w:val="00BA1B87"/>
    <w:rsid w:val="00BA29C8"/>
    <w:rsid w:val="00BA29EA"/>
    <w:rsid w:val="00BA3365"/>
    <w:rsid w:val="00BA36EB"/>
    <w:rsid w:val="00BA3D32"/>
    <w:rsid w:val="00BA4C16"/>
    <w:rsid w:val="00BA62A1"/>
    <w:rsid w:val="00BA7BF4"/>
    <w:rsid w:val="00BB0897"/>
    <w:rsid w:val="00BB1D38"/>
    <w:rsid w:val="00BB2F3A"/>
    <w:rsid w:val="00BB500A"/>
    <w:rsid w:val="00BB5173"/>
    <w:rsid w:val="00BB5C20"/>
    <w:rsid w:val="00BB6ADC"/>
    <w:rsid w:val="00BB7C08"/>
    <w:rsid w:val="00BC062C"/>
    <w:rsid w:val="00BC07DD"/>
    <w:rsid w:val="00BC08A3"/>
    <w:rsid w:val="00BC0D13"/>
    <w:rsid w:val="00BC2E30"/>
    <w:rsid w:val="00BC3BE9"/>
    <w:rsid w:val="00BC47F4"/>
    <w:rsid w:val="00BC48FC"/>
    <w:rsid w:val="00BC51AE"/>
    <w:rsid w:val="00BC6BF2"/>
    <w:rsid w:val="00BD1D37"/>
    <w:rsid w:val="00BD37B9"/>
    <w:rsid w:val="00BD3D41"/>
    <w:rsid w:val="00BD405F"/>
    <w:rsid w:val="00BD5ED6"/>
    <w:rsid w:val="00BD6E02"/>
    <w:rsid w:val="00BD7B20"/>
    <w:rsid w:val="00BE00EB"/>
    <w:rsid w:val="00BE2689"/>
    <w:rsid w:val="00BE5860"/>
    <w:rsid w:val="00BE5F9A"/>
    <w:rsid w:val="00BE5FC7"/>
    <w:rsid w:val="00BE6958"/>
    <w:rsid w:val="00BE73DA"/>
    <w:rsid w:val="00BE7640"/>
    <w:rsid w:val="00BE7F89"/>
    <w:rsid w:val="00BF1ACE"/>
    <w:rsid w:val="00BF1D15"/>
    <w:rsid w:val="00BF2112"/>
    <w:rsid w:val="00BF3D84"/>
    <w:rsid w:val="00BF3ED7"/>
    <w:rsid w:val="00C01729"/>
    <w:rsid w:val="00C02801"/>
    <w:rsid w:val="00C03EA9"/>
    <w:rsid w:val="00C061FB"/>
    <w:rsid w:val="00C076F7"/>
    <w:rsid w:val="00C1166C"/>
    <w:rsid w:val="00C11D03"/>
    <w:rsid w:val="00C11E81"/>
    <w:rsid w:val="00C135D2"/>
    <w:rsid w:val="00C150A5"/>
    <w:rsid w:val="00C1534E"/>
    <w:rsid w:val="00C15E51"/>
    <w:rsid w:val="00C168F0"/>
    <w:rsid w:val="00C24FCF"/>
    <w:rsid w:val="00C26D68"/>
    <w:rsid w:val="00C26D84"/>
    <w:rsid w:val="00C26F8D"/>
    <w:rsid w:val="00C27973"/>
    <w:rsid w:val="00C27F83"/>
    <w:rsid w:val="00C32037"/>
    <w:rsid w:val="00C35DB0"/>
    <w:rsid w:val="00C36CBD"/>
    <w:rsid w:val="00C37A45"/>
    <w:rsid w:val="00C415F7"/>
    <w:rsid w:val="00C41F89"/>
    <w:rsid w:val="00C4244E"/>
    <w:rsid w:val="00C45C29"/>
    <w:rsid w:val="00C46377"/>
    <w:rsid w:val="00C46B83"/>
    <w:rsid w:val="00C46E22"/>
    <w:rsid w:val="00C4782F"/>
    <w:rsid w:val="00C5165B"/>
    <w:rsid w:val="00C51AEB"/>
    <w:rsid w:val="00C51D4A"/>
    <w:rsid w:val="00C531A7"/>
    <w:rsid w:val="00C532BF"/>
    <w:rsid w:val="00C53549"/>
    <w:rsid w:val="00C535EC"/>
    <w:rsid w:val="00C5385B"/>
    <w:rsid w:val="00C53D53"/>
    <w:rsid w:val="00C54963"/>
    <w:rsid w:val="00C55328"/>
    <w:rsid w:val="00C559B5"/>
    <w:rsid w:val="00C55B08"/>
    <w:rsid w:val="00C5670D"/>
    <w:rsid w:val="00C57B3D"/>
    <w:rsid w:val="00C57C06"/>
    <w:rsid w:val="00C57CA0"/>
    <w:rsid w:val="00C60469"/>
    <w:rsid w:val="00C63B3B"/>
    <w:rsid w:val="00C64572"/>
    <w:rsid w:val="00C65D3B"/>
    <w:rsid w:val="00C663C0"/>
    <w:rsid w:val="00C6647B"/>
    <w:rsid w:val="00C67994"/>
    <w:rsid w:val="00C720C7"/>
    <w:rsid w:val="00C73520"/>
    <w:rsid w:val="00C7437A"/>
    <w:rsid w:val="00C76381"/>
    <w:rsid w:val="00C765C5"/>
    <w:rsid w:val="00C770AD"/>
    <w:rsid w:val="00C804ED"/>
    <w:rsid w:val="00C80B46"/>
    <w:rsid w:val="00C81099"/>
    <w:rsid w:val="00C8319A"/>
    <w:rsid w:val="00C84595"/>
    <w:rsid w:val="00C84858"/>
    <w:rsid w:val="00C84881"/>
    <w:rsid w:val="00C86ED2"/>
    <w:rsid w:val="00C9042F"/>
    <w:rsid w:val="00C90DEA"/>
    <w:rsid w:val="00C911D1"/>
    <w:rsid w:val="00C93496"/>
    <w:rsid w:val="00C945FD"/>
    <w:rsid w:val="00C94F5A"/>
    <w:rsid w:val="00C95369"/>
    <w:rsid w:val="00C95654"/>
    <w:rsid w:val="00C9605F"/>
    <w:rsid w:val="00C962B6"/>
    <w:rsid w:val="00C96970"/>
    <w:rsid w:val="00C96A8F"/>
    <w:rsid w:val="00C96FA9"/>
    <w:rsid w:val="00C9768A"/>
    <w:rsid w:val="00C97872"/>
    <w:rsid w:val="00C97DF1"/>
    <w:rsid w:val="00CA2E64"/>
    <w:rsid w:val="00CA3AE5"/>
    <w:rsid w:val="00CA498A"/>
    <w:rsid w:val="00CA4CA2"/>
    <w:rsid w:val="00CA7893"/>
    <w:rsid w:val="00CB28C0"/>
    <w:rsid w:val="00CB4783"/>
    <w:rsid w:val="00CB6BFE"/>
    <w:rsid w:val="00CB70E6"/>
    <w:rsid w:val="00CB7DA8"/>
    <w:rsid w:val="00CC041C"/>
    <w:rsid w:val="00CC07E9"/>
    <w:rsid w:val="00CC229C"/>
    <w:rsid w:val="00CC22F1"/>
    <w:rsid w:val="00CC2933"/>
    <w:rsid w:val="00CC2A8A"/>
    <w:rsid w:val="00CC3466"/>
    <w:rsid w:val="00CC6C69"/>
    <w:rsid w:val="00CC6D9C"/>
    <w:rsid w:val="00CC7830"/>
    <w:rsid w:val="00CD032D"/>
    <w:rsid w:val="00CD0519"/>
    <w:rsid w:val="00CD22BD"/>
    <w:rsid w:val="00CD37B8"/>
    <w:rsid w:val="00CD3E1F"/>
    <w:rsid w:val="00CE1D99"/>
    <w:rsid w:val="00CE2DCC"/>
    <w:rsid w:val="00CE40CC"/>
    <w:rsid w:val="00CE41F2"/>
    <w:rsid w:val="00CE4F2F"/>
    <w:rsid w:val="00CE58A2"/>
    <w:rsid w:val="00CE5DFB"/>
    <w:rsid w:val="00CE676E"/>
    <w:rsid w:val="00CE7AD7"/>
    <w:rsid w:val="00CF16AD"/>
    <w:rsid w:val="00CF2846"/>
    <w:rsid w:val="00CF37EB"/>
    <w:rsid w:val="00CF4081"/>
    <w:rsid w:val="00CF4303"/>
    <w:rsid w:val="00CF4592"/>
    <w:rsid w:val="00CF4C79"/>
    <w:rsid w:val="00CF5048"/>
    <w:rsid w:val="00CF60CB"/>
    <w:rsid w:val="00D01C0D"/>
    <w:rsid w:val="00D0256B"/>
    <w:rsid w:val="00D02578"/>
    <w:rsid w:val="00D026CB"/>
    <w:rsid w:val="00D03374"/>
    <w:rsid w:val="00D03AC6"/>
    <w:rsid w:val="00D0453B"/>
    <w:rsid w:val="00D04E09"/>
    <w:rsid w:val="00D05FFD"/>
    <w:rsid w:val="00D1025B"/>
    <w:rsid w:val="00D113FF"/>
    <w:rsid w:val="00D13D3A"/>
    <w:rsid w:val="00D14580"/>
    <w:rsid w:val="00D151D9"/>
    <w:rsid w:val="00D16427"/>
    <w:rsid w:val="00D20014"/>
    <w:rsid w:val="00D20814"/>
    <w:rsid w:val="00D20A51"/>
    <w:rsid w:val="00D214FB"/>
    <w:rsid w:val="00D21A51"/>
    <w:rsid w:val="00D21B49"/>
    <w:rsid w:val="00D22243"/>
    <w:rsid w:val="00D2265A"/>
    <w:rsid w:val="00D22F96"/>
    <w:rsid w:val="00D240D6"/>
    <w:rsid w:val="00D24701"/>
    <w:rsid w:val="00D24866"/>
    <w:rsid w:val="00D24AF2"/>
    <w:rsid w:val="00D25C5D"/>
    <w:rsid w:val="00D303D5"/>
    <w:rsid w:val="00D316EB"/>
    <w:rsid w:val="00D37B94"/>
    <w:rsid w:val="00D41871"/>
    <w:rsid w:val="00D41A44"/>
    <w:rsid w:val="00D42626"/>
    <w:rsid w:val="00D42BCB"/>
    <w:rsid w:val="00D42FEC"/>
    <w:rsid w:val="00D43C24"/>
    <w:rsid w:val="00D43EBA"/>
    <w:rsid w:val="00D45CFF"/>
    <w:rsid w:val="00D46F8E"/>
    <w:rsid w:val="00D47767"/>
    <w:rsid w:val="00D477A3"/>
    <w:rsid w:val="00D47B82"/>
    <w:rsid w:val="00D47CFF"/>
    <w:rsid w:val="00D47FCF"/>
    <w:rsid w:val="00D51373"/>
    <w:rsid w:val="00D5289B"/>
    <w:rsid w:val="00D52B3B"/>
    <w:rsid w:val="00D540C9"/>
    <w:rsid w:val="00D54944"/>
    <w:rsid w:val="00D5568D"/>
    <w:rsid w:val="00D55C1E"/>
    <w:rsid w:val="00D55DDF"/>
    <w:rsid w:val="00D60BC4"/>
    <w:rsid w:val="00D61C00"/>
    <w:rsid w:val="00D6275C"/>
    <w:rsid w:val="00D63CB7"/>
    <w:rsid w:val="00D64DC5"/>
    <w:rsid w:val="00D664EE"/>
    <w:rsid w:val="00D66DA3"/>
    <w:rsid w:val="00D676A6"/>
    <w:rsid w:val="00D70780"/>
    <w:rsid w:val="00D725FA"/>
    <w:rsid w:val="00D72A9B"/>
    <w:rsid w:val="00D734F9"/>
    <w:rsid w:val="00D74E33"/>
    <w:rsid w:val="00D74E93"/>
    <w:rsid w:val="00D75B54"/>
    <w:rsid w:val="00D80EE0"/>
    <w:rsid w:val="00D81761"/>
    <w:rsid w:val="00D82E2F"/>
    <w:rsid w:val="00D832FE"/>
    <w:rsid w:val="00D84C16"/>
    <w:rsid w:val="00D84C1A"/>
    <w:rsid w:val="00D85AB8"/>
    <w:rsid w:val="00D878D1"/>
    <w:rsid w:val="00D87EB4"/>
    <w:rsid w:val="00D908F0"/>
    <w:rsid w:val="00D90BFE"/>
    <w:rsid w:val="00D91749"/>
    <w:rsid w:val="00D926C5"/>
    <w:rsid w:val="00D92D92"/>
    <w:rsid w:val="00D934D9"/>
    <w:rsid w:val="00D9376E"/>
    <w:rsid w:val="00D9384B"/>
    <w:rsid w:val="00D93C93"/>
    <w:rsid w:val="00D94207"/>
    <w:rsid w:val="00D9674F"/>
    <w:rsid w:val="00D97A03"/>
    <w:rsid w:val="00DA0082"/>
    <w:rsid w:val="00DA0E81"/>
    <w:rsid w:val="00DA1AC2"/>
    <w:rsid w:val="00DA2292"/>
    <w:rsid w:val="00DA26A9"/>
    <w:rsid w:val="00DA297F"/>
    <w:rsid w:val="00DA37A0"/>
    <w:rsid w:val="00DA4545"/>
    <w:rsid w:val="00DA5F9D"/>
    <w:rsid w:val="00DA71F9"/>
    <w:rsid w:val="00DA7DDE"/>
    <w:rsid w:val="00DB106B"/>
    <w:rsid w:val="00DB1348"/>
    <w:rsid w:val="00DB1705"/>
    <w:rsid w:val="00DB20A4"/>
    <w:rsid w:val="00DB3E96"/>
    <w:rsid w:val="00DB435C"/>
    <w:rsid w:val="00DB47D2"/>
    <w:rsid w:val="00DB5006"/>
    <w:rsid w:val="00DB6A8C"/>
    <w:rsid w:val="00DB6AE7"/>
    <w:rsid w:val="00DB6F90"/>
    <w:rsid w:val="00DB7CCD"/>
    <w:rsid w:val="00DC09F7"/>
    <w:rsid w:val="00DC0C46"/>
    <w:rsid w:val="00DC106D"/>
    <w:rsid w:val="00DC147C"/>
    <w:rsid w:val="00DC150F"/>
    <w:rsid w:val="00DC1B2A"/>
    <w:rsid w:val="00DC2A91"/>
    <w:rsid w:val="00DC6032"/>
    <w:rsid w:val="00DC6CA9"/>
    <w:rsid w:val="00DC7AF3"/>
    <w:rsid w:val="00DC7C1E"/>
    <w:rsid w:val="00DC7CAE"/>
    <w:rsid w:val="00DD1552"/>
    <w:rsid w:val="00DD15E2"/>
    <w:rsid w:val="00DD33D1"/>
    <w:rsid w:val="00DD4E16"/>
    <w:rsid w:val="00DD5980"/>
    <w:rsid w:val="00DD793F"/>
    <w:rsid w:val="00DE378A"/>
    <w:rsid w:val="00DE3934"/>
    <w:rsid w:val="00DE4C1E"/>
    <w:rsid w:val="00DE7610"/>
    <w:rsid w:val="00DF0FC1"/>
    <w:rsid w:val="00DF2F1F"/>
    <w:rsid w:val="00DF3EA7"/>
    <w:rsid w:val="00DF4847"/>
    <w:rsid w:val="00DF49E0"/>
    <w:rsid w:val="00DF4D59"/>
    <w:rsid w:val="00DF57C2"/>
    <w:rsid w:val="00DF5802"/>
    <w:rsid w:val="00DF592D"/>
    <w:rsid w:val="00DF5A98"/>
    <w:rsid w:val="00DF7335"/>
    <w:rsid w:val="00DF7E1C"/>
    <w:rsid w:val="00E000D5"/>
    <w:rsid w:val="00E002AB"/>
    <w:rsid w:val="00E00523"/>
    <w:rsid w:val="00E0105D"/>
    <w:rsid w:val="00E0111E"/>
    <w:rsid w:val="00E01B1C"/>
    <w:rsid w:val="00E05118"/>
    <w:rsid w:val="00E05917"/>
    <w:rsid w:val="00E05961"/>
    <w:rsid w:val="00E05C70"/>
    <w:rsid w:val="00E11479"/>
    <w:rsid w:val="00E13E68"/>
    <w:rsid w:val="00E153AF"/>
    <w:rsid w:val="00E15F10"/>
    <w:rsid w:val="00E17663"/>
    <w:rsid w:val="00E219A4"/>
    <w:rsid w:val="00E231DF"/>
    <w:rsid w:val="00E23350"/>
    <w:rsid w:val="00E26C42"/>
    <w:rsid w:val="00E27870"/>
    <w:rsid w:val="00E30E72"/>
    <w:rsid w:val="00E33EA4"/>
    <w:rsid w:val="00E36B45"/>
    <w:rsid w:val="00E3737B"/>
    <w:rsid w:val="00E37EB8"/>
    <w:rsid w:val="00E37FCE"/>
    <w:rsid w:val="00E4241B"/>
    <w:rsid w:val="00E42685"/>
    <w:rsid w:val="00E42F26"/>
    <w:rsid w:val="00E43FBE"/>
    <w:rsid w:val="00E44DCC"/>
    <w:rsid w:val="00E45452"/>
    <w:rsid w:val="00E455E1"/>
    <w:rsid w:val="00E45C67"/>
    <w:rsid w:val="00E45EA4"/>
    <w:rsid w:val="00E50023"/>
    <w:rsid w:val="00E50CC6"/>
    <w:rsid w:val="00E52117"/>
    <w:rsid w:val="00E52CB1"/>
    <w:rsid w:val="00E53174"/>
    <w:rsid w:val="00E53991"/>
    <w:rsid w:val="00E54044"/>
    <w:rsid w:val="00E555D0"/>
    <w:rsid w:val="00E55687"/>
    <w:rsid w:val="00E55ADB"/>
    <w:rsid w:val="00E56854"/>
    <w:rsid w:val="00E60507"/>
    <w:rsid w:val="00E615AE"/>
    <w:rsid w:val="00E61787"/>
    <w:rsid w:val="00E63FBA"/>
    <w:rsid w:val="00E643C0"/>
    <w:rsid w:val="00E646E7"/>
    <w:rsid w:val="00E65127"/>
    <w:rsid w:val="00E65254"/>
    <w:rsid w:val="00E66374"/>
    <w:rsid w:val="00E6637D"/>
    <w:rsid w:val="00E664A4"/>
    <w:rsid w:val="00E70C2C"/>
    <w:rsid w:val="00E711FC"/>
    <w:rsid w:val="00E71E7C"/>
    <w:rsid w:val="00E72D4D"/>
    <w:rsid w:val="00E738E7"/>
    <w:rsid w:val="00E76374"/>
    <w:rsid w:val="00E76E4A"/>
    <w:rsid w:val="00E77436"/>
    <w:rsid w:val="00E77FB6"/>
    <w:rsid w:val="00E81543"/>
    <w:rsid w:val="00E81A41"/>
    <w:rsid w:val="00E83118"/>
    <w:rsid w:val="00E835A9"/>
    <w:rsid w:val="00E83883"/>
    <w:rsid w:val="00E84FE1"/>
    <w:rsid w:val="00E85800"/>
    <w:rsid w:val="00E859BA"/>
    <w:rsid w:val="00E86254"/>
    <w:rsid w:val="00E87D95"/>
    <w:rsid w:val="00E902FA"/>
    <w:rsid w:val="00E9036A"/>
    <w:rsid w:val="00E90A03"/>
    <w:rsid w:val="00E928E6"/>
    <w:rsid w:val="00E92E76"/>
    <w:rsid w:val="00E935D7"/>
    <w:rsid w:val="00E93755"/>
    <w:rsid w:val="00E94F5F"/>
    <w:rsid w:val="00E96F1B"/>
    <w:rsid w:val="00E97C71"/>
    <w:rsid w:val="00EA00A1"/>
    <w:rsid w:val="00EA0689"/>
    <w:rsid w:val="00EA133D"/>
    <w:rsid w:val="00EA34D3"/>
    <w:rsid w:val="00EA4590"/>
    <w:rsid w:val="00EA4DE4"/>
    <w:rsid w:val="00EA6A89"/>
    <w:rsid w:val="00EA7246"/>
    <w:rsid w:val="00EA7A16"/>
    <w:rsid w:val="00EB1360"/>
    <w:rsid w:val="00EB28A6"/>
    <w:rsid w:val="00EB34D3"/>
    <w:rsid w:val="00EB3F1C"/>
    <w:rsid w:val="00EB4C4E"/>
    <w:rsid w:val="00EB6F0D"/>
    <w:rsid w:val="00EB7307"/>
    <w:rsid w:val="00EB7BE6"/>
    <w:rsid w:val="00EC16F2"/>
    <w:rsid w:val="00EC199E"/>
    <w:rsid w:val="00EC19D0"/>
    <w:rsid w:val="00EC2F65"/>
    <w:rsid w:val="00EC307F"/>
    <w:rsid w:val="00EC3283"/>
    <w:rsid w:val="00EC3C64"/>
    <w:rsid w:val="00EC47AD"/>
    <w:rsid w:val="00EC5587"/>
    <w:rsid w:val="00EC614F"/>
    <w:rsid w:val="00EC61C9"/>
    <w:rsid w:val="00EC63E2"/>
    <w:rsid w:val="00EC7405"/>
    <w:rsid w:val="00EC7917"/>
    <w:rsid w:val="00ED0C47"/>
    <w:rsid w:val="00ED19D8"/>
    <w:rsid w:val="00ED19F7"/>
    <w:rsid w:val="00ED1B33"/>
    <w:rsid w:val="00ED2151"/>
    <w:rsid w:val="00ED223B"/>
    <w:rsid w:val="00ED2488"/>
    <w:rsid w:val="00ED4094"/>
    <w:rsid w:val="00ED52EE"/>
    <w:rsid w:val="00ED776D"/>
    <w:rsid w:val="00ED79B6"/>
    <w:rsid w:val="00EE098E"/>
    <w:rsid w:val="00EE2AD6"/>
    <w:rsid w:val="00EE30CD"/>
    <w:rsid w:val="00EE3778"/>
    <w:rsid w:val="00EE45B3"/>
    <w:rsid w:val="00EE5BA8"/>
    <w:rsid w:val="00EE7B5B"/>
    <w:rsid w:val="00EF17EF"/>
    <w:rsid w:val="00EF1D74"/>
    <w:rsid w:val="00EF29DA"/>
    <w:rsid w:val="00EF34A0"/>
    <w:rsid w:val="00EF3B0A"/>
    <w:rsid w:val="00EF4442"/>
    <w:rsid w:val="00EF51BB"/>
    <w:rsid w:val="00EF52B7"/>
    <w:rsid w:val="00EF5551"/>
    <w:rsid w:val="00EF5563"/>
    <w:rsid w:val="00EF6E81"/>
    <w:rsid w:val="00EF72AD"/>
    <w:rsid w:val="00EF7647"/>
    <w:rsid w:val="00EF7CB4"/>
    <w:rsid w:val="00EF7EAC"/>
    <w:rsid w:val="00F00045"/>
    <w:rsid w:val="00F00504"/>
    <w:rsid w:val="00F00A6B"/>
    <w:rsid w:val="00F00ACA"/>
    <w:rsid w:val="00F027E5"/>
    <w:rsid w:val="00F03382"/>
    <w:rsid w:val="00F03794"/>
    <w:rsid w:val="00F05CC9"/>
    <w:rsid w:val="00F05DAC"/>
    <w:rsid w:val="00F12082"/>
    <w:rsid w:val="00F1237E"/>
    <w:rsid w:val="00F158D8"/>
    <w:rsid w:val="00F15A53"/>
    <w:rsid w:val="00F16B37"/>
    <w:rsid w:val="00F20658"/>
    <w:rsid w:val="00F21CE1"/>
    <w:rsid w:val="00F225A3"/>
    <w:rsid w:val="00F2353F"/>
    <w:rsid w:val="00F26416"/>
    <w:rsid w:val="00F27199"/>
    <w:rsid w:val="00F274E1"/>
    <w:rsid w:val="00F27792"/>
    <w:rsid w:val="00F30007"/>
    <w:rsid w:val="00F31DE5"/>
    <w:rsid w:val="00F32591"/>
    <w:rsid w:val="00F33398"/>
    <w:rsid w:val="00F349D6"/>
    <w:rsid w:val="00F35599"/>
    <w:rsid w:val="00F36230"/>
    <w:rsid w:val="00F41AAF"/>
    <w:rsid w:val="00F42331"/>
    <w:rsid w:val="00F4299C"/>
    <w:rsid w:val="00F42C3B"/>
    <w:rsid w:val="00F436B6"/>
    <w:rsid w:val="00F43AC3"/>
    <w:rsid w:val="00F43CC9"/>
    <w:rsid w:val="00F44B68"/>
    <w:rsid w:val="00F45257"/>
    <w:rsid w:val="00F45F86"/>
    <w:rsid w:val="00F468A7"/>
    <w:rsid w:val="00F5237F"/>
    <w:rsid w:val="00F529ED"/>
    <w:rsid w:val="00F53006"/>
    <w:rsid w:val="00F53A23"/>
    <w:rsid w:val="00F53EA2"/>
    <w:rsid w:val="00F5453F"/>
    <w:rsid w:val="00F56A7A"/>
    <w:rsid w:val="00F56D35"/>
    <w:rsid w:val="00F60091"/>
    <w:rsid w:val="00F60BE0"/>
    <w:rsid w:val="00F6323C"/>
    <w:rsid w:val="00F639F2"/>
    <w:rsid w:val="00F64813"/>
    <w:rsid w:val="00F64C4B"/>
    <w:rsid w:val="00F64FD8"/>
    <w:rsid w:val="00F6610E"/>
    <w:rsid w:val="00F66A78"/>
    <w:rsid w:val="00F705BE"/>
    <w:rsid w:val="00F72C78"/>
    <w:rsid w:val="00F75ECF"/>
    <w:rsid w:val="00F7602F"/>
    <w:rsid w:val="00F763C3"/>
    <w:rsid w:val="00F77029"/>
    <w:rsid w:val="00F77510"/>
    <w:rsid w:val="00F77CE5"/>
    <w:rsid w:val="00F81BD8"/>
    <w:rsid w:val="00F82037"/>
    <w:rsid w:val="00F82CEF"/>
    <w:rsid w:val="00F85C71"/>
    <w:rsid w:val="00F85F54"/>
    <w:rsid w:val="00F87825"/>
    <w:rsid w:val="00F906FE"/>
    <w:rsid w:val="00F91487"/>
    <w:rsid w:val="00F91F51"/>
    <w:rsid w:val="00F9205C"/>
    <w:rsid w:val="00F92300"/>
    <w:rsid w:val="00F927AA"/>
    <w:rsid w:val="00F9453D"/>
    <w:rsid w:val="00F947D0"/>
    <w:rsid w:val="00F9487F"/>
    <w:rsid w:val="00F9488F"/>
    <w:rsid w:val="00F971BB"/>
    <w:rsid w:val="00FA1216"/>
    <w:rsid w:val="00FA209B"/>
    <w:rsid w:val="00FA3836"/>
    <w:rsid w:val="00FA3985"/>
    <w:rsid w:val="00FA55A3"/>
    <w:rsid w:val="00FA62B9"/>
    <w:rsid w:val="00FA6A2F"/>
    <w:rsid w:val="00FB0300"/>
    <w:rsid w:val="00FB04EA"/>
    <w:rsid w:val="00FB1385"/>
    <w:rsid w:val="00FB26A1"/>
    <w:rsid w:val="00FB2F38"/>
    <w:rsid w:val="00FB320D"/>
    <w:rsid w:val="00FB3783"/>
    <w:rsid w:val="00FB4028"/>
    <w:rsid w:val="00FB52BC"/>
    <w:rsid w:val="00FB786E"/>
    <w:rsid w:val="00FC142F"/>
    <w:rsid w:val="00FC1907"/>
    <w:rsid w:val="00FC1B5F"/>
    <w:rsid w:val="00FC1B84"/>
    <w:rsid w:val="00FC240E"/>
    <w:rsid w:val="00FC2D46"/>
    <w:rsid w:val="00FC3769"/>
    <w:rsid w:val="00FC467F"/>
    <w:rsid w:val="00FC5219"/>
    <w:rsid w:val="00FC566E"/>
    <w:rsid w:val="00FC5B43"/>
    <w:rsid w:val="00FC6B48"/>
    <w:rsid w:val="00FD0BDE"/>
    <w:rsid w:val="00FD381C"/>
    <w:rsid w:val="00FD39BD"/>
    <w:rsid w:val="00FD4E5A"/>
    <w:rsid w:val="00FD5063"/>
    <w:rsid w:val="00FD5281"/>
    <w:rsid w:val="00FD528B"/>
    <w:rsid w:val="00FD5572"/>
    <w:rsid w:val="00FD61FD"/>
    <w:rsid w:val="00FD67FC"/>
    <w:rsid w:val="00FE0BDA"/>
    <w:rsid w:val="00FE1856"/>
    <w:rsid w:val="00FE1F1C"/>
    <w:rsid w:val="00FE3823"/>
    <w:rsid w:val="00FE50CF"/>
    <w:rsid w:val="00FE5403"/>
    <w:rsid w:val="00FE5705"/>
    <w:rsid w:val="00FE70FA"/>
    <w:rsid w:val="00FE7FBE"/>
    <w:rsid w:val="00FF0FB2"/>
    <w:rsid w:val="00FF1926"/>
    <w:rsid w:val="00FF1C17"/>
    <w:rsid w:val="00FF25DD"/>
    <w:rsid w:val="00FF29F1"/>
    <w:rsid w:val="00FF3072"/>
    <w:rsid w:val="00FF42BD"/>
    <w:rsid w:val="00FF449C"/>
    <w:rsid w:val="00FF4631"/>
    <w:rsid w:val="00FF53B2"/>
    <w:rsid w:val="00FF5E0E"/>
    <w:rsid w:val="00FF6826"/>
    <w:rsid w:val="00FF6ABF"/>
    <w:rsid w:val="00FF6C02"/>
    <w:rsid w:val="00FF7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3c,#fc0"/>
    </o:shapedefaults>
    <o:shapelayout v:ext="edit">
      <o:idmap v:ext="edit" data="1"/>
    </o:shapelayout>
  </w:shapeDefaults>
  <w:decimalSymbol w:val=","/>
  <w:listSeparator w:val=";"/>
  <w14:docId w14:val="217E66F2"/>
  <w15:docId w15:val="{8D6AB139-3ED4-478E-B0EB-6C87822D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ru-RU" w:eastAsia="en-US" w:bidi="ar-SA"/>
      </w:rPr>
    </w:rPrDefault>
    <w:pPrDefault>
      <w:pPr>
        <w:spacing w:line="360"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2FE"/>
  </w:style>
  <w:style w:type="paragraph" w:styleId="1">
    <w:name w:val="heading 1"/>
    <w:basedOn w:val="a"/>
    <w:next w:val="a"/>
    <w:link w:val="10"/>
    <w:uiPriority w:val="9"/>
    <w:qFormat/>
    <w:rsid w:val="00C57C06"/>
    <w:pPr>
      <w:keepNext/>
      <w:keepLines/>
      <w:spacing w:before="480"/>
      <w:outlineLvl w:val="0"/>
    </w:pPr>
    <w:rPr>
      <w:rFonts w:asciiTheme="majorHAnsi" w:eastAsiaTheme="majorEastAsia" w:hAnsiTheme="majorHAnsi" w:cstheme="majorBidi"/>
      <w:b/>
      <w:bCs/>
      <w:color w:val="AA610D" w:themeColor="accent1" w:themeShade="BF"/>
      <w:sz w:val="28"/>
      <w:szCs w:val="28"/>
    </w:rPr>
  </w:style>
  <w:style w:type="paragraph" w:styleId="2">
    <w:name w:val="heading 2"/>
    <w:basedOn w:val="a"/>
    <w:next w:val="a"/>
    <w:link w:val="20"/>
    <w:uiPriority w:val="9"/>
    <w:unhideWhenUsed/>
    <w:qFormat/>
    <w:rsid w:val="00C57C06"/>
    <w:pPr>
      <w:keepNext/>
      <w:keepLines/>
      <w:spacing w:before="200"/>
      <w:outlineLvl w:val="1"/>
    </w:pPr>
    <w:rPr>
      <w:rFonts w:asciiTheme="majorHAnsi" w:eastAsiaTheme="majorEastAsia" w:hAnsiTheme="majorHAnsi" w:cstheme="majorBidi"/>
      <w:b/>
      <w:bCs/>
      <w:color w:val="E48312" w:themeColor="accent1"/>
      <w:sz w:val="26"/>
      <w:szCs w:val="26"/>
    </w:rPr>
  </w:style>
  <w:style w:type="paragraph" w:styleId="3">
    <w:name w:val="heading 3"/>
    <w:basedOn w:val="a"/>
    <w:next w:val="a"/>
    <w:link w:val="30"/>
    <w:uiPriority w:val="9"/>
    <w:unhideWhenUsed/>
    <w:qFormat/>
    <w:rsid w:val="0019321F"/>
    <w:pPr>
      <w:keepNext/>
      <w:keepLines/>
      <w:spacing w:before="200"/>
      <w:outlineLvl w:val="2"/>
    </w:pPr>
    <w:rPr>
      <w:rFonts w:asciiTheme="majorHAnsi" w:eastAsiaTheme="majorEastAsia" w:hAnsiTheme="majorHAnsi" w:cstheme="majorBidi"/>
      <w:b/>
      <w:bCs/>
      <w:color w:val="E48312" w:themeColor="accent1"/>
    </w:rPr>
  </w:style>
  <w:style w:type="paragraph" w:styleId="4">
    <w:name w:val="heading 4"/>
    <w:basedOn w:val="a"/>
    <w:next w:val="a"/>
    <w:link w:val="40"/>
    <w:uiPriority w:val="9"/>
    <w:unhideWhenUsed/>
    <w:qFormat/>
    <w:rsid w:val="0019321F"/>
    <w:pPr>
      <w:keepNext/>
      <w:keepLines/>
      <w:spacing w:before="200"/>
      <w:outlineLvl w:val="3"/>
    </w:pPr>
    <w:rPr>
      <w:rFonts w:asciiTheme="majorHAnsi" w:eastAsiaTheme="majorEastAsia" w:hAnsiTheme="majorHAnsi" w:cstheme="majorBidi"/>
      <w:b/>
      <w:bCs/>
      <w:i/>
      <w:iCs/>
      <w:color w:val="E48312"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74926"/>
    <w:pPr>
      <w:spacing w:line="240" w:lineRule="auto"/>
    </w:pPr>
    <w:rPr>
      <w:rFonts w:eastAsiaTheme="minorEastAsia"/>
    </w:rPr>
  </w:style>
  <w:style w:type="character" w:customStyle="1" w:styleId="a4">
    <w:name w:val="Без интервала Знак"/>
    <w:basedOn w:val="a0"/>
    <w:link w:val="a3"/>
    <w:uiPriority w:val="1"/>
    <w:rsid w:val="00774926"/>
    <w:rPr>
      <w:rFonts w:eastAsiaTheme="minorEastAsia"/>
    </w:rPr>
  </w:style>
  <w:style w:type="paragraph" w:styleId="a5">
    <w:name w:val="Balloon Text"/>
    <w:basedOn w:val="a"/>
    <w:link w:val="a6"/>
    <w:uiPriority w:val="99"/>
    <w:semiHidden/>
    <w:unhideWhenUsed/>
    <w:rsid w:val="0077492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4926"/>
    <w:rPr>
      <w:rFonts w:ascii="Tahoma" w:hAnsi="Tahoma" w:cs="Tahoma"/>
      <w:sz w:val="16"/>
      <w:szCs w:val="16"/>
    </w:rPr>
  </w:style>
  <w:style w:type="character" w:customStyle="1" w:styleId="10">
    <w:name w:val="Заголовок 1 Знак"/>
    <w:basedOn w:val="a0"/>
    <w:link w:val="1"/>
    <w:uiPriority w:val="9"/>
    <w:rsid w:val="00C57C06"/>
    <w:rPr>
      <w:rFonts w:asciiTheme="majorHAnsi" w:eastAsiaTheme="majorEastAsia" w:hAnsiTheme="majorHAnsi" w:cstheme="majorBidi"/>
      <w:b/>
      <w:bCs/>
      <w:color w:val="AA610D" w:themeColor="accent1" w:themeShade="BF"/>
      <w:sz w:val="28"/>
      <w:szCs w:val="28"/>
    </w:rPr>
  </w:style>
  <w:style w:type="paragraph" w:styleId="a7">
    <w:name w:val="TOC Heading"/>
    <w:basedOn w:val="1"/>
    <w:next w:val="a"/>
    <w:uiPriority w:val="39"/>
    <w:semiHidden/>
    <w:unhideWhenUsed/>
    <w:qFormat/>
    <w:rsid w:val="00C57C06"/>
    <w:pPr>
      <w:outlineLvl w:val="9"/>
    </w:pPr>
  </w:style>
  <w:style w:type="character" w:customStyle="1" w:styleId="20">
    <w:name w:val="Заголовок 2 Знак"/>
    <w:basedOn w:val="a0"/>
    <w:link w:val="2"/>
    <w:uiPriority w:val="9"/>
    <w:rsid w:val="00C57C06"/>
    <w:rPr>
      <w:rFonts w:asciiTheme="majorHAnsi" w:eastAsiaTheme="majorEastAsia" w:hAnsiTheme="majorHAnsi" w:cstheme="majorBidi"/>
      <w:b/>
      <w:bCs/>
      <w:color w:val="E48312" w:themeColor="accent1"/>
      <w:sz w:val="26"/>
      <w:szCs w:val="26"/>
    </w:rPr>
  </w:style>
  <w:style w:type="paragraph" w:styleId="21">
    <w:name w:val="toc 2"/>
    <w:basedOn w:val="a"/>
    <w:next w:val="a"/>
    <w:autoRedefine/>
    <w:uiPriority w:val="39"/>
    <w:unhideWhenUsed/>
    <w:rsid w:val="003D7C74"/>
    <w:pPr>
      <w:tabs>
        <w:tab w:val="right" w:leader="dot" w:pos="9345"/>
      </w:tabs>
      <w:spacing w:after="100"/>
      <w:ind w:left="220"/>
    </w:pPr>
    <w:rPr>
      <w:rFonts w:cs="Arial"/>
      <w:noProof/>
    </w:rPr>
  </w:style>
  <w:style w:type="character" w:styleId="a8">
    <w:name w:val="Hyperlink"/>
    <w:basedOn w:val="a0"/>
    <w:uiPriority w:val="99"/>
    <w:unhideWhenUsed/>
    <w:rsid w:val="00C57C06"/>
    <w:rPr>
      <w:color w:val="2998E3" w:themeColor="hyperlink"/>
      <w:u w:val="single"/>
    </w:rPr>
  </w:style>
  <w:style w:type="character" w:customStyle="1" w:styleId="30">
    <w:name w:val="Заголовок 3 Знак"/>
    <w:basedOn w:val="a0"/>
    <w:link w:val="3"/>
    <w:uiPriority w:val="9"/>
    <w:rsid w:val="0019321F"/>
    <w:rPr>
      <w:rFonts w:asciiTheme="majorHAnsi" w:eastAsiaTheme="majorEastAsia" w:hAnsiTheme="majorHAnsi" w:cstheme="majorBidi"/>
      <w:b/>
      <w:bCs/>
      <w:color w:val="E48312" w:themeColor="accent1"/>
    </w:rPr>
  </w:style>
  <w:style w:type="paragraph" w:styleId="31">
    <w:name w:val="toc 3"/>
    <w:basedOn w:val="a"/>
    <w:next w:val="a"/>
    <w:autoRedefine/>
    <w:uiPriority w:val="39"/>
    <w:unhideWhenUsed/>
    <w:rsid w:val="0019321F"/>
    <w:pPr>
      <w:spacing w:after="100"/>
      <w:ind w:left="440"/>
    </w:pPr>
  </w:style>
  <w:style w:type="character" w:customStyle="1" w:styleId="40">
    <w:name w:val="Заголовок 4 Знак"/>
    <w:basedOn w:val="a0"/>
    <w:link w:val="4"/>
    <w:uiPriority w:val="9"/>
    <w:rsid w:val="0019321F"/>
    <w:rPr>
      <w:rFonts w:asciiTheme="majorHAnsi" w:eastAsiaTheme="majorEastAsia" w:hAnsiTheme="majorHAnsi" w:cstheme="majorBidi"/>
      <w:b/>
      <w:bCs/>
      <w:i/>
      <w:iCs/>
      <w:color w:val="E48312" w:themeColor="accent1"/>
    </w:rPr>
  </w:style>
  <w:style w:type="paragraph" w:styleId="11">
    <w:name w:val="toc 1"/>
    <w:basedOn w:val="a"/>
    <w:next w:val="a"/>
    <w:autoRedefine/>
    <w:uiPriority w:val="39"/>
    <w:unhideWhenUsed/>
    <w:rsid w:val="003A7866"/>
    <w:pPr>
      <w:tabs>
        <w:tab w:val="right" w:leader="dot" w:pos="9345"/>
      </w:tabs>
      <w:spacing w:after="100" w:line="276" w:lineRule="auto"/>
    </w:pPr>
    <w:rPr>
      <w:rFonts w:cs="Arial"/>
      <w:b/>
      <w:noProof/>
    </w:rPr>
  </w:style>
  <w:style w:type="paragraph" w:styleId="a9">
    <w:name w:val="header"/>
    <w:basedOn w:val="a"/>
    <w:link w:val="aa"/>
    <w:uiPriority w:val="99"/>
    <w:semiHidden/>
    <w:unhideWhenUsed/>
    <w:rsid w:val="00A06701"/>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A06701"/>
  </w:style>
  <w:style w:type="paragraph" w:styleId="ab">
    <w:name w:val="footer"/>
    <w:basedOn w:val="a"/>
    <w:link w:val="ac"/>
    <w:uiPriority w:val="99"/>
    <w:unhideWhenUsed/>
    <w:rsid w:val="00A06701"/>
    <w:pPr>
      <w:tabs>
        <w:tab w:val="center" w:pos="4677"/>
        <w:tab w:val="right" w:pos="9355"/>
      </w:tabs>
      <w:spacing w:line="240" w:lineRule="auto"/>
    </w:pPr>
  </w:style>
  <w:style w:type="character" w:customStyle="1" w:styleId="ac">
    <w:name w:val="Нижний колонтитул Знак"/>
    <w:basedOn w:val="a0"/>
    <w:link w:val="ab"/>
    <w:uiPriority w:val="99"/>
    <w:rsid w:val="00A06701"/>
  </w:style>
  <w:style w:type="character" w:styleId="ad">
    <w:name w:val="Placeholder Text"/>
    <w:basedOn w:val="a0"/>
    <w:uiPriority w:val="99"/>
    <w:semiHidden/>
    <w:rsid w:val="00A06701"/>
    <w:rPr>
      <w:color w:val="808080"/>
    </w:rPr>
  </w:style>
  <w:style w:type="paragraph" w:styleId="ae">
    <w:name w:val="table of figures"/>
    <w:basedOn w:val="a"/>
    <w:next w:val="a"/>
    <w:uiPriority w:val="99"/>
    <w:unhideWhenUsed/>
    <w:rsid w:val="00B4242B"/>
  </w:style>
  <w:style w:type="paragraph" w:styleId="af">
    <w:name w:val="List Paragraph"/>
    <w:basedOn w:val="a"/>
    <w:uiPriority w:val="34"/>
    <w:qFormat/>
    <w:rsid w:val="009B62CC"/>
    <w:pPr>
      <w:ind w:left="720"/>
      <w:contextualSpacing/>
    </w:pPr>
  </w:style>
  <w:style w:type="paragraph" w:styleId="af0">
    <w:name w:val="caption"/>
    <w:basedOn w:val="a"/>
    <w:next w:val="a"/>
    <w:uiPriority w:val="35"/>
    <w:unhideWhenUsed/>
    <w:qFormat/>
    <w:rsid w:val="00BE5F9A"/>
    <w:pPr>
      <w:spacing w:line="240" w:lineRule="auto"/>
    </w:pPr>
    <w:rPr>
      <w:b/>
      <w:bCs/>
      <w:color w:val="E48312" w:themeColor="accent1"/>
      <w:sz w:val="18"/>
      <w:szCs w:val="18"/>
    </w:rPr>
  </w:style>
  <w:style w:type="table" w:styleId="af1">
    <w:name w:val="Table Grid"/>
    <w:basedOn w:val="a1"/>
    <w:uiPriority w:val="59"/>
    <w:rsid w:val="006012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5561"/>
    <w:pPr>
      <w:autoSpaceDE w:val="0"/>
      <w:autoSpaceDN w:val="0"/>
      <w:adjustRightInd w:val="0"/>
      <w:spacing w:line="240" w:lineRule="auto"/>
    </w:pPr>
    <w:rPr>
      <w:rFonts w:cs="Arial"/>
      <w:color w:val="000000"/>
      <w:sz w:val="24"/>
      <w:szCs w:val="24"/>
    </w:rPr>
  </w:style>
  <w:style w:type="paragraph" w:styleId="af2">
    <w:name w:val="Document Map"/>
    <w:basedOn w:val="a"/>
    <w:link w:val="af3"/>
    <w:uiPriority w:val="99"/>
    <w:semiHidden/>
    <w:unhideWhenUsed/>
    <w:rsid w:val="002F3ABB"/>
    <w:pPr>
      <w:spacing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2F3ABB"/>
    <w:rPr>
      <w:rFonts w:ascii="Tahoma" w:hAnsi="Tahoma" w:cs="Tahoma"/>
      <w:sz w:val="16"/>
      <w:szCs w:val="16"/>
    </w:rPr>
  </w:style>
  <w:style w:type="character" w:styleId="af4">
    <w:name w:val="Unresolved Mention"/>
    <w:basedOn w:val="a0"/>
    <w:uiPriority w:val="99"/>
    <w:semiHidden/>
    <w:unhideWhenUsed/>
    <w:rsid w:val="00755513"/>
    <w:rPr>
      <w:color w:val="605E5C"/>
      <w:shd w:val="clear" w:color="auto" w:fill="E1DFDD"/>
    </w:rPr>
  </w:style>
  <w:style w:type="paragraph" w:styleId="af5">
    <w:name w:val="Normal (Web)"/>
    <w:basedOn w:val="a"/>
    <w:uiPriority w:val="99"/>
    <w:semiHidden/>
    <w:unhideWhenUsed/>
    <w:rsid w:val="007C257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table" w:styleId="22">
    <w:name w:val="Plain Table 2"/>
    <w:basedOn w:val="a1"/>
    <w:uiPriority w:val="42"/>
    <w:rsid w:val="0048397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6">
    <w:name w:val="Intense Quote"/>
    <w:basedOn w:val="a"/>
    <w:next w:val="a"/>
    <w:link w:val="af7"/>
    <w:uiPriority w:val="30"/>
    <w:qFormat/>
    <w:rsid w:val="00551C16"/>
    <w:pPr>
      <w:pBdr>
        <w:top w:val="single" w:sz="4" w:space="10" w:color="E48312" w:themeColor="accent1"/>
        <w:bottom w:val="single" w:sz="4" w:space="10" w:color="E48312" w:themeColor="accent1"/>
      </w:pBdr>
      <w:spacing w:before="360" w:after="360"/>
      <w:ind w:left="864" w:right="864"/>
      <w:jc w:val="center"/>
    </w:pPr>
    <w:rPr>
      <w:i/>
      <w:iCs/>
      <w:color w:val="E48312" w:themeColor="accent1"/>
    </w:rPr>
  </w:style>
  <w:style w:type="character" w:customStyle="1" w:styleId="af7">
    <w:name w:val="Выделенная цитата Знак"/>
    <w:basedOn w:val="a0"/>
    <w:link w:val="af6"/>
    <w:uiPriority w:val="30"/>
    <w:rsid w:val="00551C16"/>
    <w:rPr>
      <w:i/>
      <w:iCs/>
      <w:color w:val="E48312" w:themeColor="accent1"/>
    </w:rPr>
  </w:style>
  <w:style w:type="character" w:styleId="af8">
    <w:name w:val="Strong"/>
    <w:basedOn w:val="a0"/>
    <w:uiPriority w:val="22"/>
    <w:qFormat/>
    <w:rsid w:val="00E26C42"/>
    <w:rPr>
      <w:b/>
      <w:bCs/>
    </w:rPr>
  </w:style>
  <w:style w:type="table" w:styleId="41">
    <w:name w:val="Plain Table 4"/>
    <w:basedOn w:val="a1"/>
    <w:uiPriority w:val="44"/>
    <w:rsid w:val="00855FE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269">
      <w:bodyDiv w:val="1"/>
      <w:marLeft w:val="0"/>
      <w:marRight w:val="0"/>
      <w:marTop w:val="0"/>
      <w:marBottom w:val="0"/>
      <w:divBdr>
        <w:top w:val="none" w:sz="0" w:space="0" w:color="auto"/>
        <w:left w:val="none" w:sz="0" w:space="0" w:color="auto"/>
        <w:bottom w:val="none" w:sz="0" w:space="0" w:color="auto"/>
        <w:right w:val="none" w:sz="0" w:space="0" w:color="auto"/>
      </w:divBdr>
    </w:div>
    <w:div w:id="6907903">
      <w:bodyDiv w:val="1"/>
      <w:marLeft w:val="0"/>
      <w:marRight w:val="0"/>
      <w:marTop w:val="0"/>
      <w:marBottom w:val="0"/>
      <w:divBdr>
        <w:top w:val="none" w:sz="0" w:space="0" w:color="auto"/>
        <w:left w:val="none" w:sz="0" w:space="0" w:color="auto"/>
        <w:bottom w:val="none" w:sz="0" w:space="0" w:color="auto"/>
        <w:right w:val="none" w:sz="0" w:space="0" w:color="auto"/>
      </w:divBdr>
    </w:div>
    <w:div w:id="47731026">
      <w:bodyDiv w:val="1"/>
      <w:marLeft w:val="0"/>
      <w:marRight w:val="0"/>
      <w:marTop w:val="0"/>
      <w:marBottom w:val="0"/>
      <w:divBdr>
        <w:top w:val="none" w:sz="0" w:space="0" w:color="auto"/>
        <w:left w:val="none" w:sz="0" w:space="0" w:color="auto"/>
        <w:bottom w:val="none" w:sz="0" w:space="0" w:color="auto"/>
        <w:right w:val="none" w:sz="0" w:space="0" w:color="auto"/>
      </w:divBdr>
    </w:div>
    <w:div w:id="54740968">
      <w:bodyDiv w:val="1"/>
      <w:marLeft w:val="0"/>
      <w:marRight w:val="0"/>
      <w:marTop w:val="0"/>
      <w:marBottom w:val="0"/>
      <w:divBdr>
        <w:top w:val="none" w:sz="0" w:space="0" w:color="auto"/>
        <w:left w:val="none" w:sz="0" w:space="0" w:color="auto"/>
        <w:bottom w:val="none" w:sz="0" w:space="0" w:color="auto"/>
        <w:right w:val="none" w:sz="0" w:space="0" w:color="auto"/>
      </w:divBdr>
    </w:div>
    <w:div w:id="63602324">
      <w:bodyDiv w:val="1"/>
      <w:marLeft w:val="0"/>
      <w:marRight w:val="0"/>
      <w:marTop w:val="0"/>
      <w:marBottom w:val="0"/>
      <w:divBdr>
        <w:top w:val="none" w:sz="0" w:space="0" w:color="auto"/>
        <w:left w:val="none" w:sz="0" w:space="0" w:color="auto"/>
        <w:bottom w:val="none" w:sz="0" w:space="0" w:color="auto"/>
        <w:right w:val="none" w:sz="0" w:space="0" w:color="auto"/>
      </w:divBdr>
    </w:div>
    <w:div w:id="77868442">
      <w:bodyDiv w:val="1"/>
      <w:marLeft w:val="0"/>
      <w:marRight w:val="0"/>
      <w:marTop w:val="0"/>
      <w:marBottom w:val="0"/>
      <w:divBdr>
        <w:top w:val="none" w:sz="0" w:space="0" w:color="auto"/>
        <w:left w:val="none" w:sz="0" w:space="0" w:color="auto"/>
        <w:bottom w:val="none" w:sz="0" w:space="0" w:color="auto"/>
        <w:right w:val="none" w:sz="0" w:space="0" w:color="auto"/>
      </w:divBdr>
    </w:div>
    <w:div w:id="83260601">
      <w:bodyDiv w:val="1"/>
      <w:marLeft w:val="0"/>
      <w:marRight w:val="0"/>
      <w:marTop w:val="0"/>
      <w:marBottom w:val="0"/>
      <w:divBdr>
        <w:top w:val="none" w:sz="0" w:space="0" w:color="auto"/>
        <w:left w:val="none" w:sz="0" w:space="0" w:color="auto"/>
        <w:bottom w:val="none" w:sz="0" w:space="0" w:color="auto"/>
        <w:right w:val="none" w:sz="0" w:space="0" w:color="auto"/>
      </w:divBdr>
    </w:div>
    <w:div w:id="118840304">
      <w:bodyDiv w:val="1"/>
      <w:marLeft w:val="0"/>
      <w:marRight w:val="0"/>
      <w:marTop w:val="0"/>
      <w:marBottom w:val="0"/>
      <w:divBdr>
        <w:top w:val="none" w:sz="0" w:space="0" w:color="auto"/>
        <w:left w:val="none" w:sz="0" w:space="0" w:color="auto"/>
        <w:bottom w:val="none" w:sz="0" w:space="0" w:color="auto"/>
        <w:right w:val="none" w:sz="0" w:space="0" w:color="auto"/>
      </w:divBdr>
    </w:div>
    <w:div w:id="122121804">
      <w:bodyDiv w:val="1"/>
      <w:marLeft w:val="0"/>
      <w:marRight w:val="0"/>
      <w:marTop w:val="0"/>
      <w:marBottom w:val="0"/>
      <w:divBdr>
        <w:top w:val="none" w:sz="0" w:space="0" w:color="auto"/>
        <w:left w:val="none" w:sz="0" w:space="0" w:color="auto"/>
        <w:bottom w:val="none" w:sz="0" w:space="0" w:color="auto"/>
        <w:right w:val="none" w:sz="0" w:space="0" w:color="auto"/>
      </w:divBdr>
    </w:div>
    <w:div w:id="123740526">
      <w:bodyDiv w:val="1"/>
      <w:marLeft w:val="0"/>
      <w:marRight w:val="0"/>
      <w:marTop w:val="0"/>
      <w:marBottom w:val="0"/>
      <w:divBdr>
        <w:top w:val="none" w:sz="0" w:space="0" w:color="auto"/>
        <w:left w:val="none" w:sz="0" w:space="0" w:color="auto"/>
        <w:bottom w:val="none" w:sz="0" w:space="0" w:color="auto"/>
        <w:right w:val="none" w:sz="0" w:space="0" w:color="auto"/>
      </w:divBdr>
    </w:div>
    <w:div w:id="124590434">
      <w:bodyDiv w:val="1"/>
      <w:marLeft w:val="0"/>
      <w:marRight w:val="0"/>
      <w:marTop w:val="0"/>
      <w:marBottom w:val="0"/>
      <w:divBdr>
        <w:top w:val="none" w:sz="0" w:space="0" w:color="auto"/>
        <w:left w:val="none" w:sz="0" w:space="0" w:color="auto"/>
        <w:bottom w:val="none" w:sz="0" w:space="0" w:color="auto"/>
        <w:right w:val="none" w:sz="0" w:space="0" w:color="auto"/>
      </w:divBdr>
    </w:div>
    <w:div w:id="127943868">
      <w:bodyDiv w:val="1"/>
      <w:marLeft w:val="0"/>
      <w:marRight w:val="0"/>
      <w:marTop w:val="0"/>
      <w:marBottom w:val="0"/>
      <w:divBdr>
        <w:top w:val="none" w:sz="0" w:space="0" w:color="auto"/>
        <w:left w:val="none" w:sz="0" w:space="0" w:color="auto"/>
        <w:bottom w:val="none" w:sz="0" w:space="0" w:color="auto"/>
        <w:right w:val="none" w:sz="0" w:space="0" w:color="auto"/>
      </w:divBdr>
    </w:div>
    <w:div w:id="131875022">
      <w:bodyDiv w:val="1"/>
      <w:marLeft w:val="0"/>
      <w:marRight w:val="0"/>
      <w:marTop w:val="0"/>
      <w:marBottom w:val="0"/>
      <w:divBdr>
        <w:top w:val="none" w:sz="0" w:space="0" w:color="auto"/>
        <w:left w:val="none" w:sz="0" w:space="0" w:color="auto"/>
        <w:bottom w:val="none" w:sz="0" w:space="0" w:color="auto"/>
        <w:right w:val="none" w:sz="0" w:space="0" w:color="auto"/>
      </w:divBdr>
    </w:div>
    <w:div w:id="137495637">
      <w:bodyDiv w:val="1"/>
      <w:marLeft w:val="0"/>
      <w:marRight w:val="0"/>
      <w:marTop w:val="0"/>
      <w:marBottom w:val="0"/>
      <w:divBdr>
        <w:top w:val="none" w:sz="0" w:space="0" w:color="auto"/>
        <w:left w:val="none" w:sz="0" w:space="0" w:color="auto"/>
        <w:bottom w:val="none" w:sz="0" w:space="0" w:color="auto"/>
        <w:right w:val="none" w:sz="0" w:space="0" w:color="auto"/>
      </w:divBdr>
    </w:div>
    <w:div w:id="138616911">
      <w:bodyDiv w:val="1"/>
      <w:marLeft w:val="0"/>
      <w:marRight w:val="0"/>
      <w:marTop w:val="0"/>
      <w:marBottom w:val="0"/>
      <w:divBdr>
        <w:top w:val="none" w:sz="0" w:space="0" w:color="auto"/>
        <w:left w:val="none" w:sz="0" w:space="0" w:color="auto"/>
        <w:bottom w:val="none" w:sz="0" w:space="0" w:color="auto"/>
        <w:right w:val="none" w:sz="0" w:space="0" w:color="auto"/>
      </w:divBdr>
    </w:div>
    <w:div w:id="168105496">
      <w:bodyDiv w:val="1"/>
      <w:marLeft w:val="0"/>
      <w:marRight w:val="0"/>
      <w:marTop w:val="0"/>
      <w:marBottom w:val="0"/>
      <w:divBdr>
        <w:top w:val="none" w:sz="0" w:space="0" w:color="auto"/>
        <w:left w:val="none" w:sz="0" w:space="0" w:color="auto"/>
        <w:bottom w:val="none" w:sz="0" w:space="0" w:color="auto"/>
        <w:right w:val="none" w:sz="0" w:space="0" w:color="auto"/>
      </w:divBdr>
    </w:div>
    <w:div w:id="199585578">
      <w:bodyDiv w:val="1"/>
      <w:marLeft w:val="0"/>
      <w:marRight w:val="0"/>
      <w:marTop w:val="0"/>
      <w:marBottom w:val="0"/>
      <w:divBdr>
        <w:top w:val="none" w:sz="0" w:space="0" w:color="auto"/>
        <w:left w:val="none" w:sz="0" w:space="0" w:color="auto"/>
        <w:bottom w:val="none" w:sz="0" w:space="0" w:color="auto"/>
        <w:right w:val="none" w:sz="0" w:space="0" w:color="auto"/>
      </w:divBdr>
    </w:div>
    <w:div w:id="220874840">
      <w:bodyDiv w:val="1"/>
      <w:marLeft w:val="0"/>
      <w:marRight w:val="0"/>
      <w:marTop w:val="0"/>
      <w:marBottom w:val="0"/>
      <w:divBdr>
        <w:top w:val="none" w:sz="0" w:space="0" w:color="auto"/>
        <w:left w:val="none" w:sz="0" w:space="0" w:color="auto"/>
        <w:bottom w:val="none" w:sz="0" w:space="0" w:color="auto"/>
        <w:right w:val="none" w:sz="0" w:space="0" w:color="auto"/>
      </w:divBdr>
    </w:div>
    <w:div w:id="226963186">
      <w:bodyDiv w:val="1"/>
      <w:marLeft w:val="0"/>
      <w:marRight w:val="0"/>
      <w:marTop w:val="0"/>
      <w:marBottom w:val="0"/>
      <w:divBdr>
        <w:top w:val="none" w:sz="0" w:space="0" w:color="auto"/>
        <w:left w:val="none" w:sz="0" w:space="0" w:color="auto"/>
        <w:bottom w:val="none" w:sz="0" w:space="0" w:color="auto"/>
        <w:right w:val="none" w:sz="0" w:space="0" w:color="auto"/>
      </w:divBdr>
    </w:div>
    <w:div w:id="231240500">
      <w:bodyDiv w:val="1"/>
      <w:marLeft w:val="0"/>
      <w:marRight w:val="0"/>
      <w:marTop w:val="0"/>
      <w:marBottom w:val="0"/>
      <w:divBdr>
        <w:top w:val="none" w:sz="0" w:space="0" w:color="auto"/>
        <w:left w:val="none" w:sz="0" w:space="0" w:color="auto"/>
        <w:bottom w:val="none" w:sz="0" w:space="0" w:color="auto"/>
        <w:right w:val="none" w:sz="0" w:space="0" w:color="auto"/>
      </w:divBdr>
    </w:div>
    <w:div w:id="231356787">
      <w:bodyDiv w:val="1"/>
      <w:marLeft w:val="0"/>
      <w:marRight w:val="0"/>
      <w:marTop w:val="0"/>
      <w:marBottom w:val="0"/>
      <w:divBdr>
        <w:top w:val="none" w:sz="0" w:space="0" w:color="auto"/>
        <w:left w:val="none" w:sz="0" w:space="0" w:color="auto"/>
        <w:bottom w:val="none" w:sz="0" w:space="0" w:color="auto"/>
        <w:right w:val="none" w:sz="0" w:space="0" w:color="auto"/>
      </w:divBdr>
    </w:div>
    <w:div w:id="233779783">
      <w:bodyDiv w:val="1"/>
      <w:marLeft w:val="0"/>
      <w:marRight w:val="0"/>
      <w:marTop w:val="0"/>
      <w:marBottom w:val="0"/>
      <w:divBdr>
        <w:top w:val="none" w:sz="0" w:space="0" w:color="auto"/>
        <w:left w:val="none" w:sz="0" w:space="0" w:color="auto"/>
        <w:bottom w:val="none" w:sz="0" w:space="0" w:color="auto"/>
        <w:right w:val="none" w:sz="0" w:space="0" w:color="auto"/>
      </w:divBdr>
    </w:div>
    <w:div w:id="242494011">
      <w:bodyDiv w:val="1"/>
      <w:marLeft w:val="0"/>
      <w:marRight w:val="0"/>
      <w:marTop w:val="0"/>
      <w:marBottom w:val="0"/>
      <w:divBdr>
        <w:top w:val="none" w:sz="0" w:space="0" w:color="auto"/>
        <w:left w:val="none" w:sz="0" w:space="0" w:color="auto"/>
        <w:bottom w:val="none" w:sz="0" w:space="0" w:color="auto"/>
        <w:right w:val="none" w:sz="0" w:space="0" w:color="auto"/>
      </w:divBdr>
    </w:div>
    <w:div w:id="242643207">
      <w:bodyDiv w:val="1"/>
      <w:marLeft w:val="0"/>
      <w:marRight w:val="0"/>
      <w:marTop w:val="0"/>
      <w:marBottom w:val="0"/>
      <w:divBdr>
        <w:top w:val="none" w:sz="0" w:space="0" w:color="auto"/>
        <w:left w:val="none" w:sz="0" w:space="0" w:color="auto"/>
        <w:bottom w:val="none" w:sz="0" w:space="0" w:color="auto"/>
        <w:right w:val="none" w:sz="0" w:space="0" w:color="auto"/>
      </w:divBdr>
    </w:div>
    <w:div w:id="258373392">
      <w:bodyDiv w:val="1"/>
      <w:marLeft w:val="0"/>
      <w:marRight w:val="0"/>
      <w:marTop w:val="0"/>
      <w:marBottom w:val="0"/>
      <w:divBdr>
        <w:top w:val="none" w:sz="0" w:space="0" w:color="auto"/>
        <w:left w:val="none" w:sz="0" w:space="0" w:color="auto"/>
        <w:bottom w:val="none" w:sz="0" w:space="0" w:color="auto"/>
        <w:right w:val="none" w:sz="0" w:space="0" w:color="auto"/>
      </w:divBdr>
    </w:div>
    <w:div w:id="266549427">
      <w:bodyDiv w:val="1"/>
      <w:marLeft w:val="0"/>
      <w:marRight w:val="0"/>
      <w:marTop w:val="0"/>
      <w:marBottom w:val="0"/>
      <w:divBdr>
        <w:top w:val="none" w:sz="0" w:space="0" w:color="auto"/>
        <w:left w:val="none" w:sz="0" w:space="0" w:color="auto"/>
        <w:bottom w:val="none" w:sz="0" w:space="0" w:color="auto"/>
        <w:right w:val="none" w:sz="0" w:space="0" w:color="auto"/>
      </w:divBdr>
    </w:div>
    <w:div w:id="274871263">
      <w:bodyDiv w:val="1"/>
      <w:marLeft w:val="0"/>
      <w:marRight w:val="0"/>
      <w:marTop w:val="0"/>
      <w:marBottom w:val="0"/>
      <w:divBdr>
        <w:top w:val="none" w:sz="0" w:space="0" w:color="auto"/>
        <w:left w:val="none" w:sz="0" w:space="0" w:color="auto"/>
        <w:bottom w:val="none" w:sz="0" w:space="0" w:color="auto"/>
        <w:right w:val="none" w:sz="0" w:space="0" w:color="auto"/>
      </w:divBdr>
    </w:div>
    <w:div w:id="285040435">
      <w:bodyDiv w:val="1"/>
      <w:marLeft w:val="0"/>
      <w:marRight w:val="0"/>
      <w:marTop w:val="0"/>
      <w:marBottom w:val="0"/>
      <w:divBdr>
        <w:top w:val="none" w:sz="0" w:space="0" w:color="auto"/>
        <w:left w:val="none" w:sz="0" w:space="0" w:color="auto"/>
        <w:bottom w:val="none" w:sz="0" w:space="0" w:color="auto"/>
        <w:right w:val="none" w:sz="0" w:space="0" w:color="auto"/>
      </w:divBdr>
    </w:div>
    <w:div w:id="288825869">
      <w:bodyDiv w:val="1"/>
      <w:marLeft w:val="0"/>
      <w:marRight w:val="0"/>
      <w:marTop w:val="0"/>
      <w:marBottom w:val="0"/>
      <w:divBdr>
        <w:top w:val="none" w:sz="0" w:space="0" w:color="auto"/>
        <w:left w:val="none" w:sz="0" w:space="0" w:color="auto"/>
        <w:bottom w:val="none" w:sz="0" w:space="0" w:color="auto"/>
        <w:right w:val="none" w:sz="0" w:space="0" w:color="auto"/>
      </w:divBdr>
    </w:div>
    <w:div w:id="289475683">
      <w:bodyDiv w:val="1"/>
      <w:marLeft w:val="0"/>
      <w:marRight w:val="0"/>
      <w:marTop w:val="0"/>
      <w:marBottom w:val="0"/>
      <w:divBdr>
        <w:top w:val="none" w:sz="0" w:space="0" w:color="auto"/>
        <w:left w:val="none" w:sz="0" w:space="0" w:color="auto"/>
        <w:bottom w:val="none" w:sz="0" w:space="0" w:color="auto"/>
        <w:right w:val="none" w:sz="0" w:space="0" w:color="auto"/>
      </w:divBdr>
    </w:div>
    <w:div w:id="293143893">
      <w:bodyDiv w:val="1"/>
      <w:marLeft w:val="0"/>
      <w:marRight w:val="0"/>
      <w:marTop w:val="0"/>
      <w:marBottom w:val="0"/>
      <w:divBdr>
        <w:top w:val="none" w:sz="0" w:space="0" w:color="auto"/>
        <w:left w:val="none" w:sz="0" w:space="0" w:color="auto"/>
        <w:bottom w:val="none" w:sz="0" w:space="0" w:color="auto"/>
        <w:right w:val="none" w:sz="0" w:space="0" w:color="auto"/>
      </w:divBdr>
    </w:div>
    <w:div w:id="294140180">
      <w:bodyDiv w:val="1"/>
      <w:marLeft w:val="0"/>
      <w:marRight w:val="0"/>
      <w:marTop w:val="0"/>
      <w:marBottom w:val="0"/>
      <w:divBdr>
        <w:top w:val="none" w:sz="0" w:space="0" w:color="auto"/>
        <w:left w:val="none" w:sz="0" w:space="0" w:color="auto"/>
        <w:bottom w:val="none" w:sz="0" w:space="0" w:color="auto"/>
        <w:right w:val="none" w:sz="0" w:space="0" w:color="auto"/>
      </w:divBdr>
    </w:div>
    <w:div w:id="294682359">
      <w:bodyDiv w:val="1"/>
      <w:marLeft w:val="0"/>
      <w:marRight w:val="0"/>
      <w:marTop w:val="0"/>
      <w:marBottom w:val="0"/>
      <w:divBdr>
        <w:top w:val="none" w:sz="0" w:space="0" w:color="auto"/>
        <w:left w:val="none" w:sz="0" w:space="0" w:color="auto"/>
        <w:bottom w:val="none" w:sz="0" w:space="0" w:color="auto"/>
        <w:right w:val="none" w:sz="0" w:space="0" w:color="auto"/>
      </w:divBdr>
    </w:div>
    <w:div w:id="298807786">
      <w:bodyDiv w:val="1"/>
      <w:marLeft w:val="0"/>
      <w:marRight w:val="0"/>
      <w:marTop w:val="0"/>
      <w:marBottom w:val="0"/>
      <w:divBdr>
        <w:top w:val="none" w:sz="0" w:space="0" w:color="auto"/>
        <w:left w:val="none" w:sz="0" w:space="0" w:color="auto"/>
        <w:bottom w:val="none" w:sz="0" w:space="0" w:color="auto"/>
        <w:right w:val="none" w:sz="0" w:space="0" w:color="auto"/>
      </w:divBdr>
    </w:div>
    <w:div w:id="304506550">
      <w:bodyDiv w:val="1"/>
      <w:marLeft w:val="0"/>
      <w:marRight w:val="0"/>
      <w:marTop w:val="0"/>
      <w:marBottom w:val="0"/>
      <w:divBdr>
        <w:top w:val="none" w:sz="0" w:space="0" w:color="auto"/>
        <w:left w:val="none" w:sz="0" w:space="0" w:color="auto"/>
        <w:bottom w:val="none" w:sz="0" w:space="0" w:color="auto"/>
        <w:right w:val="none" w:sz="0" w:space="0" w:color="auto"/>
      </w:divBdr>
    </w:div>
    <w:div w:id="309755291">
      <w:bodyDiv w:val="1"/>
      <w:marLeft w:val="0"/>
      <w:marRight w:val="0"/>
      <w:marTop w:val="0"/>
      <w:marBottom w:val="0"/>
      <w:divBdr>
        <w:top w:val="none" w:sz="0" w:space="0" w:color="auto"/>
        <w:left w:val="none" w:sz="0" w:space="0" w:color="auto"/>
        <w:bottom w:val="none" w:sz="0" w:space="0" w:color="auto"/>
        <w:right w:val="none" w:sz="0" w:space="0" w:color="auto"/>
      </w:divBdr>
    </w:div>
    <w:div w:id="318657957">
      <w:bodyDiv w:val="1"/>
      <w:marLeft w:val="0"/>
      <w:marRight w:val="0"/>
      <w:marTop w:val="0"/>
      <w:marBottom w:val="0"/>
      <w:divBdr>
        <w:top w:val="none" w:sz="0" w:space="0" w:color="auto"/>
        <w:left w:val="none" w:sz="0" w:space="0" w:color="auto"/>
        <w:bottom w:val="none" w:sz="0" w:space="0" w:color="auto"/>
        <w:right w:val="none" w:sz="0" w:space="0" w:color="auto"/>
      </w:divBdr>
    </w:div>
    <w:div w:id="326205197">
      <w:bodyDiv w:val="1"/>
      <w:marLeft w:val="0"/>
      <w:marRight w:val="0"/>
      <w:marTop w:val="0"/>
      <w:marBottom w:val="0"/>
      <w:divBdr>
        <w:top w:val="none" w:sz="0" w:space="0" w:color="auto"/>
        <w:left w:val="none" w:sz="0" w:space="0" w:color="auto"/>
        <w:bottom w:val="none" w:sz="0" w:space="0" w:color="auto"/>
        <w:right w:val="none" w:sz="0" w:space="0" w:color="auto"/>
      </w:divBdr>
    </w:div>
    <w:div w:id="353849574">
      <w:bodyDiv w:val="1"/>
      <w:marLeft w:val="0"/>
      <w:marRight w:val="0"/>
      <w:marTop w:val="0"/>
      <w:marBottom w:val="0"/>
      <w:divBdr>
        <w:top w:val="none" w:sz="0" w:space="0" w:color="auto"/>
        <w:left w:val="none" w:sz="0" w:space="0" w:color="auto"/>
        <w:bottom w:val="none" w:sz="0" w:space="0" w:color="auto"/>
        <w:right w:val="none" w:sz="0" w:space="0" w:color="auto"/>
      </w:divBdr>
    </w:div>
    <w:div w:id="363555111">
      <w:bodyDiv w:val="1"/>
      <w:marLeft w:val="0"/>
      <w:marRight w:val="0"/>
      <w:marTop w:val="0"/>
      <w:marBottom w:val="0"/>
      <w:divBdr>
        <w:top w:val="none" w:sz="0" w:space="0" w:color="auto"/>
        <w:left w:val="none" w:sz="0" w:space="0" w:color="auto"/>
        <w:bottom w:val="none" w:sz="0" w:space="0" w:color="auto"/>
        <w:right w:val="none" w:sz="0" w:space="0" w:color="auto"/>
      </w:divBdr>
    </w:div>
    <w:div w:id="384261745">
      <w:bodyDiv w:val="1"/>
      <w:marLeft w:val="0"/>
      <w:marRight w:val="0"/>
      <w:marTop w:val="0"/>
      <w:marBottom w:val="0"/>
      <w:divBdr>
        <w:top w:val="none" w:sz="0" w:space="0" w:color="auto"/>
        <w:left w:val="none" w:sz="0" w:space="0" w:color="auto"/>
        <w:bottom w:val="none" w:sz="0" w:space="0" w:color="auto"/>
        <w:right w:val="none" w:sz="0" w:space="0" w:color="auto"/>
      </w:divBdr>
    </w:div>
    <w:div w:id="392579827">
      <w:bodyDiv w:val="1"/>
      <w:marLeft w:val="0"/>
      <w:marRight w:val="0"/>
      <w:marTop w:val="0"/>
      <w:marBottom w:val="0"/>
      <w:divBdr>
        <w:top w:val="none" w:sz="0" w:space="0" w:color="auto"/>
        <w:left w:val="none" w:sz="0" w:space="0" w:color="auto"/>
        <w:bottom w:val="none" w:sz="0" w:space="0" w:color="auto"/>
        <w:right w:val="none" w:sz="0" w:space="0" w:color="auto"/>
      </w:divBdr>
    </w:div>
    <w:div w:id="392626976">
      <w:bodyDiv w:val="1"/>
      <w:marLeft w:val="0"/>
      <w:marRight w:val="0"/>
      <w:marTop w:val="0"/>
      <w:marBottom w:val="0"/>
      <w:divBdr>
        <w:top w:val="none" w:sz="0" w:space="0" w:color="auto"/>
        <w:left w:val="none" w:sz="0" w:space="0" w:color="auto"/>
        <w:bottom w:val="none" w:sz="0" w:space="0" w:color="auto"/>
        <w:right w:val="none" w:sz="0" w:space="0" w:color="auto"/>
      </w:divBdr>
    </w:div>
    <w:div w:id="395512602">
      <w:bodyDiv w:val="1"/>
      <w:marLeft w:val="0"/>
      <w:marRight w:val="0"/>
      <w:marTop w:val="0"/>
      <w:marBottom w:val="0"/>
      <w:divBdr>
        <w:top w:val="none" w:sz="0" w:space="0" w:color="auto"/>
        <w:left w:val="none" w:sz="0" w:space="0" w:color="auto"/>
        <w:bottom w:val="none" w:sz="0" w:space="0" w:color="auto"/>
        <w:right w:val="none" w:sz="0" w:space="0" w:color="auto"/>
      </w:divBdr>
    </w:div>
    <w:div w:id="397286814">
      <w:bodyDiv w:val="1"/>
      <w:marLeft w:val="0"/>
      <w:marRight w:val="0"/>
      <w:marTop w:val="0"/>
      <w:marBottom w:val="0"/>
      <w:divBdr>
        <w:top w:val="none" w:sz="0" w:space="0" w:color="auto"/>
        <w:left w:val="none" w:sz="0" w:space="0" w:color="auto"/>
        <w:bottom w:val="none" w:sz="0" w:space="0" w:color="auto"/>
        <w:right w:val="none" w:sz="0" w:space="0" w:color="auto"/>
      </w:divBdr>
    </w:div>
    <w:div w:id="401027584">
      <w:bodyDiv w:val="1"/>
      <w:marLeft w:val="0"/>
      <w:marRight w:val="0"/>
      <w:marTop w:val="0"/>
      <w:marBottom w:val="0"/>
      <w:divBdr>
        <w:top w:val="none" w:sz="0" w:space="0" w:color="auto"/>
        <w:left w:val="none" w:sz="0" w:space="0" w:color="auto"/>
        <w:bottom w:val="none" w:sz="0" w:space="0" w:color="auto"/>
        <w:right w:val="none" w:sz="0" w:space="0" w:color="auto"/>
      </w:divBdr>
    </w:div>
    <w:div w:id="415247201">
      <w:bodyDiv w:val="1"/>
      <w:marLeft w:val="0"/>
      <w:marRight w:val="0"/>
      <w:marTop w:val="0"/>
      <w:marBottom w:val="0"/>
      <w:divBdr>
        <w:top w:val="none" w:sz="0" w:space="0" w:color="auto"/>
        <w:left w:val="none" w:sz="0" w:space="0" w:color="auto"/>
        <w:bottom w:val="none" w:sz="0" w:space="0" w:color="auto"/>
        <w:right w:val="none" w:sz="0" w:space="0" w:color="auto"/>
      </w:divBdr>
    </w:div>
    <w:div w:id="423498969">
      <w:bodyDiv w:val="1"/>
      <w:marLeft w:val="0"/>
      <w:marRight w:val="0"/>
      <w:marTop w:val="0"/>
      <w:marBottom w:val="0"/>
      <w:divBdr>
        <w:top w:val="none" w:sz="0" w:space="0" w:color="auto"/>
        <w:left w:val="none" w:sz="0" w:space="0" w:color="auto"/>
        <w:bottom w:val="none" w:sz="0" w:space="0" w:color="auto"/>
        <w:right w:val="none" w:sz="0" w:space="0" w:color="auto"/>
      </w:divBdr>
    </w:div>
    <w:div w:id="423691125">
      <w:bodyDiv w:val="1"/>
      <w:marLeft w:val="0"/>
      <w:marRight w:val="0"/>
      <w:marTop w:val="0"/>
      <w:marBottom w:val="0"/>
      <w:divBdr>
        <w:top w:val="none" w:sz="0" w:space="0" w:color="auto"/>
        <w:left w:val="none" w:sz="0" w:space="0" w:color="auto"/>
        <w:bottom w:val="none" w:sz="0" w:space="0" w:color="auto"/>
        <w:right w:val="none" w:sz="0" w:space="0" w:color="auto"/>
      </w:divBdr>
    </w:div>
    <w:div w:id="425808953">
      <w:bodyDiv w:val="1"/>
      <w:marLeft w:val="0"/>
      <w:marRight w:val="0"/>
      <w:marTop w:val="0"/>
      <w:marBottom w:val="0"/>
      <w:divBdr>
        <w:top w:val="none" w:sz="0" w:space="0" w:color="auto"/>
        <w:left w:val="none" w:sz="0" w:space="0" w:color="auto"/>
        <w:bottom w:val="none" w:sz="0" w:space="0" w:color="auto"/>
        <w:right w:val="none" w:sz="0" w:space="0" w:color="auto"/>
      </w:divBdr>
    </w:div>
    <w:div w:id="432868908">
      <w:bodyDiv w:val="1"/>
      <w:marLeft w:val="0"/>
      <w:marRight w:val="0"/>
      <w:marTop w:val="0"/>
      <w:marBottom w:val="0"/>
      <w:divBdr>
        <w:top w:val="none" w:sz="0" w:space="0" w:color="auto"/>
        <w:left w:val="none" w:sz="0" w:space="0" w:color="auto"/>
        <w:bottom w:val="none" w:sz="0" w:space="0" w:color="auto"/>
        <w:right w:val="none" w:sz="0" w:space="0" w:color="auto"/>
      </w:divBdr>
    </w:div>
    <w:div w:id="444229940">
      <w:bodyDiv w:val="1"/>
      <w:marLeft w:val="0"/>
      <w:marRight w:val="0"/>
      <w:marTop w:val="0"/>
      <w:marBottom w:val="0"/>
      <w:divBdr>
        <w:top w:val="none" w:sz="0" w:space="0" w:color="auto"/>
        <w:left w:val="none" w:sz="0" w:space="0" w:color="auto"/>
        <w:bottom w:val="none" w:sz="0" w:space="0" w:color="auto"/>
        <w:right w:val="none" w:sz="0" w:space="0" w:color="auto"/>
      </w:divBdr>
    </w:div>
    <w:div w:id="449935818">
      <w:bodyDiv w:val="1"/>
      <w:marLeft w:val="0"/>
      <w:marRight w:val="0"/>
      <w:marTop w:val="0"/>
      <w:marBottom w:val="0"/>
      <w:divBdr>
        <w:top w:val="none" w:sz="0" w:space="0" w:color="auto"/>
        <w:left w:val="none" w:sz="0" w:space="0" w:color="auto"/>
        <w:bottom w:val="none" w:sz="0" w:space="0" w:color="auto"/>
        <w:right w:val="none" w:sz="0" w:space="0" w:color="auto"/>
      </w:divBdr>
    </w:div>
    <w:div w:id="451751500">
      <w:bodyDiv w:val="1"/>
      <w:marLeft w:val="0"/>
      <w:marRight w:val="0"/>
      <w:marTop w:val="0"/>
      <w:marBottom w:val="0"/>
      <w:divBdr>
        <w:top w:val="none" w:sz="0" w:space="0" w:color="auto"/>
        <w:left w:val="none" w:sz="0" w:space="0" w:color="auto"/>
        <w:bottom w:val="none" w:sz="0" w:space="0" w:color="auto"/>
        <w:right w:val="none" w:sz="0" w:space="0" w:color="auto"/>
      </w:divBdr>
    </w:div>
    <w:div w:id="456218735">
      <w:bodyDiv w:val="1"/>
      <w:marLeft w:val="0"/>
      <w:marRight w:val="0"/>
      <w:marTop w:val="0"/>
      <w:marBottom w:val="0"/>
      <w:divBdr>
        <w:top w:val="none" w:sz="0" w:space="0" w:color="auto"/>
        <w:left w:val="none" w:sz="0" w:space="0" w:color="auto"/>
        <w:bottom w:val="none" w:sz="0" w:space="0" w:color="auto"/>
        <w:right w:val="none" w:sz="0" w:space="0" w:color="auto"/>
      </w:divBdr>
    </w:div>
    <w:div w:id="459956526">
      <w:bodyDiv w:val="1"/>
      <w:marLeft w:val="0"/>
      <w:marRight w:val="0"/>
      <w:marTop w:val="0"/>
      <w:marBottom w:val="0"/>
      <w:divBdr>
        <w:top w:val="none" w:sz="0" w:space="0" w:color="auto"/>
        <w:left w:val="none" w:sz="0" w:space="0" w:color="auto"/>
        <w:bottom w:val="none" w:sz="0" w:space="0" w:color="auto"/>
        <w:right w:val="none" w:sz="0" w:space="0" w:color="auto"/>
      </w:divBdr>
    </w:div>
    <w:div w:id="469400955">
      <w:bodyDiv w:val="1"/>
      <w:marLeft w:val="0"/>
      <w:marRight w:val="0"/>
      <w:marTop w:val="0"/>
      <w:marBottom w:val="0"/>
      <w:divBdr>
        <w:top w:val="none" w:sz="0" w:space="0" w:color="auto"/>
        <w:left w:val="none" w:sz="0" w:space="0" w:color="auto"/>
        <w:bottom w:val="none" w:sz="0" w:space="0" w:color="auto"/>
        <w:right w:val="none" w:sz="0" w:space="0" w:color="auto"/>
      </w:divBdr>
    </w:div>
    <w:div w:id="472212346">
      <w:bodyDiv w:val="1"/>
      <w:marLeft w:val="0"/>
      <w:marRight w:val="0"/>
      <w:marTop w:val="0"/>
      <w:marBottom w:val="0"/>
      <w:divBdr>
        <w:top w:val="none" w:sz="0" w:space="0" w:color="auto"/>
        <w:left w:val="none" w:sz="0" w:space="0" w:color="auto"/>
        <w:bottom w:val="none" w:sz="0" w:space="0" w:color="auto"/>
        <w:right w:val="none" w:sz="0" w:space="0" w:color="auto"/>
      </w:divBdr>
    </w:div>
    <w:div w:id="493302249">
      <w:bodyDiv w:val="1"/>
      <w:marLeft w:val="0"/>
      <w:marRight w:val="0"/>
      <w:marTop w:val="0"/>
      <w:marBottom w:val="0"/>
      <w:divBdr>
        <w:top w:val="none" w:sz="0" w:space="0" w:color="auto"/>
        <w:left w:val="none" w:sz="0" w:space="0" w:color="auto"/>
        <w:bottom w:val="none" w:sz="0" w:space="0" w:color="auto"/>
        <w:right w:val="none" w:sz="0" w:space="0" w:color="auto"/>
      </w:divBdr>
    </w:div>
    <w:div w:id="501505403">
      <w:bodyDiv w:val="1"/>
      <w:marLeft w:val="0"/>
      <w:marRight w:val="0"/>
      <w:marTop w:val="0"/>
      <w:marBottom w:val="0"/>
      <w:divBdr>
        <w:top w:val="none" w:sz="0" w:space="0" w:color="auto"/>
        <w:left w:val="none" w:sz="0" w:space="0" w:color="auto"/>
        <w:bottom w:val="none" w:sz="0" w:space="0" w:color="auto"/>
        <w:right w:val="none" w:sz="0" w:space="0" w:color="auto"/>
      </w:divBdr>
    </w:div>
    <w:div w:id="522672187">
      <w:bodyDiv w:val="1"/>
      <w:marLeft w:val="0"/>
      <w:marRight w:val="0"/>
      <w:marTop w:val="0"/>
      <w:marBottom w:val="0"/>
      <w:divBdr>
        <w:top w:val="none" w:sz="0" w:space="0" w:color="auto"/>
        <w:left w:val="none" w:sz="0" w:space="0" w:color="auto"/>
        <w:bottom w:val="none" w:sz="0" w:space="0" w:color="auto"/>
        <w:right w:val="none" w:sz="0" w:space="0" w:color="auto"/>
      </w:divBdr>
    </w:div>
    <w:div w:id="550386102">
      <w:bodyDiv w:val="1"/>
      <w:marLeft w:val="0"/>
      <w:marRight w:val="0"/>
      <w:marTop w:val="0"/>
      <w:marBottom w:val="0"/>
      <w:divBdr>
        <w:top w:val="none" w:sz="0" w:space="0" w:color="auto"/>
        <w:left w:val="none" w:sz="0" w:space="0" w:color="auto"/>
        <w:bottom w:val="none" w:sz="0" w:space="0" w:color="auto"/>
        <w:right w:val="none" w:sz="0" w:space="0" w:color="auto"/>
      </w:divBdr>
    </w:div>
    <w:div w:id="558983671">
      <w:bodyDiv w:val="1"/>
      <w:marLeft w:val="0"/>
      <w:marRight w:val="0"/>
      <w:marTop w:val="0"/>
      <w:marBottom w:val="0"/>
      <w:divBdr>
        <w:top w:val="none" w:sz="0" w:space="0" w:color="auto"/>
        <w:left w:val="none" w:sz="0" w:space="0" w:color="auto"/>
        <w:bottom w:val="none" w:sz="0" w:space="0" w:color="auto"/>
        <w:right w:val="none" w:sz="0" w:space="0" w:color="auto"/>
      </w:divBdr>
    </w:div>
    <w:div w:id="561331987">
      <w:bodyDiv w:val="1"/>
      <w:marLeft w:val="0"/>
      <w:marRight w:val="0"/>
      <w:marTop w:val="0"/>
      <w:marBottom w:val="0"/>
      <w:divBdr>
        <w:top w:val="none" w:sz="0" w:space="0" w:color="auto"/>
        <w:left w:val="none" w:sz="0" w:space="0" w:color="auto"/>
        <w:bottom w:val="none" w:sz="0" w:space="0" w:color="auto"/>
        <w:right w:val="none" w:sz="0" w:space="0" w:color="auto"/>
      </w:divBdr>
    </w:div>
    <w:div w:id="577445505">
      <w:bodyDiv w:val="1"/>
      <w:marLeft w:val="0"/>
      <w:marRight w:val="0"/>
      <w:marTop w:val="0"/>
      <w:marBottom w:val="0"/>
      <w:divBdr>
        <w:top w:val="none" w:sz="0" w:space="0" w:color="auto"/>
        <w:left w:val="none" w:sz="0" w:space="0" w:color="auto"/>
        <w:bottom w:val="none" w:sz="0" w:space="0" w:color="auto"/>
        <w:right w:val="none" w:sz="0" w:space="0" w:color="auto"/>
      </w:divBdr>
    </w:div>
    <w:div w:id="590283854">
      <w:bodyDiv w:val="1"/>
      <w:marLeft w:val="0"/>
      <w:marRight w:val="0"/>
      <w:marTop w:val="0"/>
      <w:marBottom w:val="0"/>
      <w:divBdr>
        <w:top w:val="none" w:sz="0" w:space="0" w:color="auto"/>
        <w:left w:val="none" w:sz="0" w:space="0" w:color="auto"/>
        <w:bottom w:val="none" w:sz="0" w:space="0" w:color="auto"/>
        <w:right w:val="none" w:sz="0" w:space="0" w:color="auto"/>
      </w:divBdr>
    </w:div>
    <w:div w:id="602612168">
      <w:bodyDiv w:val="1"/>
      <w:marLeft w:val="0"/>
      <w:marRight w:val="0"/>
      <w:marTop w:val="0"/>
      <w:marBottom w:val="0"/>
      <w:divBdr>
        <w:top w:val="none" w:sz="0" w:space="0" w:color="auto"/>
        <w:left w:val="none" w:sz="0" w:space="0" w:color="auto"/>
        <w:bottom w:val="none" w:sz="0" w:space="0" w:color="auto"/>
        <w:right w:val="none" w:sz="0" w:space="0" w:color="auto"/>
      </w:divBdr>
    </w:div>
    <w:div w:id="614870281">
      <w:bodyDiv w:val="1"/>
      <w:marLeft w:val="0"/>
      <w:marRight w:val="0"/>
      <w:marTop w:val="0"/>
      <w:marBottom w:val="0"/>
      <w:divBdr>
        <w:top w:val="none" w:sz="0" w:space="0" w:color="auto"/>
        <w:left w:val="none" w:sz="0" w:space="0" w:color="auto"/>
        <w:bottom w:val="none" w:sz="0" w:space="0" w:color="auto"/>
        <w:right w:val="none" w:sz="0" w:space="0" w:color="auto"/>
      </w:divBdr>
    </w:div>
    <w:div w:id="628317750">
      <w:bodyDiv w:val="1"/>
      <w:marLeft w:val="0"/>
      <w:marRight w:val="0"/>
      <w:marTop w:val="0"/>
      <w:marBottom w:val="0"/>
      <w:divBdr>
        <w:top w:val="none" w:sz="0" w:space="0" w:color="auto"/>
        <w:left w:val="none" w:sz="0" w:space="0" w:color="auto"/>
        <w:bottom w:val="none" w:sz="0" w:space="0" w:color="auto"/>
        <w:right w:val="none" w:sz="0" w:space="0" w:color="auto"/>
      </w:divBdr>
    </w:div>
    <w:div w:id="637295818">
      <w:bodyDiv w:val="1"/>
      <w:marLeft w:val="0"/>
      <w:marRight w:val="0"/>
      <w:marTop w:val="0"/>
      <w:marBottom w:val="0"/>
      <w:divBdr>
        <w:top w:val="none" w:sz="0" w:space="0" w:color="auto"/>
        <w:left w:val="none" w:sz="0" w:space="0" w:color="auto"/>
        <w:bottom w:val="none" w:sz="0" w:space="0" w:color="auto"/>
        <w:right w:val="none" w:sz="0" w:space="0" w:color="auto"/>
      </w:divBdr>
    </w:div>
    <w:div w:id="675546280">
      <w:bodyDiv w:val="1"/>
      <w:marLeft w:val="0"/>
      <w:marRight w:val="0"/>
      <w:marTop w:val="0"/>
      <w:marBottom w:val="0"/>
      <w:divBdr>
        <w:top w:val="none" w:sz="0" w:space="0" w:color="auto"/>
        <w:left w:val="none" w:sz="0" w:space="0" w:color="auto"/>
        <w:bottom w:val="none" w:sz="0" w:space="0" w:color="auto"/>
        <w:right w:val="none" w:sz="0" w:space="0" w:color="auto"/>
      </w:divBdr>
    </w:div>
    <w:div w:id="689721688">
      <w:bodyDiv w:val="1"/>
      <w:marLeft w:val="0"/>
      <w:marRight w:val="0"/>
      <w:marTop w:val="0"/>
      <w:marBottom w:val="0"/>
      <w:divBdr>
        <w:top w:val="none" w:sz="0" w:space="0" w:color="auto"/>
        <w:left w:val="none" w:sz="0" w:space="0" w:color="auto"/>
        <w:bottom w:val="none" w:sz="0" w:space="0" w:color="auto"/>
        <w:right w:val="none" w:sz="0" w:space="0" w:color="auto"/>
      </w:divBdr>
    </w:div>
    <w:div w:id="695691571">
      <w:bodyDiv w:val="1"/>
      <w:marLeft w:val="0"/>
      <w:marRight w:val="0"/>
      <w:marTop w:val="0"/>
      <w:marBottom w:val="0"/>
      <w:divBdr>
        <w:top w:val="none" w:sz="0" w:space="0" w:color="auto"/>
        <w:left w:val="none" w:sz="0" w:space="0" w:color="auto"/>
        <w:bottom w:val="none" w:sz="0" w:space="0" w:color="auto"/>
        <w:right w:val="none" w:sz="0" w:space="0" w:color="auto"/>
      </w:divBdr>
    </w:div>
    <w:div w:id="695732280">
      <w:bodyDiv w:val="1"/>
      <w:marLeft w:val="0"/>
      <w:marRight w:val="0"/>
      <w:marTop w:val="0"/>
      <w:marBottom w:val="0"/>
      <w:divBdr>
        <w:top w:val="none" w:sz="0" w:space="0" w:color="auto"/>
        <w:left w:val="none" w:sz="0" w:space="0" w:color="auto"/>
        <w:bottom w:val="none" w:sz="0" w:space="0" w:color="auto"/>
        <w:right w:val="none" w:sz="0" w:space="0" w:color="auto"/>
      </w:divBdr>
    </w:div>
    <w:div w:id="697895753">
      <w:bodyDiv w:val="1"/>
      <w:marLeft w:val="0"/>
      <w:marRight w:val="0"/>
      <w:marTop w:val="0"/>
      <w:marBottom w:val="0"/>
      <w:divBdr>
        <w:top w:val="none" w:sz="0" w:space="0" w:color="auto"/>
        <w:left w:val="none" w:sz="0" w:space="0" w:color="auto"/>
        <w:bottom w:val="none" w:sz="0" w:space="0" w:color="auto"/>
        <w:right w:val="none" w:sz="0" w:space="0" w:color="auto"/>
      </w:divBdr>
    </w:div>
    <w:div w:id="706102598">
      <w:bodyDiv w:val="1"/>
      <w:marLeft w:val="0"/>
      <w:marRight w:val="0"/>
      <w:marTop w:val="0"/>
      <w:marBottom w:val="0"/>
      <w:divBdr>
        <w:top w:val="none" w:sz="0" w:space="0" w:color="auto"/>
        <w:left w:val="none" w:sz="0" w:space="0" w:color="auto"/>
        <w:bottom w:val="none" w:sz="0" w:space="0" w:color="auto"/>
        <w:right w:val="none" w:sz="0" w:space="0" w:color="auto"/>
      </w:divBdr>
    </w:div>
    <w:div w:id="718937110">
      <w:bodyDiv w:val="1"/>
      <w:marLeft w:val="0"/>
      <w:marRight w:val="0"/>
      <w:marTop w:val="0"/>
      <w:marBottom w:val="0"/>
      <w:divBdr>
        <w:top w:val="none" w:sz="0" w:space="0" w:color="auto"/>
        <w:left w:val="none" w:sz="0" w:space="0" w:color="auto"/>
        <w:bottom w:val="none" w:sz="0" w:space="0" w:color="auto"/>
        <w:right w:val="none" w:sz="0" w:space="0" w:color="auto"/>
      </w:divBdr>
    </w:div>
    <w:div w:id="720981910">
      <w:bodyDiv w:val="1"/>
      <w:marLeft w:val="0"/>
      <w:marRight w:val="0"/>
      <w:marTop w:val="0"/>
      <w:marBottom w:val="0"/>
      <w:divBdr>
        <w:top w:val="none" w:sz="0" w:space="0" w:color="auto"/>
        <w:left w:val="none" w:sz="0" w:space="0" w:color="auto"/>
        <w:bottom w:val="none" w:sz="0" w:space="0" w:color="auto"/>
        <w:right w:val="none" w:sz="0" w:space="0" w:color="auto"/>
      </w:divBdr>
    </w:div>
    <w:div w:id="743645222">
      <w:bodyDiv w:val="1"/>
      <w:marLeft w:val="0"/>
      <w:marRight w:val="0"/>
      <w:marTop w:val="0"/>
      <w:marBottom w:val="0"/>
      <w:divBdr>
        <w:top w:val="none" w:sz="0" w:space="0" w:color="auto"/>
        <w:left w:val="none" w:sz="0" w:space="0" w:color="auto"/>
        <w:bottom w:val="none" w:sz="0" w:space="0" w:color="auto"/>
        <w:right w:val="none" w:sz="0" w:space="0" w:color="auto"/>
      </w:divBdr>
    </w:div>
    <w:div w:id="750739943">
      <w:bodyDiv w:val="1"/>
      <w:marLeft w:val="0"/>
      <w:marRight w:val="0"/>
      <w:marTop w:val="0"/>
      <w:marBottom w:val="0"/>
      <w:divBdr>
        <w:top w:val="none" w:sz="0" w:space="0" w:color="auto"/>
        <w:left w:val="none" w:sz="0" w:space="0" w:color="auto"/>
        <w:bottom w:val="none" w:sz="0" w:space="0" w:color="auto"/>
        <w:right w:val="none" w:sz="0" w:space="0" w:color="auto"/>
      </w:divBdr>
    </w:div>
    <w:div w:id="755829800">
      <w:bodyDiv w:val="1"/>
      <w:marLeft w:val="0"/>
      <w:marRight w:val="0"/>
      <w:marTop w:val="0"/>
      <w:marBottom w:val="0"/>
      <w:divBdr>
        <w:top w:val="none" w:sz="0" w:space="0" w:color="auto"/>
        <w:left w:val="none" w:sz="0" w:space="0" w:color="auto"/>
        <w:bottom w:val="none" w:sz="0" w:space="0" w:color="auto"/>
        <w:right w:val="none" w:sz="0" w:space="0" w:color="auto"/>
      </w:divBdr>
    </w:div>
    <w:div w:id="762409782">
      <w:bodyDiv w:val="1"/>
      <w:marLeft w:val="0"/>
      <w:marRight w:val="0"/>
      <w:marTop w:val="0"/>
      <w:marBottom w:val="0"/>
      <w:divBdr>
        <w:top w:val="none" w:sz="0" w:space="0" w:color="auto"/>
        <w:left w:val="none" w:sz="0" w:space="0" w:color="auto"/>
        <w:bottom w:val="none" w:sz="0" w:space="0" w:color="auto"/>
        <w:right w:val="none" w:sz="0" w:space="0" w:color="auto"/>
      </w:divBdr>
    </w:div>
    <w:div w:id="784470158">
      <w:bodyDiv w:val="1"/>
      <w:marLeft w:val="0"/>
      <w:marRight w:val="0"/>
      <w:marTop w:val="0"/>
      <w:marBottom w:val="0"/>
      <w:divBdr>
        <w:top w:val="none" w:sz="0" w:space="0" w:color="auto"/>
        <w:left w:val="none" w:sz="0" w:space="0" w:color="auto"/>
        <w:bottom w:val="none" w:sz="0" w:space="0" w:color="auto"/>
        <w:right w:val="none" w:sz="0" w:space="0" w:color="auto"/>
      </w:divBdr>
    </w:div>
    <w:div w:id="794952095">
      <w:bodyDiv w:val="1"/>
      <w:marLeft w:val="0"/>
      <w:marRight w:val="0"/>
      <w:marTop w:val="0"/>
      <w:marBottom w:val="0"/>
      <w:divBdr>
        <w:top w:val="none" w:sz="0" w:space="0" w:color="auto"/>
        <w:left w:val="none" w:sz="0" w:space="0" w:color="auto"/>
        <w:bottom w:val="none" w:sz="0" w:space="0" w:color="auto"/>
        <w:right w:val="none" w:sz="0" w:space="0" w:color="auto"/>
      </w:divBdr>
    </w:div>
    <w:div w:id="800609571">
      <w:bodyDiv w:val="1"/>
      <w:marLeft w:val="0"/>
      <w:marRight w:val="0"/>
      <w:marTop w:val="0"/>
      <w:marBottom w:val="0"/>
      <w:divBdr>
        <w:top w:val="none" w:sz="0" w:space="0" w:color="auto"/>
        <w:left w:val="none" w:sz="0" w:space="0" w:color="auto"/>
        <w:bottom w:val="none" w:sz="0" w:space="0" w:color="auto"/>
        <w:right w:val="none" w:sz="0" w:space="0" w:color="auto"/>
      </w:divBdr>
    </w:div>
    <w:div w:id="802966358">
      <w:bodyDiv w:val="1"/>
      <w:marLeft w:val="0"/>
      <w:marRight w:val="0"/>
      <w:marTop w:val="0"/>
      <w:marBottom w:val="0"/>
      <w:divBdr>
        <w:top w:val="none" w:sz="0" w:space="0" w:color="auto"/>
        <w:left w:val="none" w:sz="0" w:space="0" w:color="auto"/>
        <w:bottom w:val="none" w:sz="0" w:space="0" w:color="auto"/>
        <w:right w:val="none" w:sz="0" w:space="0" w:color="auto"/>
      </w:divBdr>
    </w:div>
    <w:div w:id="808519220">
      <w:bodyDiv w:val="1"/>
      <w:marLeft w:val="0"/>
      <w:marRight w:val="0"/>
      <w:marTop w:val="0"/>
      <w:marBottom w:val="0"/>
      <w:divBdr>
        <w:top w:val="none" w:sz="0" w:space="0" w:color="auto"/>
        <w:left w:val="none" w:sz="0" w:space="0" w:color="auto"/>
        <w:bottom w:val="none" w:sz="0" w:space="0" w:color="auto"/>
        <w:right w:val="none" w:sz="0" w:space="0" w:color="auto"/>
      </w:divBdr>
    </w:div>
    <w:div w:id="819078508">
      <w:bodyDiv w:val="1"/>
      <w:marLeft w:val="0"/>
      <w:marRight w:val="0"/>
      <w:marTop w:val="0"/>
      <w:marBottom w:val="0"/>
      <w:divBdr>
        <w:top w:val="none" w:sz="0" w:space="0" w:color="auto"/>
        <w:left w:val="none" w:sz="0" w:space="0" w:color="auto"/>
        <w:bottom w:val="none" w:sz="0" w:space="0" w:color="auto"/>
        <w:right w:val="none" w:sz="0" w:space="0" w:color="auto"/>
      </w:divBdr>
    </w:div>
    <w:div w:id="830373112">
      <w:bodyDiv w:val="1"/>
      <w:marLeft w:val="0"/>
      <w:marRight w:val="0"/>
      <w:marTop w:val="0"/>
      <w:marBottom w:val="0"/>
      <w:divBdr>
        <w:top w:val="none" w:sz="0" w:space="0" w:color="auto"/>
        <w:left w:val="none" w:sz="0" w:space="0" w:color="auto"/>
        <w:bottom w:val="none" w:sz="0" w:space="0" w:color="auto"/>
        <w:right w:val="none" w:sz="0" w:space="0" w:color="auto"/>
      </w:divBdr>
    </w:div>
    <w:div w:id="834994663">
      <w:bodyDiv w:val="1"/>
      <w:marLeft w:val="0"/>
      <w:marRight w:val="0"/>
      <w:marTop w:val="0"/>
      <w:marBottom w:val="0"/>
      <w:divBdr>
        <w:top w:val="none" w:sz="0" w:space="0" w:color="auto"/>
        <w:left w:val="none" w:sz="0" w:space="0" w:color="auto"/>
        <w:bottom w:val="none" w:sz="0" w:space="0" w:color="auto"/>
        <w:right w:val="none" w:sz="0" w:space="0" w:color="auto"/>
      </w:divBdr>
    </w:div>
    <w:div w:id="846215451">
      <w:bodyDiv w:val="1"/>
      <w:marLeft w:val="0"/>
      <w:marRight w:val="0"/>
      <w:marTop w:val="0"/>
      <w:marBottom w:val="0"/>
      <w:divBdr>
        <w:top w:val="none" w:sz="0" w:space="0" w:color="auto"/>
        <w:left w:val="none" w:sz="0" w:space="0" w:color="auto"/>
        <w:bottom w:val="none" w:sz="0" w:space="0" w:color="auto"/>
        <w:right w:val="none" w:sz="0" w:space="0" w:color="auto"/>
      </w:divBdr>
    </w:div>
    <w:div w:id="854685454">
      <w:bodyDiv w:val="1"/>
      <w:marLeft w:val="0"/>
      <w:marRight w:val="0"/>
      <w:marTop w:val="0"/>
      <w:marBottom w:val="0"/>
      <w:divBdr>
        <w:top w:val="none" w:sz="0" w:space="0" w:color="auto"/>
        <w:left w:val="none" w:sz="0" w:space="0" w:color="auto"/>
        <w:bottom w:val="none" w:sz="0" w:space="0" w:color="auto"/>
        <w:right w:val="none" w:sz="0" w:space="0" w:color="auto"/>
      </w:divBdr>
    </w:div>
    <w:div w:id="858858018">
      <w:bodyDiv w:val="1"/>
      <w:marLeft w:val="0"/>
      <w:marRight w:val="0"/>
      <w:marTop w:val="0"/>
      <w:marBottom w:val="0"/>
      <w:divBdr>
        <w:top w:val="none" w:sz="0" w:space="0" w:color="auto"/>
        <w:left w:val="none" w:sz="0" w:space="0" w:color="auto"/>
        <w:bottom w:val="none" w:sz="0" w:space="0" w:color="auto"/>
        <w:right w:val="none" w:sz="0" w:space="0" w:color="auto"/>
      </w:divBdr>
    </w:div>
    <w:div w:id="866914593">
      <w:bodyDiv w:val="1"/>
      <w:marLeft w:val="0"/>
      <w:marRight w:val="0"/>
      <w:marTop w:val="0"/>
      <w:marBottom w:val="0"/>
      <w:divBdr>
        <w:top w:val="none" w:sz="0" w:space="0" w:color="auto"/>
        <w:left w:val="none" w:sz="0" w:space="0" w:color="auto"/>
        <w:bottom w:val="none" w:sz="0" w:space="0" w:color="auto"/>
        <w:right w:val="none" w:sz="0" w:space="0" w:color="auto"/>
      </w:divBdr>
    </w:div>
    <w:div w:id="876089169">
      <w:bodyDiv w:val="1"/>
      <w:marLeft w:val="0"/>
      <w:marRight w:val="0"/>
      <w:marTop w:val="0"/>
      <w:marBottom w:val="0"/>
      <w:divBdr>
        <w:top w:val="none" w:sz="0" w:space="0" w:color="auto"/>
        <w:left w:val="none" w:sz="0" w:space="0" w:color="auto"/>
        <w:bottom w:val="none" w:sz="0" w:space="0" w:color="auto"/>
        <w:right w:val="none" w:sz="0" w:space="0" w:color="auto"/>
      </w:divBdr>
    </w:div>
    <w:div w:id="909775668">
      <w:bodyDiv w:val="1"/>
      <w:marLeft w:val="0"/>
      <w:marRight w:val="0"/>
      <w:marTop w:val="0"/>
      <w:marBottom w:val="0"/>
      <w:divBdr>
        <w:top w:val="none" w:sz="0" w:space="0" w:color="auto"/>
        <w:left w:val="none" w:sz="0" w:space="0" w:color="auto"/>
        <w:bottom w:val="none" w:sz="0" w:space="0" w:color="auto"/>
        <w:right w:val="none" w:sz="0" w:space="0" w:color="auto"/>
      </w:divBdr>
    </w:div>
    <w:div w:id="912157044">
      <w:bodyDiv w:val="1"/>
      <w:marLeft w:val="0"/>
      <w:marRight w:val="0"/>
      <w:marTop w:val="0"/>
      <w:marBottom w:val="0"/>
      <w:divBdr>
        <w:top w:val="none" w:sz="0" w:space="0" w:color="auto"/>
        <w:left w:val="none" w:sz="0" w:space="0" w:color="auto"/>
        <w:bottom w:val="none" w:sz="0" w:space="0" w:color="auto"/>
        <w:right w:val="none" w:sz="0" w:space="0" w:color="auto"/>
      </w:divBdr>
    </w:div>
    <w:div w:id="915162515">
      <w:bodyDiv w:val="1"/>
      <w:marLeft w:val="0"/>
      <w:marRight w:val="0"/>
      <w:marTop w:val="0"/>
      <w:marBottom w:val="0"/>
      <w:divBdr>
        <w:top w:val="none" w:sz="0" w:space="0" w:color="auto"/>
        <w:left w:val="none" w:sz="0" w:space="0" w:color="auto"/>
        <w:bottom w:val="none" w:sz="0" w:space="0" w:color="auto"/>
        <w:right w:val="none" w:sz="0" w:space="0" w:color="auto"/>
      </w:divBdr>
    </w:div>
    <w:div w:id="930549766">
      <w:bodyDiv w:val="1"/>
      <w:marLeft w:val="0"/>
      <w:marRight w:val="0"/>
      <w:marTop w:val="0"/>
      <w:marBottom w:val="0"/>
      <w:divBdr>
        <w:top w:val="none" w:sz="0" w:space="0" w:color="auto"/>
        <w:left w:val="none" w:sz="0" w:space="0" w:color="auto"/>
        <w:bottom w:val="none" w:sz="0" w:space="0" w:color="auto"/>
        <w:right w:val="none" w:sz="0" w:space="0" w:color="auto"/>
      </w:divBdr>
    </w:div>
    <w:div w:id="945575674">
      <w:bodyDiv w:val="1"/>
      <w:marLeft w:val="0"/>
      <w:marRight w:val="0"/>
      <w:marTop w:val="0"/>
      <w:marBottom w:val="0"/>
      <w:divBdr>
        <w:top w:val="none" w:sz="0" w:space="0" w:color="auto"/>
        <w:left w:val="none" w:sz="0" w:space="0" w:color="auto"/>
        <w:bottom w:val="none" w:sz="0" w:space="0" w:color="auto"/>
        <w:right w:val="none" w:sz="0" w:space="0" w:color="auto"/>
      </w:divBdr>
    </w:div>
    <w:div w:id="957108775">
      <w:bodyDiv w:val="1"/>
      <w:marLeft w:val="0"/>
      <w:marRight w:val="0"/>
      <w:marTop w:val="0"/>
      <w:marBottom w:val="0"/>
      <w:divBdr>
        <w:top w:val="none" w:sz="0" w:space="0" w:color="auto"/>
        <w:left w:val="none" w:sz="0" w:space="0" w:color="auto"/>
        <w:bottom w:val="none" w:sz="0" w:space="0" w:color="auto"/>
        <w:right w:val="none" w:sz="0" w:space="0" w:color="auto"/>
      </w:divBdr>
    </w:div>
    <w:div w:id="1005279827">
      <w:bodyDiv w:val="1"/>
      <w:marLeft w:val="0"/>
      <w:marRight w:val="0"/>
      <w:marTop w:val="0"/>
      <w:marBottom w:val="0"/>
      <w:divBdr>
        <w:top w:val="none" w:sz="0" w:space="0" w:color="auto"/>
        <w:left w:val="none" w:sz="0" w:space="0" w:color="auto"/>
        <w:bottom w:val="none" w:sz="0" w:space="0" w:color="auto"/>
        <w:right w:val="none" w:sz="0" w:space="0" w:color="auto"/>
      </w:divBdr>
    </w:div>
    <w:div w:id="1007176412">
      <w:bodyDiv w:val="1"/>
      <w:marLeft w:val="0"/>
      <w:marRight w:val="0"/>
      <w:marTop w:val="0"/>
      <w:marBottom w:val="0"/>
      <w:divBdr>
        <w:top w:val="none" w:sz="0" w:space="0" w:color="auto"/>
        <w:left w:val="none" w:sz="0" w:space="0" w:color="auto"/>
        <w:bottom w:val="none" w:sz="0" w:space="0" w:color="auto"/>
        <w:right w:val="none" w:sz="0" w:space="0" w:color="auto"/>
      </w:divBdr>
    </w:div>
    <w:div w:id="1014306413">
      <w:bodyDiv w:val="1"/>
      <w:marLeft w:val="0"/>
      <w:marRight w:val="0"/>
      <w:marTop w:val="0"/>
      <w:marBottom w:val="0"/>
      <w:divBdr>
        <w:top w:val="none" w:sz="0" w:space="0" w:color="auto"/>
        <w:left w:val="none" w:sz="0" w:space="0" w:color="auto"/>
        <w:bottom w:val="none" w:sz="0" w:space="0" w:color="auto"/>
        <w:right w:val="none" w:sz="0" w:space="0" w:color="auto"/>
      </w:divBdr>
    </w:div>
    <w:div w:id="1035498355">
      <w:bodyDiv w:val="1"/>
      <w:marLeft w:val="0"/>
      <w:marRight w:val="0"/>
      <w:marTop w:val="0"/>
      <w:marBottom w:val="0"/>
      <w:divBdr>
        <w:top w:val="none" w:sz="0" w:space="0" w:color="auto"/>
        <w:left w:val="none" w:sz="0" w:space="0" w:color="auto"/>
        <w:bottom w:val="none" w:sz="0" w:space="0" w:color="auto"/>
        <w:right w:val="none" w:sz="0" w:space="0" w:color="auto"/>
      </w:divBdr>
    </w:div>
    <w:div w:id="1037663692">
      <w:bodyDiv w:val="1"/>
      <w:marLeft w:val="0"/>
      <w:marRight w:val="0"/>
      <w:marTop w:val="0"/>
      <w:marBottom w:val="0"/>
      <w:divBdr>
        <w:top w:val="none" w:sz="0" w:space="0" w:color="auto"/>
        <w:left w:val="none" w:sz="0" w:space="0" w:color="auto"/>
        <w:bottom w:val="none" w:sz="0" w:space="0" w:color="auto"/>
        <w:right w:val="none" w:sz="0" w:space="0" w:color="auto"/>
      </w:divBdr>
    </w:div>
    <w:div w:id="1044216115">
      <w:bodyDiv w:val="1"/>
      <w:marLeft w:val="0"/>
      <w:marRight w:val="0"/>
      <w:marTop w:val="0"/>
      <w:marBottom w:val="0"/>
      <w:divBdr>
        <w:top w:val="none" w:sz="0" w:space="0" w:color="auto"/>
        <w:left w:val="none" w:sz="0" w:space="0" w:color="auto"/>
        <w:bottom w:val="none" w:sz="0" w:space="0" w:color="auto"/>
        <w:right w:val="none" w:sz="0" w:space="0" w:color="auto"/>
      </w:divBdr>
    </w:div>
    <w:div w:id="1055079337">
      <w:bodyDiv w:val="1"/>
      <w:marLeft w:val="0"/>
      <w:marRight w:val="0"/>
      <w:marTop w:val="0"/>
      <w:marBottom w:val="0"/>
      <w:divBdr>
        <w:top w:val="none" w:sz="0" w:space="0" w:color="auto"/>
        <w:left w:val="none" w:sz="0" w:space="0" w:color="auto"/>
        <w:bottom w:val="none" w:sz="0" w:space="0" w:color="auto"/>
        <w:right w:val="none" w:sz="0" w:space="0" w:color="auto"/>
      </w:divBdr>
    </w:div>
    <w:div w:id="1101800943">
      <w:bodyDiv w:val="1"/>
      <w:marLeft w:val="0"/>
      <w:marRight w:val="0"/>
      <w:marTop w:val="0"/>
      <w:marBottom w:val="0"/>
      <w:divBdr>
        <w:top w:val="none" w:sz="0" w:space="0" w:color="auto"/>
        <w:left w:val="none" w:sz="0" w:space="0" w:color="auto"/>
        <w:bottom w:val="none" w:sz="0" w:space="0" w:color="auto"/>
        <w:right w:val="none" w:sz="0" w:space="0" w:color="auto"/>
      </w:divBdr>
    </w:div>
    <w:div w:id="1104955011">
      <w:bodyDiv w:val="1"/>
      <w:marLeft w:val="0"/>
      <w:marRight w:val="0"/>
      <w:marTop w:val="0"/>
      <w:marBottom w:val="0"/>
      <w:divBdr>
        <w:top w:val="none" w:sz="0" w:space="0" w:color="auto"/>
        <w:left w:val="none" w:sz="0" w:space="0" w:color="auto"/>
        <w:bottom w:val="none" w:sz="0" w:space="0" w:color="auto"/>
        <w:right w:val="none" w:sz="0" w:space="0" w:color="auto"/>
      </w:divBdr>
    </w:div>
    <w:div w:id="1109814187">
      <w:bodyDiv w:val="1"/>
      <w:marLeft w:val="0"/>
      <w:marRight w:val="0"/>
      <w:marTop w:val="0"/>
      <w:marBottom w:val="0"/>
      <w:divBdr>
        <w:top w:val="none" w:sz="0" w:space="0" w:color="auto"/>
        <w:left w:val="none" w:sz="0" w:space="0" w:color="auto"/>
        <w:bottom w:val="none" w:sz="0" w:space="0" w:color="auto"/>
        <w:right w:val="none" w:sz="0" w:space="0" w:color="auto"/>
      </w:divBdr>
    </w:div>
    <w:div w:id="1113668753">
      <w:bodyDiv w:val="1"/>
      <w:marLeft w:val="0"/>
      <w:marRight w:val="0"/>
      <w:marTop w:val="0"/>
      <w:marBottom w:val="0"/>
      <w:divBdr>
        <w:top w:val="none" w:sz="0" w:space="0" w:color="auto"/>
        <w:left w:val="none" w:sz="0" w:space="0" w:color="auto"/>
        <w:bottom w:val="none" w:sz="0" w:space="0" w:color="auto"/>
        <w:right w:val="none" w:sz="0" w:space="0" w:color="auto"/>
      </w:divBdr>
    </w:div>
    <w:div w:id="1130324044">
      <w:bodyDiv w:val="1"/>
      <w:marLeft w:val="0"/>
      <w:marRight w:val="0"/>
      <w:marTop w:val="0"/>
      <w:marBottom w:val="0"/>
      <w:divBdr>
        <w:top w:val="none" w:sz="0" w:space="0" w:color="auto"/>
        <w:left w:val="none" w:sz="0" w:space="0" w:color="auto"/>
        <w:bottom w:val="none" w:sz="0" w:space="0" w:color="auto"/>
        <w:right w:val="none" w:sz="0" w:space="0" w:color="auto"/>
      </w:divBdr>
    </w:div>
    <w:div w:id="1131364032">
      <w:bodyDiv w:val="1"/>
      <w:marLeft w:val="0"/>
      <w:marRight w:val="0"/>
      <w:marTop w:val="0"/>
      <w:marBottom w:val="0"/>
      <w:divBdr>
        <w:top w:val="none" w:sz="0" w:space="0" w:color="auto"/>
        <w:left w:val="none" w:sz="0" w:space="0" w:color="auto"/>
        <w:bottom w:val="none" w:sz="0" w:space="0" w:color="auto"/>
        <w:right w:val="none" w:sz="0" w:space="0" w:color="auto"/>
      </w:divBdr>
    </w:div>
    <w:div w:id="1150176783">
      <w:bodyDiv w:val="1"/>
      <w:marLeft w:val="0"/>
      <w:marRight w:val="0"/>
      <w:marTop w:val="0"/>
      <w:marBottom w:val="0"/>
      <w:divBdr>
        <w:top w:val="none" w:sz="0" w:space="0" w:color="auto"/>
        <w:left w:val="none" w:sz="0" w:space="0" w:color="auto"/>
        <w:bottom w:val="none" w:sz="0" w:space="0" w:color="auto"/>
        <w:right w:val="none" w:sz="0" w:space="0" w:color="auto"/>
      </w:divBdr>
    </w:div>
    <w:div w:id="1168209744">
      <w:bodyDiv w:val="1"/>
      <w:marLeft w:val="0"/>
      <w:marRight w:val="0"/>
      <w:marTop w:val="0"/>
      <w:marBottom w:val="0"/>
      <w:divBdr>
        <w:top w:val="none" w:sz="0" w:space="0" w:color="auto"/>
        <w:left w:val="none" w:sz="0" w:space="0" w:color="auto"/>
        <w:bottom w:val="none" w:sz="0" w:space="0" w:color="auto"/>
        <w:right w:val="none" w:sz="0" w:space="0" w:color="auto"/>
      </w:divBdr>
    </w:div>
    <w:div w:id="1172335902">
      <w:bodyDiv w:val="1"/>
      <w:marLeft w:val="0"/>
      <w:marRight w:val="0"/>
      <w:marTop w:val="0"/>
      <w:marBottom w:val="0"/>
      <w:divBdr>
        <w:top w:val="none" w:sz="0" w:space="0" w:color="auto"/>
        <w:left w:val="none" w:sz="0" w:space="0" w:color="auto"/>
        <w:bottom w:val="none" w:sz="0" w:space="0" w:color="auto"/>
        <w:right w:val="none" w:sz="0" w:space="0" w:color="auto"/>
      </w:divBdr>
    </w:div>
    <w:div w:id="1172455542">
      <w:bodyDiv w:val="1"/>
      <w:marLeft w:val="0"/>
      <w:marRight w:val="0"/>
      <w:marTop w:val="0"/>
      <w:marBottom w:val="0"/>
      <w:divBdr>
        <w:top w:val="none" w:sz="0" w:space="0" w:color="auto"/>
        <w:left w:val="none" w:sz="0" w:space="0" w:color="auto"/>
        <w:bottom w:val="none" w:sz="0" w:space="0" w:color="auto"/>
        <w:right w:val="none" w:sz="0" w:space="0" w:color="auto"/>
      </w:divBdr>
    </w:div>
    <w:div w:id="1173105260">
      <w:bodyDiv w:val="1"/>
      <w:marLeft w:val="0"/>
      <w:marRight w:val="0"/>
      <w:marTop w:val="0"/>
      <w:marBottom w:val="0"/>
      <w:divBdr>
        <w:top w:val="none" w:sz="0" w:space="0" w:color="auto"/>
        <w:left w:val="none" w:sz="0" w:space="0" w:color="auto"/>
        <w:bottom w:val="none" w:sz="0" w:space="0" w:color="auto"/>
        <w:right w:val="none" w:sz="0" w:space="0" w:color="auto"/>
      </w:divBdr>
    </w:div>
    <w:div w:id="1202131693">
      <w:bodyDiv w:val="1"/>
      <w:marLeft w:val="0"/>
      <w:marRight w:val="0"/>
      <w:marTop w:val="0"/>
      <w:marBottom w:val="0"/>
      <w:divBdr>
        <w:top w:val="none" w:sz="0" w:space="0" w:color="auto"/>
        <w:left w:val="none" w:sz="0" w:space="0" w:color="auto"/>
        <w:bottom w:val="none" w:sz="0" w:space="0" w:color="auto"/>
        <w:right w:val="none" w:sz="0" w:space="0" w:color="auto"/>
      </w:divBdr>
    </w:div>
    <w:div w:id="1205025058">
      <w:bodyDiv w:val="1"/>
      <w:marLeft w:val="0"/>
      <w:marRight w:val="0"/>
      <w:marTop w:val="0"/>
      <w:marBottom w:val="0"/>
      <w:divBdr>
        <w:top w:val="none" w:sz="0" w:space="0" w:color="auto"/>
        <w:left w:val="none" w:sz="0" w:space="0" w:color="auto"/>
        <w:bottom w:val="none" w:sz="0" w:space="0" w:color="auto"/>
        <w:right w:val="none" w:sz="0" w:space="0" w:color="auto"/>
      </w:divBdr>
    </w:div>
    <w:div w:id="1205170220">
      <w:bodyDiv w:val="1"/>
      <w:marLeft w:val="0"/>
      <w:marRight w:val="0"/>
      <w:marTop w:val="0"/>
      <w:marBottom w:val="0"/>
      <w:divBdr>
        <w:top w:val="none" w:sz="0" w:space="0" w:color="auto"/>
        <w:left w:val="none" w:sz="0" w:space="0" w:color="auto"/>
        <w:bottom w:val="none" w:sz="0" w:space="0" w:color="auto"/>
        <w:right w:val="none" w:sz="0" w:space="0" w:color="auto"/>
      </w:divBdr>
    </w:div>
    <w:div w:id="1225025919">
      <w:bodyDiv w:val="1"/>
      <w:marLeft w:val="0"/>
      <w:marRight w:val="0"/>
      <w:marTop w:val="0"/>
      <w:marBottom w:val="0"/>
      <w:divBdr>
        <w:top w:val="none" w:sz="0" w:space="0" w:color="auto"/>
        <w:left w:val="none" w:sz="0" w:space="0" w:color="auto"/>
        <w:bottom w:val="none" w:sz="0" w:space="0" w:color="auto"/>
        <w:right w:val="none" w:sz="0" w:space="0" w:color="auto"/>
      </w:divBdr>
    </w:div>
    <w:div w:id="1230076624">
      <w:bodyDiv w:val="1"/>
      <w:marLeft w:val="0"/>
      <w:marRight w:val="0"/>
      <w:marTop w:val="0"/>
      <w:marBottom w:val="0"/>
      <w:divBdr>
        <w:top w:val="none" w:sz="0" w:space="0" w:color="auto"/>
        <w:left w:val="none" w:sz="0" w:space="0" w:color="auto"/>
        <w:bottom w:val="none" w:sz="0" w:space="0" w:color="auto"/>
        <w:right w:val="none" w:sz="0" w:space="0" w:color="auto"/>
      </w:divBdr>
    </w:div>
    <w:div w:id="1239484103">
      <w:bodyDiv w:val="1"/>
      <w:marLeft w:val="0"/>
      <w:marRight w:val="0"/>
      <w:marTop w:val="0"/>
      <w:marBottom w:val="0"/>
      <w:divBdr>
        <w:top w:val="none" w:sz="0" w:space="0" w:color="auto"/>
        <w:left w:val="none" w:sz="0" w:space="0" w:color="auto"/>
        <w:bottom w:val="none" w:sz="0" w:space="0" w:color="auto"/>
        <w:right w:val="none" w:sz="0" w:space="0" w:color="auto"/>
      </w:divBdr>
    </w:div>
    <w:div w:id="1254240474">
      <w:bodyDiv w:val="1"/>
      <w:marLeft w:val="0"/>
      <w:marRight w:val="0"/>
      <w:marTop w:val="0"/>
      <w:marBottom w:val="0"/>
      <w:divBdr>
        <w:top w:val="none" w:sz="0" w:space="0" w:color="auto"/>
        <w:left w:val="none" w:sz="0" w:space="0" w:color="auto"/>
        <w:bottom w:val="none" w:sz="0" w:space="0" w:color="auto"/>
        <w:right w:val="none" w:sz="0" w:space="0" w:color="auto"/>
      </w:divBdr>
    </w:div>
    <w:div w:id="1259951490">
      <w:bodyDiv w:val="1"/>
      <w:marLeft w:val="0"/>
      <w:marRight w:val="0"/>
      <w:marTop w:val="0"/>
      <w:marBottom w:val="0"/>
      <w:divBdr>
        <w:top w:val="none" w:sz="0" w:space="0" w:color="auto"/>
        <w:left w:val="none" w:sz="0" w:space="0" w:color="auto"/>
        <w:bottom w:val="none" w:sz="0" w:space="0" w:color="auto"/>
        <w:right w:val="none" w:sz="0" w:space="0" w:color="auto"/>
      </w:divBdr>
    </w:div>
    <w:div w:id="1264193289">
      <w:bodyDiv w:val="1"/>
      <w:marLeft w:val="0"/>
      <w:marRight w:val="0"/>
      <w:marTop w:val="0"/>
      <w:marBottom w:val="0"/>
      <w:divBdr>
        <w:top w:val="none" w:sz="0" w:space="0" w:color="auto"/>
        <w:left w:val="none" w:sz="0" w:space="0" w:color="auto"/>
        <w:bottom w:val="none" w:sz="0" w:space="0" w:color="auto"/>
        <w:right w:val="none" w:sz="0" w:space="0" w:color="auto"/>
      </w:divBdr>
    </w:div>
    <w:div w:id="1276795210">
      <w:bodyDiv w:val="1"/>
      <w:marLeft w:val="0"/>
      <w:marRight w:val="0"/>
      <w:marTop w:val="0"/>
      <w:marBottom w:val="0"/>
      <w:divBdr>
        <w:top w:val="none" w:sz="0" w:space="0" w:color="auto"/>
        <w:left w:val="none" w:sz="0" w:space="0" w:color="auto"/>
        <w:bottom w:val="none" w:sz="0" w:space="0" w:color="auto"/>
        <w:right w:val="none" w:sz="0" w:space="0" w:color="auto"/>
      </w:divBdr>
    </w:div>
    <w:div w:id="1323050563">
      <w:bodyDiv w:val="1"/>
      <w:marLeft w:val="0"/>
      <w:marRight w:val="0"/>
      <w:marTop w:val="0"/>
      <w:marBottom w:val="0"/>
      <w:divBdr>
        <w:top w:val="none" w:sz="0" w:space="0" w:color="auto"/>
        <w:left w:val="none" w:sz="0" w:space="0" w:color="auto"/>
        <w:bottom w:val="none" w:sz="0" w:space="0" w:color="auto"/>
        <w:right w:val="none" w:sz="0" w:space="0" w:color="auto"/>
      </w:divBdr>
    </w:div>
    <w:div w:id="1325859120">
      <w:bodyDiv w:val="1"/>
      <w:marLeft w:val="0"/>
      <w:marRight w:val="0"/>
      <w:marTop w:val="0"/>
      <w:marBottom w:val="0"/>
      <w:divBdr>
        <w:top w:val="none" w:sz="0" w:space="0" w:color="auto"/>
        <w:left w:val="none" w:sz="0" w:space="0" w:color="auto"/>
        <w:bottom w:val="none" w:sz="0" w:space="0" w:color="auto"/>
        <w:right w:val="none" w:sz="0" w:space="0" w:color="auto"/>
      </w:divBdr>
    </w:div>
    <w:div w:id="1328169591">
      <w:bodyDiv w:val="1"/>
      <w:marLeft w:val="0"/>
      <w:marRight w:val="0"/>
      <w:marTop w:val="0"/>
      <w:marBottom w:val="0"/>
      <w:divBdr>
        <w:top w:val="none" w:sz="0" w:space="0" w:color="auto"/>
        <w:left w:val="none" w:sz="0" w:space="0" w:color="auto"/>
        <w:bottom w:val="none" w:sz="0" w:space="0" w:color="auto"/>
        <w:right w:val="none" w:sz="0" w:space="0" w:color="auto"/>
      </w:divBdr>
    </w:div>
    <w:div w:id="1335452414">
      <w:bodyDiv w:val="1"/>
      <w:marLeft w:val="0"/>
      <w:marRight w:val="0"/>
      <w:marTop w:val="0"/>
      <w:marBottom w:val="0"/>
      <w:divBdr>
        <w:top w:val="none" w:sz="0" w:space="0" w:color="auto"/>
        <w:left w:val="none" w:sz="0" w:space="0" w:color="auto"/>
        <w:bottom w:val="none" w:sz="0" w:space="0" w:color="auto"/>
        <w:right w:val="none" w:sz="0" w:space="0" w:color="auto"/>
      </w:divBdr>
    </w:div>
    <w:div w:id="1339885200">
      <w:bodyDiv w:val="1"/>
      <w:marLeft w:val="0"/>
      <w:marRight w:val="0"/>
      <w:marTop w:val="0"/>
      <w:marBottom w:val="0"/>
      <w:divBdr>
        <w:top w:val="none" w:sz="0" w:space="0" w:color="auto"/>
        <w:left w:val="none" w:sz="0" w:space="0" w:color="auto"/>
        <w:bottom w:val="none" w:sz="0" w:space="0" w:color="auto"/>
        <w:right w:val="none" w:sz="0" w:space="0" w:color="auto"/>
      </w:divBdr>
    </w:div>
    <w:div w:id="1341423276">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3049998">
      <w:bodyDiv w:val="1"/>
      <w:marLeft w:val="0"/>
      <w:marRight w:val="0"/>
      <w:marTop w:val="0"/>
      <w:marBottom w:val="0"/>
      <w:divBdr>
        <w:top w:val="none" w:sz="0" w:space="0" w:color="auto"/>
        <w:left w:val="none" w:sz="0" w:space="0" w:color="auto"/>
        <w:bottom w:val="none" w:sz="0" w:space="0" w:color="auto"/>
        <w:right w:val="none" w:sz="0" w:space="0" w:color="auto"/>
      </w:divBdr>
    </w:div>
    <w:div w:id="1353537101">
      <w:bodyDiv w:val="1"/>
      <w:marLeft w:val="0"/>
      <w:marRight w:val="0"/>
      <w:marTop w:val="0"/>
      <w:marBottom w:val="0"/>
      <w:divBdr>
        <w:top w:val="none" w:sz="0" w:space="0" w:color="auto"/>
        <w:left w:val="none" w:sz="0" w:space="0" w:color="auto"/>
        <w:bottom w:val="none" w:sz="0" w:space="0" w:color="auto"/>
        <w:right w:val="none" w:sz="0" w:space="0" w:color="auto"/>
      </w:divBdr>
    </w:div>
    <w:div w:id="1366445860">
      <w:bodyDiv w:val="1"/>
      <w:marLeft w:val="0"/>
      <w:marRight w:val="0"/>
      <w:marTop w:val="0"/>
      <w:marBottom w:val="0"/>
      <w:divBdr>
        <w:top w:val="none" w:sz="0" w:space="0" w:color="auto"/>
        <w:left w:val="none" w:sz="0" w:space="0" w:color="auto"/>
        <w:bottom w:val="none" w:sz="0" w:space="0" w:color="auto"/>
        <w:right w:val="none" w:sz="0" w:space="0" w:color="auto"/>
      </w:divBdr>
    </w:div>
    <w:div w:id="1380125307">
      <w:bodyDiv w:val="1"/>
      <w:marLeft w:val="0"/>
      <w:marRight w:val="0"/>
      <w:marTop w:val="0"/>
      <w:marBottom w:val="0"/>
      <w:divBdr>
        <w:top w:val="none" w:sz="0" w:space="0" w:color="auto"/>
        <w:left w:val="none" w:sz="0" w:space="0" w:color="auto"/>
        <w:bottom w:val="none" w:sz="0" w:space="0" w:color="auto"/>
        <w:right w:val="none" w:sz="0" w:space="0" w:color="auto"/>
      </w:divBdr>
    </w:div>
    <w:div w:id="1381321590">
      <w:bodyDiv w:val="1"/>
      <w:marLeft w:val="0"/>
      <w:marRight w:val="0"/>
      <w:marTop w:val="0"/>
      <w:marBottom w:val="0"/>
      <w:divBdr>
        <w:top w:val="none" w:sz="0" w:space="0" w:color="auto"/>
        <w:left w:val="none" w:sz="0" w:space="0" w:color="auto"/>
        <w:bottom w:val="none" w:sz="0" w:space="0" w:color="auto"/>
        <w:right w:val="none" w:sz="0" w:space="0" w:color="auto"/>
      </w:divBdr>
    </w:div>
    <w:div w:id="1381707662">
      <w:bodyDiv w:val="1"/>
      <w:marLeft w:val="0"/>
      <w:marRight w:val="0"/>
      <w:marTop w:val="0"/>
      <w:marBottom w:val="0"/>
      <w:divBdr>
        <w:top w:val="none" w:sz="0" w:space="0" w:color="auto"/>
        <w:left w:val="none" w:sz="0" w:space="0" w:color="auto"/>
        <w:bottom w:val="none" w:sz="0" w:space="0" w:color="auto"/>
        <w:right w:val="none" w:sz="0" w:space="0" w:color="auto"/>
      </w:divBdr>
    </w:div>
    <w:div w:id="1400177960">
      <w:bodyDiv w:val="1"/>
      <w:marLeft w:val="0"/>
      <w:marRight w:val="0"/>
      <w:marTop w:val="0"/>
      <w:marBottom w:val="0"/>
      <w:divBdr>
        <w:top w:val="none" w:sz="0" w:space="0" w:color="auto"/>
        <w:left w:val="none" w:sz="0" w:space="0" w:color="auto"/>
        <w:bottom w:val="none" w:sz="0" w:space="0" w:color="auto"/>
        <w:right w:val="none" w:sz="0" w:space="0" w:color="auto"/>
      </w:divBdr>
    </w:div>
    <w:div w:id="1406030598">
      <w:bodyDiv w:val="1"/>
      <w:marLeft w:val="0"/>
      <w:marRight w:val="0"/>
      <w:marTop w:val="0"/>
      <w:marBottom w:val="0"/>
      <w:divBdr>
        <w:top w:val="none" w:sz="0" w:space="0" w:color="auto"/>
        <w:left w:val="none" w:sz="0" w:space="0" w:color="auto"/>
        <w:bottom w:val="none" w:sz="0" w:space="0" w:color="auto"/>
        <w:right w:val="none" w:sz="0" w:space="0" w:color="auto"/>
      </w:divBdr>
    </w:div>
    <w:div w:id="1430740769">
      <w:bodyDiv w:val="1"/>
      <w:marLeft w:val="0"/>
      <w:marRight w:val="0"/>
      <w:marTop w:val="0"/>
      <w:marBottom w:val="0"/>
      <w:divBdr>
        <w:top w:val="none" w:sz="0" w:space="0" w:color="auto"/>
        <w:left w:val="none" w:sz="0" w:space="0" w:color="auto"/>
        <w:bottom w:val="none" w:sz="0" w:space="0" w:color="auto"/>
        <w:right w:val="none" w:sz="0" w:space="0" w:color="auto"/>
      </w:divBdr>
    </w:div>
    <w:div w:id="1440837926">
      <w:bodyDiv w:val="1"/>
      <w:marLeft w:val="0"/>
      <w:marRight w:val="0"/>
      <w:marTop w:val="0"/>
      <w:marBottom w:val="0"/>
      <w:divBdr>
        <w:top w:val="none" w:sz="0" w:space="0" w:color="auto"/>
        <w:left w:val="none" w:sz="0" w:space="0" w:color="auto"/>
        <w:bottom w:val="none" w:sz="0" w:space="0" w:color="auto"/>
        <w:right w:val="none" w:sz="0" w:space="0" w:color="auto"/>
      </w:divBdr>
    </w:div>
    <w:div w:id="1447848194">
      <w:bodyDiv w:val="1"/>
      <w:marLeft w:val="0"/>
      <w:marRight w:val="0"/>
      <w:marTop w:val="0"/>
      <w:marBottom w:val="0"/>
      <w:divBdr>
        <w:top w:val="none" w:sz="0" w:space="0" w:color="auto"/>
        <w:left w:val="none" w:sz="0" w:space="0" w:color="auto"/>
        <w:bottom w:val="none" w:sz="0" w:space="0" w:color="auto"/>
        <w:right w:val="none" w:sz="0" w:space="0" w:color="auto"/>
      </w:divBdr>
    </w:div>
    <w:div w:id="1471484111">
      <w:bodyDiv w:val="1"/>
      <w:marLeft w:val="0"/>
      <w:marRight w:val="0"/>
      <w:marTop w:val="0"/>
      <w:marBottom w:val="0"/>
      <w:divBdr>
        <w:top w:val="none" w:sz="0" w:space="0" w:color="auto"/>
        <w:left w:val="none" w:sz="0" w:space="0" w:color="auto"/>
        <w:bottom w:val="none" w:sz="0" w:space="0" w:color="auto"/>
        <w:right w:val="none" w:sz="0" w:space="0" w:color="auto"/>
      </w:divBdr>
    </w:div>
    <w:div w:id="1484469994">
      <w:bodyDiv w:val="1"/>
      <w:marLeft w:val="0"/>
      <w:marRight w:val="0"/>
      <w:marTop w:val="0"/>
      <w:marBottom w:val="0"/>
      <w:divBdr>
        <w:top w:val="none" w:sz="0" w:space="0" w:color="auto"/>
        <w:left w:val="none" w:sz="0" w:space="0" w:color="auto"/>
        <w:bottom w:val="none" w:sz="0" w:space="0" w:color="auto"/>
        <w:right w:val="none" w:sz="0" w:space="0" w:color="auto"/>
      </w:divBdr>
    </w:div>
    <w:div w:id="1495027462">
      <w:bodyDiv w:val="1"/>
      <w:marLeft w:val="0"/>
      <w:marRight w:val="0"/>
      <w:marTop w:val="0"/>
      <w:marBottom w:val="0"/>
      <w:divBdr>
        <w:top w:val="none" w:sz="0" w:space="0" w:color="auto"/>
        <w:left w:val="none" w:sz="0" w:space="0" w:color="auto"/>
        <w:bottom w:val="none" w:sz="0" w:space="0" w:color="auto"/>
        <w:right w:val="none" w:sz="0" w:space="0" w:color="auto"/>
      </w:divBdr>
    </w:div>
    <w:div w:id="1499737339">
      <w:bodyDiv w:val="1"/>
      <w:marLeft w:val="0"/>
      <w:marRight w:val="0"/>
      <w:marTop w:val="0"/>
      <w:marBottom w:val="0"/>
      <w:divBdr>
        <w:top w:val="none" w:sz="0" w:space="0" w:color="auto"/>
        <w:left w:val="none" w:sz="0" w:space="0" w:color="auto"/>
        <w:bottom w:val="none" w:sz="0" w:space="0" w:color="auto"/>
        <w:right w:val="none" w:sz="0" w:space="0" w:color="auto"/>
      </w:divBdr>
    </w:div>
    <w:div w:id="1503544377">
      <w:bodyDiv w:val="1"/>
      <w:marLeft w:val="0"/>
      <w:marRight w:val="0"/>
      <w:marTop w:val="0"/>
      <w:marBottom w:val="0"/>
      <w:divBdr>
        <w:top w:val="none" w:sz="0" w:space="0" w:color="auto"/>
        <w:left w:val="none" w:sz="0" w:space="0" w:color="auto"/>
        <w:bottom w:val="none" w:sz="0" w:space="0" w:color="auto"/>
        <w:right w:val="none" w:sz="0" w:space="0" w:color="auto"/>
      </w:divBdr>
    </w:div>
    <w:div w:id="1529100272">
      <w:bodyDiv w:val="1"/>
      <w:marLeft w:val="0"/>
      <w:marRight w:val="0"/>
      <w:marTop w:val="0"/>
      <w:marBottom w:val="0"/>
      <w:divBdr>
        <w:top w:val="none" w:sz="0" w:space="0" w:color="auto"/>
        <w:left w:val="none" w:sz="0" w:space="0" w:color="auto"/>
        <w:bottom w:val="none" w:sz="0" w:space="0" w:color="auto"/>
        <w:right w:val="none" w:sz="0" w:space="0" w:color="auto"/>
      </w:divBdr>
    </w:div>
    <w:div w:id="1531844122">
      <w:bodyDiv w:val="1"/>
      <w:marLeft w:val="0"/>
      <w:marRight w:val="0"/>
      <w:marTop w:val="0"/>
      <w:marBottom w:val="0"/>
      <w:divBdr>
        <w:top w:val="none" w:sz="0" w:space="0" w:color="auto"/>
        <w:left w:val="none" w:sz="0" w:space="0" w:color="auto"/>
        <w:bottom w:val="none" w:sz="0" w:space="0" w:color="auto"/>
        <w:right w:val="none" w:sz="0" w:space="0" w:color="auto"/>
      </w:divBdr>
    </w:div>
    <w:div w:id="1554193469">
      <w:bodyDiv w:val="1"/>
      <w:marLeft w:val="0"/>
      <w:marRight w:val="0"/>
      <w:marTop w:val="0"/>
      <w:marBottom w:val="0"/>
      <w:divBdr>
        <w:top w:val="none" w:sz="0" w:space="0" w:color="auto"/>
        <w:left w:val="none" w:sz="0" w:space="0" w:color="auto"/>
        <w:bottom w:val="none" w:sz="0" w:space="0" w:color="auto"/>
        <w:right w:val="none" w:sz="0" w:space="0" w:color="auto"/>
      </w:divBdr>
    </w:div>
    <w:div w:id="1554461040">
      <w:bodyDiv w:val="1"/>
      <w:marLeft w:val="0"/>
      <w:marRight w:val="0"/>
      <w:marTop w:val="0"/>
      <w:marBottom w:val="0"/>
      <w:divBdr>
        <w:top w:val="none" w:sz="0" w:space="0" w:color="auto"/>
        <w:left w:val="none" w:sz="0" w:space="0" w:color="auto"/>
        <w:bottom w:val="none" w:sz="0" w:space="0" w:color="auto"/>
        <w:right w:val="none" w:sz="0" w:space="0" w:color="auto"/>
      </w:divBdr>
    </w:div>
    <w:div w:id="1562448328">
      <w:bodyDiv w:val="1"/>
      <w:marLeft w:val="0"/>
      <w:marRight w:val="0"/>
      <w:marTop w:val="0"/>
      <w:marBottom w:val="0"/>
      <w:divBdr>
        <w:top w:val="none" w:sz="0" w:space="0" w:color="auto"/>
        <w:left w:val="none" w:sz="0" w:space="0" w:color="auto"/>
        <w:bottom w:val="none" w:sz="0" w:space="0" w:color="auto"/>
        <w:right w:val="none" w:sz="0" w:space="0" w:color="auto"/>
      </w:divBdr>
    </w:div>
    <w:div w:id="1562598655">
      <w:bodyDiv w:val="1"/>
      <w:marLeft w:val="0"/>
      <w:marRight w:val="0"/>
      <w:marTop w:val="0"/>
      <w:marBottom w:val="0"/>
      <w:divBdr>
        <w:top w:val="none" w:sz="0" w:space="0" w:color="auto"/>
        <w:left w:val="none" w:sz="0" w:space="0" w:color="auto"/>
        <w:bottom w:val="none" w:sz="0" w:space="0" w:color="auto"/>
        <w:right w:val="none" w:sz="0" w:space="0" w:color="auto"/>
      </w:divBdr>
    </w:div>
    <w:div w:id="1578903400">
      <w:bodyDiv w:val="1"/>
      <w:marLeft w:val="0"/>
      <w:marRight w:val="0"/>
      <w:marTop w:val="0"/>
      <w:marBottom w:val="0"/>
      <w:divBdr>
        <w:top w:val="none" w:sz="0" w:space="0" w:color="auto"/>
        <w:left w:val="none" w:sz="0" w:space="0" w:color="auto"/>
        <w:bottom w:val="none" w:sz="0" w:space="0" w:color="auto"/>
        <w:right w:val="none" w:sz="0" w:space="0" w:color="auto"/>
      </w:divBdr>
    </w:div>
    <w:div w:id="1581253508">
      <w:bodyDiv w:val="1"/>
      <w:marLeft w:val="0"/>
      <w:marRight w:val="0"/>
      <w:marTop w:val="0"/>
      <w:marBottom w:val="0"/>
      <w:divBdr>
        <w:top w:val="none" w:sz="0" w:space="0" w:color="auto"/>
        <w:left w:val="none" w:sz="0" w:space="0" w:color="auto"/>
        <w:bottom w:val="none" w:sz="0" w:space="0" w:color="auto"/>
        <w:right w:val="none" w:sz="0" w:space="0" w:color="auto"/>
      </w:divBdr>
    </w:div>
    <w:div w:id="1596477117">
      <w:bodyDiv w:val="1"/>
      <w:marLeft w:val="0"/>
      <w:marRight w:val="0"/>
      <w:marTop w:val="0"/>
      <w:marBottom w:val="0"/>
      <w:divBdr>
        <w:top w:val="none" w:sz="0" w:space="0" w:color="auto"/>
        <w:left w:val="none" w:sz="0" w:space="0" w:color="auto"/>
        <w:bottom w:val="none" w:sz="0" w:space="0" w:color="auto"/>
        <w:right w:val="none" w:sz="0" w:space="0" w:color="auto"/>
      </w:divBdr>
    </w:div>
    <w:div w:id="1597713139">
      <w:bodyDiv w:val="1"/>
      <w:marLeft w:val="0"/>
      <w:marRight w:val="0"/>
      <w:marTop w:val="0"/>
      <w:marBottom w:val="0"/>
      <w:divBdr>
        <w:top w:val="none" w:sz="0" w:space="0" w:color="auto"/>
        <w:left w:val="none" w:sz="0" w:space="0" w:color="auto"/>
        <w:bottom w:val="none" w:sz="0" w:space="0" w:color="auto"/>
        <w:right w:val="none" w:sz="0" w:space="0" w:color="auto"/>
      </w:divBdr>
    </w:div>
    <w:div w:id="1620917877">
      <w:bodyDiv w:val="1"/>
      <w:marLeft w:val="0"/>
      <w:marRight w:val="0"/>
      <w:marTop w:val="0"/>
      <w:marBottom w:val="0"/>
      <w:divBdr>
        <w:top w:val="none" w:sz="0" w:space="0" w:color="auto"/>
        <w:left w:val="none" w:sz="0" w:space="0" w:color="auto"/>
        <w:bottom w:val="none" w:sz="0" w:space="0" w:color="auto"/>
        <w:right w:val="none" w:sz="0" w:space="0" w:color="auto"/>
      </w:divBdr>
    </w:div>
    <w:div w:id="1659378003">
      <w:bodyDiv w:val="1"/>
      <w:marLeft w:val="0"/>
      <w:marRight w:val="0"/>
      <w:marTop w:val="0"/>
      <w:marBottom w:val="0"/>
      <w:divBdr>
        <w:top w:val="none" w:sz="0" w:space="0" w:color="auto"/>
        <w:left w:val="none" w:sz="0" w:space="0" w:color="auto"/>
        <w:bottom w:val="none" w:sz="0" w:space="0" w:color="auto"/>
        <w:right w:val="none" w:sz="0" w:space="0" w:color="auto"/>
      </w:divBdr>
    </w:div>
    <w:div w:id="1679035571">
      <w:bodyDiv w:val="1"/>
      <w:marLeft w:val="0"/>
      <w:marRight w:val="0"/>
      <w:marTop w:val="0"/>
      <w:marBottom w:val="0"/>
      <w:divBdr>
        <w:top w:val="none" w:sz="0" w:space="0" w:color="auto"/>
        <w:left w:val="none" w:sz="0" w:space="0" w:color="auto"/>
        <w:bottom w:val="none" w:sz="0" w:space="0" w:color="auto"/>
        <w:right w:val="none" w:sz="0" w:space="0" w:color="auto"/>
      </w:divBdr>
    </w:div>
    <w:div w:id="1679116119">
      <w:bodyDiv w:val="1"/>
      <w:marLeft w:val="0"/>
      <w:marRight w:val="0"/>
      <w:marTop w:val="0"/>
      <w:marBottom w:val="0"/>
      <w:divBdr>
        <w:top w:val="none" w:sz="0" w:space="0" w:color="auto"/>
        <w:left w:val="none" w:sz="0" w:space="0" w:color="auto"/>
        <w:bottom w:val="none" w:sz="0" w:space="0" w:color="auto"/>
        <w:right w:val="none" w:sz="0" w:space="0" w:color="auto"/>
      </w:divBdr>
    </w:div>
    <w:div w:id="1696224766">
      <w:bodyDiv w:val="1"/>
      <w:marLeft w:val="0"/>
      <w:marRight w:val="0"/>
      <w:marTop w:val="0"/>
      <w:marBottom w:val="0"/>
      <w:divBdr>
        <w:top w:val="none" w:sz="0" w:space="0" w:color="auto"/>
        <w:left w:val="none" w:sz="0" w:space="0" w:color="auto"/>
        <w:bottom w:val="none" w:sz="0" w:space="0" w:color="auto"/>
        <w:right w:val="none" w:sz="0" w:space="0" w:color="auto"/>
      </w:divBdr>
    </w:div>
    <w:div w:id="1696806048">
      <w:bodyDiv w:val="1"/>
      <w:marLeft w:val="0"/>
      <w:marRight w:val="0"/>
      <w:marTop w:val="0"/>
      <w:marBottom w:val="0"/>
      <w:divBdr>
        <w:top w:val="none" w:sz="0" w:space="0" w:color="auto"/>
        <w:left w:val="none" w:sz="0" w:space="0" w:color="auto"/>
        <w:bottom w:val="none" w:sz="0" w:space="0" w:color="auto"/>
        <w:right w:val="none" w:sz="0" w:space="0" w:color="auto"/>
      </w:divBdr>
    </w:div>
    <w:div w:id="1734766134">
      <w:bodyDiv w:val="1"/>
      <w:marLeft w:val="0"/>
      <w:marRight w:val="0"/>
      <w:marTop w:val="0"/>
      <w:marBottom w:val="0"/>
      <w:divBdr>
        <w:top w:val="none" w:sz="0" w:space="0" w:color="auto"/>
        <w:left w:val="none" w:sz="0" w:space="0" w:color="auto"/>
        <w:bottom w:val="none" w:sz="0" w:space="0" w:color="auto"/>
        <w:right w:val="none" w:sz="0" w:space="0" w:color="auto"/>
      </w:divBdr>
    </w:div>
    <w:div w:id="1746761901">
      <w:bodyDiv w:val="1"/>
      <w:marLeft w:val="0"/>
      <w:marRight w:val="0"/>
      <w:marTop w:val="0"/>
      <w:marBottom w:val="0"/>
      <w:divBdr>
        <w:top w:val="none" w:sz="0" w:space="0" w:color="auto"/>
        <w:left w:val="none" w:sz="0" w:space="0" w:color="auto"/>
        <w:bottom w:val="none" w:sz="0" w:space="0" w:color="auto"/>
        <w:right w:val="none" w:sz="0" w:space="0" w:color="auto"/>
      </w:divBdr>
    </w:div>
    <w:div w:id="1750037945">
      <w:bodyDiv w:val="1"/>
      <w:marLeft w:val="0"/>
      <w:marRight w:val="0"/>
      <w:marTop w:val="0"/>
      <w:marBottom w:val="0"/>
      <w:divBdr>
        <w:top w:val="none" w:sz="0" w:space="0" w:color="auto"/>
        <w:left w:val="none" w:sz="0" w:space="0" w:color="auto"/>
        <w:bottom w:val="none" w:sz="0" w:space="0" w:color="auto"/>
        <w:right w:val="none" w:sz="0" w:space="0" w:color="auto"/>
      </w:divBdr>
    </w:div>
    <w:div w:id="1756975111">
      <w:bodyDiv w:val="1"/>
      <w:marLeft w:val="0"/>
      <w:marRight w:val="0"/>
      <w:marTop w:val="0"/>
      <w:marBottom w:val="0"/>
      <w:divBdr>
        <w:top w:val="none" w:sz="0" w:space="0" w:color="auto"/>
        <w:left w:val="none" w:sz="0" w:space="0" w:color="auto"/>
        <w:bottom w:val="none" w:sz="0" w:space="0" w:color="auto"/>
        <w:right w:val="none" w:sz="0" w:space="0" w:color="auto"/>
      </w:divBdr>
    </w:div>
    <w:div w:id="1779449586">
      <w:bodyDiv w:val="1"/>
      <w:marLeft w:val="0"/>
      <w:marRight w:val="0"/>
      <w:marTop w:val="0"/>
      <w:marBottom w:val="0"/>
      <w:divBdr>
        <w:top w:val="none" w:sz="0" w:space="0" w:color="auto"/>
        <w:left w:val="none" w:sz="0" w:space="0" w:color="auto"/>
        <w:bottom w:val="none" w:sz="0" w:space="0" w:color="auto"/>
        <w:right w:val="none" w:sz="0" w:space="0" w:color="auto"/>
      </w:divBdr>
    </w:div>
    <w:div w:id="1816140748">
      <w:bodyDiv w:val="1"/>
      <w:marLeft w:val="0"/>
      <w:marRight w:val="0"/>
      <w:marTop w:val="0"/>
      <w:marBottom w:val="0"/>
      <w:divBdr>
        <w:top w:val="none" w:sz="0" w:space="0" w:color="auto"/>
        <w:left w:val="none" w:sz="0" w:space="0" w:color="auto"/>
        <w:bottom w:val="none" w:sz="0" w:space="0" w:color="auto"/>
        <w:right w:val="none" w:sz="0" w:space="0" w:color="auto"/>
      </w:divBdr>
    </w:div>
    <w:div w:id="1817648420">
      <w:bodyDiv w:val="1"/>
      <w:marLeft w:val="0"/>
      <w:marRight w:val="0"/>
      <w:marTop w:val="0"/>
      <w:marBottom w:val="0"/>
      <w:divBdr>
        <w:top w:val="none" w:sz="0" w:space="0" w:color="auto"/>
        <w:left w:val="none" w:sz="0" w:space="0" w:color="auto"/>
        <w:bottom w:val="none" w:sz="0" w:space="0" w:color="auto"/>
        <w:right w:val="none" w:sz="0" w:space="0" w:color="auto"/>
      </w:divBdr>
    </w:div>
    <w:div w:id="1829127110">
      <w:bodyDiv w:val="1"/>
      <w:marLeft w:val="0"/>
      <w:marRight w:val="0"/>
      <w:marTop w:val="0"/>
      <w:marBottom w:val="0"/>
      <w:divBdr>
        <w:top w:val="none" w:sz="0" w:space="0" w:color="auto"/>
        <w:left w:val="none" w:sz="0" w:space="0" w:color="auto"/>
        <w:bottom w:val="none" w:sz="0" w:space="0" w:color="auto"/>
        <w:right w:val="none" w:sz="0" w:space="0" w:color="auto"/>
      </w:divBdr>
    </w:div>
    <w:div w:id="1837722508">
      <w:bodyDiv w:val="1"/>
      <w:marLeft w:val="0"/>
      <w:marRight w:val="0"/>
      <w:marTop w:val="0"/>
      <w:marBottom w:val="0"/>
      <w:divBdr>
        <w:top w:val="none" w:sz="0" w:space="0" w:color="auto"/>
        <w:left w:val="none" w:sz="0" w:space="0" w:color="auto"/>
        <w:bottom w:val="none" w:sz="0" w:space="0" w:color="auto"/>
        <w:right w:val="none" w:sz="0" w:space="0" w:color="auto"/>
      </w:divBdr>
    </w:div>
    <w:div w:id="1841577941">
      <w:bodyDiv w:val="1"/>
      <w:marLeft w:val="0"/>
      <w:marRight w:val="0"/>
      <w:marTop w:val="0"/>
      <w:marBottom w:val="0"/>
      <w:divBdr>
        <w:top w:val="none" w:sz="0" w:space="0" w:color="auto"/>
        <w:left w:val="none" w:sz="0" w:space="0" w:color="auto"/>
        <w:bottom w:val="none" w:sz="0" w:space="0" w:color="auto"/>
        <w:right w:val="none" w:sz="0" w:space="0" w:color="auto"/>
      </w:divBdr>
    </w:div>
    <w:div w:id="1843427045">
      <w:bodyDiv w:val="1"/>
      <w:marLeft w:val="0"/>
      <w:marRight w:val="0"/>
      <w:marTop w:val="0"/>
      <w:marBottom w:val="0"/>
      <w:divBdr>
        <w:top w:val="none" w:sz="0" w:space="0" w:color="auto"/>
        <w:left w:val="none" w:sz="0" w:space="0" w:color="auto"/>
        <w:bottom w:val="none" w:sz="0" w:space="0" w:color="auto"/>
        <w:right w:val="none" w:sz="0" w:space="0" w:color="auto"/>
      </w:divBdr>
    </w:div>
    <w:div w:id="1856572336">
      <w:bodyDiv w:val="1"/>
      <w:marLeft w:val="0"/>
      <w:marRight w:val="0"/>
      <w:marTop w:val="0"/>
      <w:marBottom w:val="0"/>
      <w:divBdr>
        <w:top w:val="none" w:sz="0" w:space="0" w:color="auto"/>
        <w:left w:val="none" w:sz="0" w:space="0" w:color="auto"/>
        <w:bottom w:val="none" w:sz="0" w:space="0" w:color="auto"/>
        <w:right w:val="none" w:sz="0" w:space="0" w:color="auto"/>
      </w:divBdr>
    </w:div>
    <w:div w:id="1893079685">
      <w:bodyDiv w:val="1"/>
      <w:marLeft w:val="0"/>
      <w:marRight w:val="0"/>
      <w:marTop w:val="0"/>
      <w:marBottom w:val="0"/>
      <w:divBdr>
        <w:top w:val="none" w:sz="0" w:space="0" w:color="auto"/>
        <w:left w:val="none" w:sz="0" w:space="0" w:color="auto"/>
        <w:bottom w:val="none" w:sz="0" w:space="0" w:color="auto"/>
        <w:right w:val="none" w:sz="0" w:space="0" w:color="auto"/>
      </w:divBdr>
    </w:div>
    <w:div w:id="1911426135">
      <w:bodyDiv w:val="1"/>
      <w:marLeft w:val="0"/>
      <w:marRight w:val="0"/>
      <w:marTop w:val="0"/>
      <w:marBottom w:val="0"/>
      <w:divBdr>
        <w:top w:val="none" w:sz="0" w:space="0" w:color="auto"/>
        <w:left w:val="none" w:sz="0" w:space="0" w:color="auto"/>
        <w:bottom w:val="none" w:sz="0" w:space="0" w:color="auto"/>
        <w:right w:val="none" w:sz="0" w:space="0" w:color="auto"/>
      </w:divBdr>
    </w:div>
    <w:div w:id="1919243484">
      <w:bodyDiv w:val="1"/>
      <w:marLeft w:val="0"/>
      <w:marRight w:val="0"/>
      <w:marTop w:val="0"/>
      <w:marBottom w:val="0"/>
      <w:divBdr>
        <w:top w:val="none" w:sz="0" w:space="0" w:color="auto"/>
        <w:left w:val="none" w:sz="0" w:space="0" w:color="auto"/>
        <w:bottom w:val="none" w:sz="0" w:space="0" w:color="auto"/>
        <w:right w:val="none" w:sz="0" w:space="0" w:color="auto"/>
      </w:divBdr>
    </w:div>
    <w:div w:id="1924678913">
      <w:bodyDiv w:val="1"/>
      <w:marLeft w:val="0"/>
      <w:marRight w:val="0"/>
      <w:marTop w:val="0"/>
      <w:marBottom w:val="0"/>
      <w:divBdr>
        <w:top w:val="none" w:sz="0" w:space="0" w:color="auto"/>
        <w:left w:val="none" w:sz="0" w:space="0" w:color="auto"/>
        <w:bottom w:val="none" w:sz="0" w:space="0" w:color="auto"/>
        <w:right w:val="none" w:sz="0" w:space="0" w:color="auto"/>
      </w:divBdr>
    </w:div>
    <w:div w:id="1943798211">
      <w:bodyDiv w:val="1"/>
      <w:marLeft w:val="0"/>
      <w:marRight w:val="0"/>
      <w:marTop w:val="0"/>
      <w:marBottom w:val="0"/>
      <w:divBdr>
        <w:top w:val="none" w:sz="0" w:space="0" w:color="auto"/>
        <w:left w:val="none" w:sz="0" w:space="0" w:color="auto"/>
        <w:bottom w:val="none" w:sz="0" w:space="0" w:color="auto"/>
        <w:right w:val="none" w:sz="0" w:space="0" w:color="auto"/>
      </w:divBdr>
    </w:div>
    <w:div w:id="1950505024">
      <w:bodyDiv w:val="1"/>
      <w:marLeft w:val="0"/>
      <w:marRight w:val="0"/>
      <w:marTop w:val="0"/>
      <w:marBottom w:val="0"/>
      <w:divBdr>
        <w:top w:val="none" w:sz="0" w:space="0" w:color="auto"/>
        <w:left w:val="none" w:sz="0" w:space="0" w:color="auto"/>
        <w:bottom w:val="none" w:sz="0" w:space="0" w:color="auto"/>
        <w:right w:val="none" w:sz="0" w:space="0" w:color="auto"/>
      </w:divBdr>
    </w:div>
    <w:div w:id="1976982844">
      <w:bodyDiv w:val="1"/>
      <w:marLeft w:val="0"/>
      <w:marRight w:val="0"/>
      <w:marTop w:val="0"/>
      <w:marBottom w:val="0"/>
      <w:divBdr>
        <w:top w:val="none" w:sz="0" w:space="0" w:color="auto"/>
        <w:left w:val="none" w:sz="0" w:space="0" w:color="auto"/>
        <w:bottom w:val="none" w:sz="0" w:space="0" w:color="auto"/>
        <w:right w:val="none" w:sz="0" w:space="0" w:color="auto"/>
      </w:divBdr>
    </w:div>
    <w:div w:id="1982423265">
      <w:bodyDiv w:val="1"/>
      <w:marLeft w:val="0"/>
      <w:marRight w:val="0"/>
      <w:marTop w:val="0"/>
      <w:marBottom w:val="0"/>
      <w:divBdr>
        <w:top w:val="none" w:sz="0" w:space="0" w:color="auto"/>
        <w:left w:val="none" w:sz="0" w:space="0" w:color="auto"/>
        <w:bottom w:val="none" w:sz="0" w:space="0" w:color="auto"/>
        <w:right w:val="none" w:sz="0" w:space="0" w:color="auto"/>
      </w:divBdr>
    </w:div>
    <w:div w:id="1983003228">
      <w:bodyDiv w:val="1"/>
      <w:marLeft w:val="0"/>
      <w:marRight w:val="0"/>
      <w:marTop w:val="0"/>
      <w:marBottom w:val="0"/>
      <w:divBdr>
        <w:top w:val="none" w:sz="0" w:space="0" w:color="auto"/>
        <w:left w:val="none" w:sz="0" w:space="0" w:color="auto"/>
        <w:bottom w:val="none" w:sz="0" w:space="0" w:color="auto"/>
        <w:right w:val="none" w:sz="0" w:space="0" w:color="auto"/>
      </w:divBdr>
    </w:div>
    <w:div w:id="1996489400">
      <w:bodyDiv w:val="1"/>
      <w:marLeft w:val="0"/>
      <w:marRight w:val="0"/>
      <w:marTop w:val="0"/>
      <w:marBottom w:val="0"/>
      <w:divBdr>
        <w:top w:val="none" w:sz="0" w:space="0" w:color="auto"/>
        <w:left w:val="none" w:sz="0" w:space="0" w:color="auto"/>
        <w:bottom w:val="none" w:sz="0" w:space="0" w:color="auto"/>
        <w:right w:val="none" w:sz="0" w:space="0" w:color="auto"/>
      </w:divBdr>
    </w:div>
    <w:div w:id="2018606109">
      <w:bodyDiv w:val="1"/>
      <w:marLeft w:val="0"/>
      <w:marRight w:val="0"/>
      <w:marTop w:val="0"/>
      <w:marBottom w:val="0"/>
      <w:divBdr>
        <w:top w:val="none" w:sz="0" w:space="0" w:color="auto"/>
        <w:left w:val="none" w:sz="0" w:space="0" w:color="auto"/>
        <w:bottom w:val="none" w:sz="0" w:space="0" w:color="auto"/>
        <w:right w:val="none" w:sz="0" w:space="0" w:color="auto"/>
      </w:divBdr>
    </w:div>
    <w:div w:id="2021733272">
      <w:bodyDiv w:val="1"/>
      <w:marLeft w:val="0"/>
      <w:marRight w:val="0"/>
      <w:marTop w:val="0"/>
      <w:marBottom w:val="0"/>
      <w:divBdr>
        <w:top w:val="none" w:sz="0" w:space="0" w:color="auto"/>
        <w:left w:val="none" w:sz="0" w:space="0" w:color="auto"/>
        <w:bottom w:val="none" w:sz="0" w:space="0" w:color="auto"/>
        <w:right w:val="none" w:sz="0" w:space="0" w:color="auto"/>
      </w:divBdr>
    </w:div>
    <w:div w:id="2033797523">
      <w:bodyDiv w:val="1"/>
      <w:marLeft w:val="0"/>
      <w:marRight w:val="0"/>
      <w:marTop w:val="0"/>
      <w:marBottom w:val="0"/>
      <w:divBdr>
        <w:top w:val="none" w:sz="0" w:space="0" w:color="auto"/>
        <w:left w:val="none" w:sz="0" w:space="0" w:color="auto"/>
        <w:bottom w:val="none" w:sz="0" w:space="0" w:color="auto"/>
        <w:right w:val="none" w:sz="0" w:space="0" w:color="auto"/>
      </w:divBdr>
    </w:div>
    <w:div w:id="2037847337">
      <w:bodyDiv w:val="1"/>
      <w:marLeft w:val="0"/>
      <w:marRight w:val="0"/>
      <w:marTop w:val="0"/>
      <w:marBottom w:val="0"/>
      <w:divBdr>
        <w:top w:val="none" w:sz="0" w:space="0" w:color="auto"/>
        <w:left w:val="none" w:sz="0" w:space="0" w:color="auto"/>
        <w:bottom w:val="none" w:sz="0" w:space="0" w:color="auto"/>
        <w:right w:val="none" w:sz="0" w:space="0" w:color="auto"/>
      </w:divBdr>
    </w:div>
    <w:div w:id="2040276158">
      <w:bodyDiv w:val="1"/>
      <w:marLeft w:val="0"/>
      <w:marRight w:val="0"/>
      <w:marTop w:val="0"/>
      <w:marBottom w:val="0"/>
      <w:divBdr>
        <w:top w:val="none" w:sz="0" w:space="0" w:color="auto"/>
        <w:left w:val="none" w:sz="0" w:space="0" w:color="auto"/>
        <w:bottom w:val="none" w:sz="0" w:space="0" w:color="auto"/>
        <w:right w:val="none" w:sz="0" w:space="0" w:color="auto"/>
      </w:divBdr>
    </w:div>
    <w:div w:id="2047287753">
      <w:bodyDiv w:val="1"/>
      <w:marLeft w:val="0"/>
      <w:marRight w:val="0"/>
      <w:marTop w:val="0"/>
      <w:marBottom w:val="0"/>
      <w:divBdr>
        <w:top w:val="none" w:sz="0" w:space="0" w:color="auto"/>
        <w:left w:val="none" w:sz="0" w:space="0" w:color="auto"/>
        <w:bottom w:val="none" w:sz="0" w:space="0" w:color="auto"/>
        <w:right w:val="none" w:sz="0" w:space="0" w:color="auto"/>
      </w:divBdr>
    </w:div>
    <w:div w:id="2059280495">
      <w:bodyDiv w:val="1"/>
      <w:marLeft w:val="0"/>
      <w:marRight w:val="0"/>
      <w:marTop w:val="0"/>
      <w:marBottom w:val="0"/>
      <w:divBdr>
        <w:top w:val="none" w:sz="0" w:space="0" w:color="auto"/>
        <w:left w:val="none" w:sz="0" w:space="0" w:color="auto"/>
        <w:bottom w:val="none" w:sz="0" w:space="0" w:color="auto"/>
        <w:right w:val="none" w:sz="0" w:space="0" w:color="auto"/>
      </w:divBdr>
    </w:div>
    <w:div w:id="2080249968">
      <w:bodyDiv w:val="1"/>
      <w:marLeft w:val="0"/>
      <w:marRight w:val="0"/>
      <w:marTop w:val="0"/>
      <w:marBottom w:val="0"/>
      <w:divBdr>
        <w:top w:val="none" w:sz="0" w:space="0" w:color="auto"/>
        <w:left w:val="none" w:sz="0" w:space="0" w:color="auto"/>
        <w:bottom w:val="none" w:sz="0" w:space="0" w:color="auto"/>
        <w:right w:val="none" w:sz="0" w:space="0" w:color="auto"/>
      </w:divBdr>
    </w:div>
    <w:div w:id="2086222193">
      <w:bodyDiv w:val="1"/>
      <w:marLeft w:val="0"/>
      <w:marRight w:val="0"/>
      <w:marTop w:val="0"/>
      <w:marBottom w:val="0"/>
      <w:divBdr>
        <w:top w:val="none" w:sz="0" w:space="0" w:color="auto"/>
        <w:left w:val="none" w:sz="0" w:space="0" w:color="auto"/>
        <w:bottom w:val="none" w:sz="0" w:space="0" w:color="auto"/>
        <w:right w:val="none" w:sz="0" w:space="0" w:color="auto"/>
      </w:divBdr>
    </w:div>
    <w:div w:id="2086299817">
      <w:bodyDiv w:val="1"/>
      <w:marLeft w:val="0"/>
      <w:marRight w:val="0"/>
      <w:marTop w:val="0"/>
      <w:marBottom w:val="0"/>
      <w:divBdr>
        <w:top w:val="none" w:sz="0" w:space="0" w:color="auto"/>
        <w:left w:val="none" w:sz="0" w:space="0" w:color="auto"/>
        <w:bottom w:val="none" w:sz="0" w:space="0" w:color="auto"/>
        <w:right w:val="none" w:sz="0" w:space="0" w:color="auto"/>
      </w:divBdr>
    </w:div>
    <w:div w:id="21216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diagramColors" Target="diagrams/colors1.xml"/><Relationship Id="rId26"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diagramQuickStyle" Target="diagrams/quickStyle1.xml"/><Relationship Id="rId25"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livichickencages.ru/sistema-kormleniya/" TargetMode="External"/><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oter" Target="footer1.xml"/><Relationship Id="rId28" Type="http://schemas.openxmlformats.org/officeDocument/2006/relationships/image" Target="media/image6.jpg"/><Relationship Id="rId10" Type="http://schemas.openxmlformats.org/officeDocument/2006/relationships/chart" Target="charts/chart1.xml"/><Relationship Id="rId19" Type="http://schemas.microsoft.com/office/2007/relationships/diagramDrawing" Target="diagrams/drawing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chart" Target="charts/chart5.xml"/><Relationship Id="rId22" Type="http://schemas.openxmlformats.org/officeDocument/2006/relationships/header" Target="header2.xml"/><Relationship Id="rId27" Type="http://schemas.openxmlformats.org/officeDocument/2006/relationships/image" Target="media/image5.jp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3d0cb28b69e688ef/&#1044;&#1086;&#1082;&#1091;&#1084;&#1077;&#1085;&#1090;&#1099;/UNDP/&#1088;&#1072;&#1079;&#1074;&#1077;&#1076;&#1077;&#1085;&#1080;&#1077;%20&#1082;&#1091;&#1088;/&#1041;&#1055;%20&#1082;&#1091;&#1088;&#109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3d0cb28b69e688ef/&#1044;&#1086;&#1082;&#1091;&#1084;&#1077;&#1085;&#1090;&#1099;/UNDP/&#1088;&#1072;&#1079;&#1074;&#1077;&#1076;&#1077;&#1085;&#1080;&#1077;%20&#1082;&#1091;&#1088;/&#1041;&#1055;%20&#1082;&#1091;&#1088;&#109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3d0cb28b69e688ef/&#1044;&#1086;&#1082;&#1091;&#1084;&#1077;&#1085;&#1090;&#1099;/UNDP/&#1088;&#1072;&#1079;&#1074;&#1077;&#1076;&#1077;&#1085;&#1080;&#1077;%20&#1082;&#1091;&#1088;/&#1041;&#1055;%20&#1082;&#1091;&#1088;&#109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3d0cb28b69e688ef/&#1044;&#1086;&#1082;&#1091;&#1084;&#1077;&#1085;&#1090;&#1099;/UNDP/&#1088;&#1072;&#1079;&#1074;&#1077;&#1076;&#1077;&#1085;&#1080;&#1077;%20&#1082;&#1091;&#1088;/&#1041;&#1055;%20&#1082;&#1091;&#1088;&#109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3d0cb28b69e688ef/&#1044;&#1086;&#1082;&#1091;&#1084;&#1077;&#1085;&#1090;&#1099;/UNDP/&#1088;&#1072;&#1079;&#1074;&#1077;&#1076;&#1077;&#1085;&#1080;&#1077;%20&#1082;&#1091;&#1088;/&#1041;&#1055;%20&#1082;&#1091;&#1088;&#1099;.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1863280110819481"/>
          <c:w val="0.875"/>
          <c:h val="0.70850138524351125"/>
        </c:manualLayout>
      </c:layout>
      <c:pie3DChart>
        <c:varyColors val="1"/>
        <c:ser>
          <c:idx val="0"/>
          <c:order val="0"/>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06F-496D-8AB2-078825CF0EAC}"/>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06F-496D-8AB2-078825CF0EAC}"/>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06F-496D-8AB2-078825CF0EAC}"/>
              </c:ext>
            </c:extLst>
          </c:dPt>
          <c:dLbls>
            <c:dLbl>
              <c:idx val="0"/>
              <c:layout>
                <c:manualLayout>
                  <c:x val="0"/>
                  <c:y val="-0.1455525606469002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6F-496D-8AB2-078825CF0EAC}"/>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3-206F-496D-8AB2-078825CF0EAC}"/>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5-206F-496D-8AB2-078825CF0EAC}"/>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'[БП куры.xlsx]рынок'!$A$4:$A$6</c:f>
              <c:strCache>
                <c:ptCount val="3"/>
                <c:pt idx="0">
                  <c:v>личные подсоб.хоз-ва</c:v>
                </c:pt>
                <c:pt idx="1">
                  <c:v>фермерс.хоз-ва</c:v>
                </c:pt>
                <c:pt idx="2">
                  <c:v>гос и коллек.хоз-ва</c:v>
                </c:pt>
              </c:strCache>
            </c:strRef>
          </c:cat>
          <c:val>
            <c:numRef>
              <c:f>'[БП куры.xlsx]рынок'!$G$4:$G$6</c:f>
              <c:numCache>
                <c:formatCode>0%</c:formatCode>
                <c:ptCount val="3"/>
                <c:pt idx="0">
                  <c:v>0.38829058155472884</c:v>
                </c:pt>
                <c:pt idx="1">
                  <c:v>0.35304484041511652</c:v>
                </c:pt>
                <c:pt idx="2">
                  <c:v>0.25866457803015463</c:v>
                </c:pt>
              </c:numCache>
            </c:numRef>
          </c:val>
          <c:extLst>
            <c:ext xmlns:c16="http://schemas.microsoft.com/office/drawing/2014/chart" uri="{C3380CC4-5D6E-409C-BE32-E72D297353CC}">
              <c16:uniqueId val="{00000006-206F-496D-8AB2-078825CF0EAC}"/>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957-4162-9E02-E9914BDD9974}"/>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957-4162-9E02-E9914BDD9974}"/>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1957-4162-9E02-E9914BDD997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1-1957-4162-9E02-E9914BDD9974}"/>
                </c:ext>
              </c:extLst>
            </c:dLbl>
            <c:dLbl>
              <c:idx val="1"/>
              <c:layout>
                <c:manualLayout>
                  <c:x val="-7.274283269148496E-2"/>
                  <c:y val="0.1207349081364829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9798078834497421"/>
                      <c:h val="0.27202099737532809"/>
                    </c:manualLayout>
                  </c15:layout>
                </c:ext>
                <c:ext xmlns:c16="http://schemas.microsoft.com/office/drawing/2014/chart" uri="{C3380CC4-5D6E-409C-BE32-E72D297353CC}">
                  <c16:uniqueId val="{00000003-1957-4162-9E02-E9914BDD9974}"/>
                </c:ext>
              </c:extLst>
            </c:dLbl>
            <c:dLbl>
              <c:idx val="2"/>
              <c:layout>
                <c:manualLayout>
                  <c:x val="4.2789901583226368E-2"/>
                  <c:y val="-9.973753280839894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3480975340213411"/>
                      <c:h val="0.2079529625725918"/>
                    </c:manualLayout>
                  </c15:layout>
                </c:ext>
                <c:ext xmlns:c16="http://schemas.microsoft.com/office/drawing/2014/chart" uri="{C3380CC4-5D6E-409C-BE32-E72D297353CC}">
                  <c16:uniqueId val="{00000005-1957-4162-9E02-E9914BDD9974}"/>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'[БП куры.xlsx]рынок'!$A$11:$A$13</c:f>
              <c:strCache>
                <c:ptCount val="3"/>
                <c:pt idx="0">
                  <c:v>гос и коллек.хоз-ва</c:v>
                </c:pt>
                <c:pt idx="1">
                  <c:v>личные подсобные хоз</c:v>
                </c:pt>
                <c:pt idx="2">
                  <c:v>фермерс.хоз-ва</c:v>
                </c:pt>
              </c:strCache>
            </c:strRef>
          </c:cat>
          <c:val>
            <c:numRef>
              <c:f>'[БП куры.xlsx]рынок'!$G$11:$G$13</c:f>
              <c:numCache>
                <c:formatCode>0.0%</c:formatCode>
                <c:ptCount val="3"/>
                <c:pt idx="0">
                  <c:v>0.13290132647536546</c:v>
                </c:pt>
                <c:pt idx="1">
                  <c:v>0.4660429074174337</c:v>
                </c:pt>
                <c:pt idx="2">
                  <c:v>0.4010557661072009</c:v>
                </c:pt>
              </c:numCache>
            </c:numRef>
          </c:val>
          <c:extLst>
            <c:ext xmlns:c16="http://schemas.microsoft.com/office/drawing/2014/chart" uri="{C3380CC4-5D6E-409C-BE32-E72D297353CC}">
              <c16:uniqueId val="{00000006-1957-4162-9E02-E9914BDD997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'[БП куры.xlsx]рынок'!$A$4</c:f>
              <c:strCache>
                <c:ptCount val="1"/>
                <c:pt idx="0">
                  <c:v>личные подсоб.хоз-ва</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'[БП куры.xlsx]рынок'!$C$2:$F$2</c:f>
              <c:numCache>
                <c:formatCode>General</c:formatCode>
                <c:ptCount val="4"/>
                <c:pt idx="0">
                  <c:v>2014</c:v>
                </c:pt>
                <c:pt idx="1">
                  <c:v>2015</c:v>
                </c:pt>
                <c:pt idx="2">
                  <c:v>2016</c:v>
                </c:pt>
                <c:pt idx="3">
                  <c:v>2017</c:v>
                </c:pt>
              </c:numCache>
            </c:numRef>
          </c:cat>
          <c:val>
            <c:numRef>
              <c:f>'[БП куры.xlsx]рынок'!$C$4:$F$4</c:f>
              <c:numCache>
                <c:formatCode>General</c:formatCode>
                <c:ptCount val="4"/>
                <c:pt idx="0">
                  <c:v>168.5</c:v>
                </c:pt>
                <c:pt idx="1">
                  <c:v>166.3</c:v>
                </c:pt>
                <c:pt idx="2">
                  <c:v>181</c:v>
                </c:pt>
                <c:pt idx="3">
                  <c:v>198.3</c:v>
                </c:pt>
              </c:numCache>
            </c:numRef>
          </c:val>
          <c:extLst>
            <c:ext xmlns:c16="http://schemas.microsoft.com/office/drawing/2014/chart" uri="{C3380CC4-5D6E-409C-BE32-E72D297353CC}">
              <c16:uniqueId val="{00000000-2FB5-4045-8641-AB48DEA33CC1}"/>
            </c:ext>
          </c:extLst>
        </c:ser>
        <c:ser>
          <c:idx val="1"/>
          <c:order val="1"/>
          <c:tx>
            <c:strRef>
              <c:f>'[БП куры.xlsx]рынок'!$A$5</c:f>
              <c:strCache>
                <c:ptCount val="1"/>
                <c:pt idx="0">
                  <c:v>фермерс.хоз-ва</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'[БП куры.xlsx]рынок'!$C$2:$F$2</c:f>
              <c:numCache>
                <c:formatCode>General</c:formatCode>
                <c:ptCount val="4"/>
                <c:pt idx="0">
                  <c:v>2014</c:v>
                </c:pt>
                <c:pt idx="1">
                  <c:v>2015</c:v>
                </c:pt>
                <c:pt idx="2">
                  <c:v>2016</c:v>
                </c:pt>
                <c:pt idx="3">
                  <c:v>2017</c:v>
                </c:pt>
              </c:numCache>
            </c:numRef>
          </c:cat>
          <c:val>
            <c:numRef>
              <c:f>'[БП куры.xlsx]рынок'!$C$5:$F$5</c:f>
              <c:numCache>
                <c:formatCode>General</c:formatCode>
                <c:ptCount val="4"/>
                <c:pt idx="0">
                  <c:v>115.5</c:v>
                </c:pt>
                <c:pt idx="1">
                  <c:v>141.19999999999999</c:v>
                </c:pt>
                <c:pt idx="2">
                  <c:v>157.30000000000001</c:v>
                </c:pt>
                <c:pt idx="3">
                  <c:v>180.3</c:v>
                </c:pt>
              </c:numCache>
            </c:numRef>
          </c:val>
          <c:extLst>
            <c:ext xmlns:c16="http://schemas.microsoft.com/office/drawing/2014/chart" uri="{C3380CC4-5D6E-409C-BE32-E72D297353CC}">
              <c16:uniqueId val="{00000001-2FB5-4045-8641-AB48DEA33CC1}"/>
            </c:ext>
          </c:extLst>
        </c:ser>
        <c:ser>
          <c:idx val="2"/>
          <c:order val="2"/>
          <c:tx>
            <c:strRef>
              <c:f>'[БП куры.xlsx]рынок'!$A$6</c:f>
              <c:strCache>
                <c:ptCount val="1"/>
                <c:pt idx="0">
                  <c:v>гос и коллек.хоз-ва</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'[БП куры.xlsx]рынок'!$C$2:$F$2</c:f>
              <c:numCache>
                <c:formatCode>General</c:formatCode>
                <c:ptCount val="4"/>
                <c:pt idx="0">
                  <c:v>2014</c:v>
                </c:pt>
                <c:pt idx="1">
                  <c:v>2015</c:v>
                </c:pt>
                <c:pt idx="2">
                  <c:v>2016</c:v>
                </c:pt>
                <c:pt idx="3">
                  <c:v>2017</c:v>
                </c:pt>
              </c:numCache>
            </c:numRef>
          </c:cat>
          <c:val>
            <c:numRef>
              <c:f>'[БП куры.xlsx]рынок'!$C$6:$F$6</c:f>
              <c:numCache>
                <c:formatCode>General</c:formatCode>
                <c:ptCount val="4"/>
                <c:pt idx="0">
                  <c:v>161.80000000000001</c:v>
                </c:pt>
                <c:pt idx="1">
                  <c:v>125.39999999999998</c:v>
                </c:pt>
                <c:pt idx="2">
                  <c:v>131.39999999999998</c:v>
                </c:pt>
                <c:pt idx="3">
                  <c:v>132.09999999999997</c:v>
                </c:pt>
              </c:numCache>
            </c:numRef>
          </c:val>
          <c:extLst>
            <c:ext xmlns:c16="http://schemas.microsoft.com/office/drawing/2014/chart" uri="{C3380CC4-5D6E-409C-BE32-E72D297353CC}">
              <c16:uniqueId val="{00000002-2FB5-4045-8641-AB48DEA33CC1}"/>
            </c:ext>
          </c:extLst>
        </c:ser>
        <c:dLbls>
          <c:showLegendKey val="0"/>
          <c:showVal val="0"/>
          <c:showCatName val="0"/>
          <c:showSerName val="0"/>
          <c:showPercent val="0"/>
          <c:showBubbleSize val="0"/>
        </c:dLbls>
        <c:gapWidth val="150"/>
        <c:overlap val="100"/>
        <c:axId val="1274284191"/>
        <c:axId val="1243756687"/>
      </c:barChart>
      <c:lineChart>
        <c:grouping val="stacked"/>
        <c:varyColors val="0"/>
        <c:ser>
          <c:idx val="3"/>
          <c:order val="3"/>
          <c:tx>
            <c:strRef>
              <c:f>'[БП куры.xlsx]рынок'!$A$3</c:f>
              <c:strCache>
                <c:ptCount val="1"/>
                <c:pt idx="0">
                  <c:v>яйца, млн.шт</c:v>
                </c:pt>
              </c:strCache>
            </c:strRef>
          </c:tx>
          <c:spPr>
            <a:ln w="34925" cap="rnd">
              <a:solidFill>
                <a:schemeClr val="accent6">
                  <a:lumMod val="60000"/>
                </a:schemeClr>
              </a:solidFill>
              <a:round/>
            </a:ln>
            <a:effectLst>
              <a:outerShdw blurRad="40000" dist="23000" dir="5400000" rotWithShape="0">
                <a:srgbClr val="000000">
                  <a:alpha val="35000"/>
                </a:srgbClr>
              </a:outerShdw>
            </a:effectLst>
          </c:spPr>
          <c:marker>
            <c:symbol val="circle"/>
            <c:size val="6"/>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w="9525">
                <a:solidFill>
                  <a:schemeClr val="accent6">
                    <a:lumMod val="60000"/>
                  </a:schemeClr>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3.0555555555555582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FB5-4045-8641-AB48DEA33CC1}"/>
                </c:ext>
              </c:extLst>
            </c:dLbl>
            <c:dLbl>
              <c:idx val="1"/>
              <c:layout>
                <c:manualLayout>
                  <c:x val="-2.2222222222222272E-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FB5-4045-8641-AB48DEA33CC1}"/>
                </c:ext>
              </c:extLst>
            </c:dLbl>
            <c:dLbl>
              <c:idx val="2"/>
              <c:layout>
                <c:manualLayout>
                  <c:x val="-2.2222222222222324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FB5-4045-8641-AB48DEA33CC1}"/>
                </c:ext>
              </c:extLst>
            </c:dLbl>
            <c:dLbl>
              <c:idx val="3"/>
              <c:layout>
                <c:manualLayout>
                  <c:x val="-1.9444444444444445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FB5-4045-8641-AB48DEA33C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'[БП куры.xlsx]рынок'!$C$3:$F$3</c:f>
              <c:numCache>
                <c:formatCode>General</c:formatCode>
                <c:ptCount val="4"/>
                <c:pt idx="0">
                  <c:v>445.8</c:v>
                </c:pt>
                <c:pt idx="1">
                  <c:v>432.9</c:v>
                </c:pt>
                <c:pt idx="2">
                  <c:v>469.7</c:v>
                </c:pt>
                <c:pt idx="3">
                  <c:v>510.7</c:v>
                </c:pt>
              </c:numCache>
            </c:numRef>
          </c:val>
          <c:smooth val="0"/>
          <c:extLst>
            <c:ext xmlns:c16="http://schemas.microsoft.com/office/drawing/2014/chart" uri="{C3380CC4-5D6E-409C-BE32-E72D297353CC}">
              <c16:uniqueId val="{00000007-2FB5-4045-8641-AB48DEA33CC1}"/>
            </c:ext>
          </c:extLst>
        </c:ser>
        <c:dLbls>
          <c:showLegendKey val="0"/>
          <c:showVal val="0"/>
          <c:showCatName val="0"/>
          <c:showSerName val="0"/>
          <c:showPercent val="0"/>
          <c:showBubbleSize val="0"/>
        </c:dLbls>
        <c:marker val="1"/>
        <c:smooth val="0"/>
        <c:axId val="1274284191"/>
        <c:axId val="1243756687"/>
      </c:lineChart>
      <c:catAx>
        <c:axId val="127428419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3756687"/>
        <c:crosses val="autoZero"/>
        <c:auto val="1"/>
        <c:lblAlgn val="ctr"/>
        <c:lblOffset val="100"/>
        <c:noMultiLvlLbl val="0"/>
      </c:catAx>
      <c:valAx>
        <c:axId val="12437566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42841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'[БП куры.xlsx]рынок'!$A$9</c:f>
              <c:strCache>
                <c:ptCount val="1"/>
                <c:pt idx="0">
                  <c:v>поголовье, тыс.голов</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5.5555555555555558E-3"/>
                  <c:y val="-0.157407407407407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3B-4A0A-ABE8-31969A84735A}"/>
                </c:ext>
              </c:extLst>
            </c:dLbl>
            <c:dLbl>
              <c:idx val="1"/>
              <c:layout>
                <c:manualLayout>
                  <c:x val="8.3333333333333332E-3"/>
                  <c:y val="-0.171296296296296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3B-4A0A-ABE8-31969A84735A}"/>
                </c:ext>
              </c:extLst>
            </c:dLbl>
            <c:dLbl>
              <c:idx val="2"/>
              <c:layout>
                <c:manualLayout>
                  <c:x val="-5.5555555555556572E-3"/>
                  <c:y val="-0.240740740740740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3B-4A0A-ABE8-31969A84735A}"/>
                </c:ext>
              </c:extLst>
            </c:dLbl>
            <c:dLbl>
              <c:idx val="3"/>
              <c:layout>
                <c:manualLayout>
                  <c:x val="2.777777777777676E-3"/>
                  <c:y val="-0.291666666666666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73B-4A0A-ABE8-31969A84735A}"/>
                </c:ext>
              </c:extLst>
            </c:dLbl>
            <c:dLbl>
              <c:idx val="4"/>
              <c:layout>
                <c:manualLayout>
                  <c:x val="0"/>
                  <c:y val="-0.37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73B-4A0A-ABE8-31969A8473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'[БП куры.xlsx]рынок'!$B$8:$F$8</c:f>
              <c:numCache>
                <c:formatCode>General</c:formatCode>
                <c:ptCount val="5"/>
                <c:pt idx="0">
                  <c:v>2013</c:v>
                </c:pt>
                <c:pt idx="1">
                  <c:v>2014</c:v>
                </c:pt>
                <c:pt idx="2">
                  <c:v>2015</c:v>
                </c:pt>
                <c:pt idx="3">
                  <c:v>2016</c:v>
                </c:pt>
                <c:pt idx="4">
                  <c:v>2017</c:v>
                </c:pt>
              </c:numCache>
            </c:numRef>
          </c:cat>
          <c:val>
            <c:numRef>
              <c:f>'[БП куры.xlsx]рынок'!$B$9:$F$9</c:f>
              <c:numCache>
                <c:formatCode>#,##0.00</c:formatCode>
                <c:ptCount val="5"/>
                <c:pt idx="0">
                  <c:v>5385.7</c:v>
                </c:pt>
                <c:pt idx="1">
                  <c:v>5420</c:v>
                </c:pt>
                <c:pt idx="2">
                  <c:v>5586.2</c:v>
                </c:pt>
                <c:pt idx="3">
                  <c:v>5673.6</c:v>
                </c:pt>
                <c:pt idx="4">
                  <c:v>5910.4</c:v>
                </c:pt>
              </c:numCache>
            </c:numRef>
          </c:val>
          <c:extLst>
            <c:ext xmlns:c16="http://schemas.microsoft.com/office/drawing/2014/chart" uri="{C3380CC4-5D6E-409C-BE32-E72D297353CC}">
              <c16:uniqueId val="{00000005-873B-4A0A-ABE8-31969A84735A}"/>
            </c:ext>
          </c:extLst>
        </c:ser>
        <c:dLbls>
          <c:dLblPos val="ctr"/>
          <c:showLegendKey val="0"/>
          <c:showVal val="1"/>
          <c:showCatName val="0"/>
          <c:showSerName val="0"/>
          <c:showPercent val="0"/>
          <c:showBubbleSize val="0"/>
        </c:dLbls>
        <c:gapWidth val="150"/>
        <c:overlap val="100"/>
        <c:axId val="1533250719"/>
        <c:axId val="1572155999"/>
      </c:barChart>
      <c:catAx>
        <c:axId val="153325071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2155999"/>
        <c:crosses val="autoZero"/>
        <c:auto val="1"/>
        <c:lblAlgn val="ctr"/>
        <c:lblOffset val="100"/>
        <c:noMultiLvlLbl val="0"/>
      </c:catAx>
      <c:valAx>
        <c:axId val="157215599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3250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'[БП куры.xlsx]рынок'!$A$46</c:f>
              <c:strCache>
                <c:ptCount val="1"/>
                <c:pt idx="0">
                  <c:v>личное потребление</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'[БП куры.xlsx]рынок'!$B$45:$F$45</c:f>
              <c:numCache>
                <c:formatCode>General</c:formatCode>
                <c:ptCount val="5"/>
                <c:pt idx="0">
                  <c:v>2013</c:v>
                </c:pt>
                <c:pt idx="1">
                  <c:v>2014</c:v>
                </c:pt>
                <c:pt idx="2">
                  <c:v>2015</c:v>
                </c:pt>
                <c:pt idx="3">
                  <c:v>2016</c:v>
                </c:pt>
                <c:pt idx="4">
                  <c:v>2017</c:v>
                </c:pt>
              </c:numCache>
            </c:numRef>
          </c:cat>
          <c:val>
            <c:numRef>
              <c:f>'[БП куры.xlsx]рынок'!$B$46:$F$46</c:f>
              <c:numCache>
                <c:formatCode>General</c:formatCode>
                <c:ptCount val="5"/>
                <c:pt idx="0">
                  <c:v>453.5</c:v>
                </c:pt>
                <c:pt idx="1">
                  <c:v>455.7</c:v>
                </c:pt>
                <c:pt idx="2">
                  <c:v>492</c:v>
                </c:pt>
                <c:pt idx="3">
                  <c:v>466.1</c:v>
                </c:pt>
                <c:pt idx="4">
                  <c:v>511.1</c:v>
                </c:pt>
              </c:numCache>
            </c:numRef>
          </c:val>
          <c:extLst>
            <c:ext xmlns:c16="http://schemas.microsoft.com/office/drawing/2014/chart" uri="{C3380CC4-5D6E-409C-BE32-E72D297353CC}">
              <c16:uniqueId val="{00000000-0CCF-48C3-B311-E5935483E673}"/>
            </c:ext>
          </c:extLst>
        </c:ser>
        <c:ser>
          <c:idx val="2"/>
          <c:order val="1"/>
          <c:tx>
            <c:strRef>
              <c:f>'[БП куры.xlsx]рынок'!$A$48</c:f>
              <c:strCache>
                <c:ptCount val="1"/>
                <c:pt idx="0">
                  <c:v>произ-во</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'[БП куры.xlsx]рынок'!$B$45:$F$45</c:f>
              <c:numCache>
                <c:formatCode>General</c:formatCode>
                <c:ptCount val="5"/>
                <c:pt idx="0">
                  <c:v>2013</c:v>
                </c:pt>
                <c:pt idx="1">
                  <c:v>2014</c:v>
                </c:pt>
                <c:pt idx="2">
                  <c:v>2015</c:v>
                </c:pt>
                <c:pt idx="3">
                  <c:v>2016</c:v>
                </c:pt>
                <c:pt idx="4">
                  <c:v>2017</c:v>
                </c:pt>
              </c:numCache>
            </c:numRef>
          </c:cat>
          <c:val>
            <c:numRef>
              <c:f>'[БП куры.xlsx]рынок'!$B$48:$F$48</c:f>
              <c:numCache>
                <c:formatCode>General</c:formatCode>
                <c:ptCount val="5"/>
                <c:pt idx="0">
                  <c:v>422.3</c:v>
                </c:pt>
                <c:pt idx="1">
                  <c:v>445.8</c:v>
                </c:pt>
                <c:pt idx="2">
                  <c:v>432.9</c:v>
                </c:pt>
                <c:pt idx="3">
                  <c:v>469.7</c:v>
                </c:pt>
                <c:pt idx="4">
                  <c:v>510.7</c:v>
                </c:pt>
              </c:numCache>
            </c:numRef>
          </c:val>
          <c:extLst>
            <c:ext xmlns:c16="http://schemas.microsoft.com/office/drawing/2014/chart" uri="{C3380CC4-5D6E-409C-BE32-E72D297353CC}">
              <c16:uniqueId val="{00000001-0CCF-48C3-B311-E5935483E673}"/>
            </c:ext>
          </c:extLst>
        </c:ser>
        <c:dLbls>
          <c:dLblPos val="ctr"/>
          <c:showLegendKey val="0"/>
          <c:showVal val="1"/>
          <c:showCatName val="0"/>
          <c:showSerName val="0"/>
          <c:showPercent val="0"/>
          <c:showBubbleSize val="0"/>
        </c:dLbls>
        <c:gapWidth val="100"/>
        <c:overlap val="-24"/>
        <c:axId val="679926223"/>
        <c:axId val="1301695631"/>
      </c:barChart>
      <c:catAx>
        <c:axId val="67992622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crossAx val="1301695631"/>
        <c:crosses val="autoZero"/>
        <c:auto val="1"/>
        <c:lblAlgn val="ctr"/>
        <c:lblOffset val="100"/>
        <c:noMultiLvlLbl val="0"/>
      </c:catAx>
      <c:valAx>
        <c:axId val="13016956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crossAx val="679926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F5ED2E-C240-4085-9763-E8C49450B5BB}" type="doc">
      <dgm:prSet loTypeId="urn:microsoft.com/office/officeart/2005/8/layout/hierarchy1" loCatId="hierarchy" qsTypeId="urn:microsoft.com/office/officeart/2005/8/quickstyle/simple3" qsCatId="simple" csTypeId="urn:microsoft.com/office/officeart/2005/8/colors/accent1_2" csCatId="accent1" phldr="1"/>
      <dgm:spPr/>
    </dgm:pt>
    <dgm:pt modelId="{D218A591-670D-49F6-AF80-89A98760ACCB}">
      <dgm:prSet custT="1"/>
      <dgm:spPr/>
      <dgm:t>
        <a:bodyPr/>
        <a:lstStyle/>
        <a:p>
          <a:pPr marR="0" algn="ctr" rtl="0"/>
          <a:r>
            <a:rPr lang="ru-RU" sz="1000" b="0" i="0" u="none" strike="noStrike" baseline="0">
              <a:latin typeface="Arial" pitchFamily="34" charset="0"/>
              <a:cs typeface="Arial" pitchFamily="34" charset="0"/>
            </a:rPr>
            <a:t>Директор</a:t>
          </a:r>
          <a:endParaRPr lang="ru-RU" sz="1000">
            <a:latin typeface="Arial" pitchFamily="34" charset="0"/>
            <a:cs typeface="Arial" pitchFamily="34" charset="0"/>
          </a:endParaRPr>
        </a:p>
      </dgm:t>
    </dgm:pt>
    <dgm:pt modelId="{206DD9D9-A0B1-4C40-A193-4B1373DAA790}" type="parTrans" cxnId="{E6FED524-0BC0-4CA8-82B2-A09691E941A6}">
      <dgm:prSet/>
      <dgm:spPr/>
      <dgm:t>
        <a:bodyPr/>
        <a:lstStyle/>
        <a:p>
          <a:pPr algn="ctr"/>
          <a:endParaRPr lang="ru-RU"/>
        </a:p>
      </dgm:t>
    </dgm:pt>
    <dgm:pt modelId="{6A4D996E-D02B-411D-8803-69CCE548BA0D}" type="sibTrans" cxnId="{E6FED524-0BC0-4CA8-82B2-A09691E941A6}">
      <dgm:prSet/>
      <dgm:spPr/>
      <dgm:t>
        <a:bodyPr/>
        <a:lstStyle/>
        <a:p>
          <a:pPr algn="ctr"/>
          <a:endParaRPr lang="ru-RU"/>
        </a:p>
      </dgm:t>
    </dgm:pt>
    <dgm:pt modelId="{3A7921AF-FAB5-40E3-8119-91E6E0212E96}" type="asst">
      <dgm:prSet custT="1"/>
      <dgm:spPr/>
      <dgm:t>
        <a:bodyPr/>
        <a:lstStyle/>
        <a:p>
          <a:pPr marR="0" algn="ctr" rtl="0"/>
          <a:r>
            <a:rPr lang="ru-RU" sz="1000" b="0" i="0" u="none" strike="noStrike" baseline="0">
              <a:latin typeface="Arial" pitchFamily="34" charset="0"/>
              <a:cs typeface="Arial" pitchFamily="34" charset="0"/>
            </a:rPr>
            <a:t>Ветеринар</a:t>
          </a:r>
          <a:endParaRPr lang="ru-RU" sz="1000">
            <a:latin typeface="Arial" pitchFamily="34" charset="0"/>
            <a:cs typeface="Arial" pitchFamily="34" charset="0"/>
          </a:endParaRPr>
        </a:p>
      </dgm:t>
    </dgm:pt>
    <dgm:pt modelId="{88AC2412-6C2C-4D33-B70F-CD3CEC4D8D2E}" type="parTrans" cxnId="{889423E1-7483-4052-A62E-8240F811C95E}">
      <dgm:prSet/>
      <dgm:spPr/>
      <dgm:t>
        <a:bodyPr/>
        <a:lstStyle/>
        <a:p>
          <a:pPr algn="ctr"/>
          <a:endParaRPr lang="ru-RU"/>
        </a:p>
      </dgm:t>
    </dgm:pt>
    <dgm:pt modelId="{46FACA38-A076-449B-A7FB-E847EF3AEEAF}" type="sibTrans" cxnId="{889423E1-7483-4052-A62E-8240F811C95E}">
      <dgm:prSet/>
      <dgm:spPr/>
      <dgm:t>
        <a:bodyPr/>
        <a:lstStyle/>
        <a:p>
          <a:pPr algn="ctr"/>
          <a:endParaRPr lang="ru-RU"/>
        </a:p>
      </dgm:t>
    </dgm:pt>
    <dgm:pt modelId="{B8E831D2-1A5D-42CF-B1FA-99256C9A06E8}">
      <dgm:prSet custT="1"/>
      <dgm:spPr/>
      <dgm:t>
        <a:bodyPr/>
        <a:lstStyle/>
        <a:p>
          <a:pPr algn="ctr"/>
          <a:r>
            <a:rPr lang="ru-RU" sz="1000">
              <a:latin typeface="Arial" pitchFamily="34" charset="0"/>
              <a:cs typeface="Arial" pitchFamily="34" charset="0"/>
            </a:rPr>
            <a:t>Бухгалтер - кассир</a:t>
          </a:r>
        </a:p>
      </dgm:t>
    </dgm:pt>
    <dgm:pt modelId="{DB6DFEB7-1F71-4DE0-91FD-1388AE86FEBA}" type="parTrans" cxnId="{730F5CCF-AE34-47BF-8726-43EB87256FE2}">
      <dgm:prSet/>
      <dgm:spPr/>
      <dgm:t>
        <a:bodyPr/>
        <a:lstStyle/>
        <a:p>
          <a:pPr algn="ctr"/>
          <a:endParaRPr lang="ru-RU"/>
        </a:p>
      </dgm:t>
    </dgm:pt>
    <dgm:pt modelId="{F9C969D0-0181-4479-8C71-3F4FB192FE42}" type="sibTrans" cxnId="{730F5CCF-AE34-47BF-8726-43EB87256FE2}">
      <dgm:prSet/>
      <dgm:spPr/>
      <dgm:t>
        <a:bodyPr/>
        <a:lstStyle/>
        <a:p>
          <a:pPr algn="ctr"/>
          <a:endParaRPr lang="ru-RU"/>
        </a:p>
      </dgm:t>
    </dgm:pt>
    <dgm:pt modelId="{0478FA21-BBB3-4305-B420-AE78BAD0219D}">
      <dgm:prSet custT="1"/>
      <dgm:spPr/>
      <dgm:t>
        <a:bodyPr/>
        <a:lstStyle/>
        <a:p>
          <a:r>
            <a:rPr lang="ru-RU" sz="1000">
              <a:latin typeface="Arial" pitchFamily="34" charset="0"/>
              <a:cs typeface="Arial" pitchFamily="34" charset="0"/>
            </a:rPr>
            <a:t>Менеджер по работе с клиентами</a:t>
          </a:r>
        </a:p>
      </dgm:t>
    </dgm:pt>
    <dgm:pt modelId="{0BD21DBE-DD07-4CB0-9305-A320637DC188}" type="parTrans" cxnId="{641D9783-0833-47C5-9A2E-E0C271E3FFA7}">
      <dgm:prSet/>
      <dgm:spPr/>
      <dgm:t>
        <a:bodyPr/>
        <a:lstStyle/>
        <a:p>
          <a:endParaRPr lang="ru-RU"/>
        </a:p>
      </dgm:t>
    </dgm:pt>
    <dgm:pt modelId="{64D31807-C7D8-487C-B422-992C61F51099}" type="sibTrans" cxnId="{641D9783-0833-47C5-9A2E-E0C271E3FFA7}">
      <dgm:prSet/>
      <dgm:spPr/>
      <dgm:t>
        <a:bodyPr/>
        <a:lstStyle/>
        <a:p>
          <a:endParaRPr lang="ru-RU"/>
        </a:p>
      </dgm:t>
    </dgm:pt>
    <dgm:pt modelId="{872CEFEC-0DE5-44AF-98E6-588F097914CD}">
      <dgm:prSet/>
      <dgm:spPr/>
      <dgm:t>
        <a:bodyPr/>
        <a:lstStyle/>
        <a:p>
          <a:r>
            <a:rPr lang="ru-RU">
              <a:latin typeface="Arial" pitchFamily="34" charset="0"/>
              <a:cs typeface="Arial" pitchFamily="34" charset="0"/>
            </a:rPr>
            <a:t>Птичники</a:t>
          </a:r>
        </a:p>
      </dgm:t>
    </dgm:pt>
    <dgm:pt modelId="{6EBFA9C2-4064-4F89-B6D1-9C8E03D9A9A0}" type="parTrans" cxnId="{E40298A3-ED51-4592-80D2-8866AF2269CC}">
      <dgm:prSet/>
      <dgm:spPr/>
      <dgm:t>
        <a:bodyPr/>
        <a:lstStyle/>
        <a:p>
          <a:endParaRPr lang="ru-RU"/>
        </a:p>
      </dgm:t>
    </dgm:pt>
    <dgm:pt modelId="{D4894AF4-07E7-4EA1-A3FA-C066C5F1616B}" type="sibTrans" cxnId="{E40298A3-ED51-4592-80D2-8866AF2269CC}">
      <dgm:prSet/>
      <dgm:spPr/>
      <dgm:t>
        <a:bodyPr/>
        <a:lstStyle/>
        <a:p>
          <a:endParaRPr lang="ru-RU"/>
        </a:p>
      </dgm:t>
    </dgm:pt>
    <dgm:pt modelId="{67DF6446-EA8A-45AB-BA0A-50E6698590EE}" type="asst">
      <dgm:prSet custT="1"/>
      <dgm:spPr/>
      <dgm:t>
        <a:bodyPr/>
        <a:lstStyle/>
        <a:p>
          <a:pPr marR="0" algn="ctr" rtl="0"/>
          <a:r>
            <a:rPr lang="ru-RU" sz="1000">
              <a:latin typeface="Arial" pitchFamily="34" charset="0"/>
              <a:cs typeface="Arial" pitchFamily="34" charset="0"/>
            </a:rPr>
            <a:t>Закупщик</a:t>
          </a:r>
        </a:p>
      </dgm:t>
    </dgm:pt>
    <dgm:pt modelId="{140F99AE-B09D-4539-931F-80398D6AA97C}" type="parTrans" cxnId="{FE87606F-FE32-4BB6-AF14-B4425DF195FE}">
      <dgm:prSet/>
      <dgm:spPr/>
      <dgm:t>
        <a:bodyPr/>
        <a:lstStyle/>
        <a:p>
          <a:endParaRPr lang="ru-RU"/>
        </a:p>
      </dgm:t>
    </dgm:pt>
    <dgm:pt modelId="{BF3F7E59-734D-4C88-A8B6-A5EAEC9B5296}" type="sibTrans" cxnId="{FE87606F-FE32-4BB6-AF14-B4425DF195FE}">
      <dgm:prSet/>
      <dgm:spPr/>
      <dgm:t>
        <a:bodyPr/>
        <a:lstStyle/>
        <a:p>
          <a:endParaRPr lang="ru-RU"/>
        </a:p>
      </dgm:t>
    </dgm:pt>
    <dgm:pt modelId="{0BACF4DC-5BA1-4B1F-9978-91C28E480189}">
      <dgm:prSet/>
      <dgm:spPr/>
      <dgm:t>
        <a:bodyPr/>
        <a:lstStyle/>
        <a:p>
          <a:r>
            <a:rPr lang="ru-RU">
              <a:latin typeface="Arial" pitchFamily="34" charset="0"/>
              <a:cs typeface="Arial" pitchFamily="34" charset="0"/>
            </a:rPr>
            <a:t>Работник убойного цеха</a:t>
          </a:r>
        </a:p>
      </dgm:t>
    </dgm:pt>
    <dgm:pt modelId="{4B655F3B-85C6-48DB-B121-D328A08C2997}" type="parTrans" cxnId="{67A155BC-807B-48C1-AC2E-F91A87E1F496}">
      <dgm:prSet/>
      <dgm:spPr/>
      <dgm:t>
        <a:bodyPr/>
        <a:lstStyle/>
        <a:p>
          <a:endParaRPr lang="ru-RU"/>
        </a:p>
      </dgm:t>
    </dgm:pt>
    <dgm:pt modelId="{3CD67EF5-B5B5-4C67-A161-65D5AA10A8EF}" type="sibTrans" cxnId="{67A155BC-807B-48C1-AC2E-F91A87E1F496}">
      <dgm:prSet/>
      <dgm:spPr/>
      <dgm:t>
        <a:bodyPr/>
        <a:lstStyle/>
        <a:p>
          <a:endParaRPr lang="ru-RU"/>
        </a:p>
      </dgm:t>
    </dgm:pt>
    <dgm:pt modelId="{941902F0-4A2D-413D-8104-659FB94D94C7}" type="pres">
      <dgm:prSet presAssocID="{8BF5ED2E-C240-4085-9763-E8C49450B5BB}" presName="hierChild1" presStyleCnt="0">
        <dgm:presLayoutVars>
          <dgm:chPref val="1"/>
          <dgm:dir/>
          <dgm:animOne val="branch"/>
          <dgm:animLvl val="lvl"/>
          <dgm:resizeHandles/>
        </dgm:presLayoutVars>
      </dgm:prSet>
      <dgm:spPr/>
    </dgm:pt>
    <dgm:pt modelId="{6BEA7AA4-F752-47C6-A609-0600235A106E}" type="pres">
      <dgm:prSet presAssocID="{D218A591-670D-49F6-AF80-89A98760ACCB}" presName="hierRoot1" presStyleCnt="0"/>
      <dgm:spPr/>
    </dgm:pt>
    <dgm:pt modelId="{513F9EA8-F533-44A9-BDA7-22D5B2DADAFB}" type="pres">
      <dgm:prSet presAssocID="{D218A591-670D-49F6-AF80-89A98760ACCB}" presName="composite" presStyleCnt="0"/>
      <dgm:spPr/>
    </dgm:pt>
    <dgm:pt modelId="{2C6A98F9-0E15-425D-BAB4-379F3BD48016}" type="pres">
      <dgm:prSet presAssocID="{D218A591-670D-49F6-AF80-89A98760ACCB}" presName="background" presStyleLbl="node0" presStyleIdx="0" presStyleCnt="1"/>
      <dgm:spPr/>
    </dgm:pt>
    <dgm:pt modelId="{EA400AC3-72AA-4BC3-8E71-6D8F0FD1BAE4}" type="pres">
      <dgm:prSet presAssocID="{D218A591-670D-49F6-AF80-89A98760ACCB}" presName="text" presStyleLbl="fgAcc0" presStyleIdx="0" presStyleCnt="1">
        <dgm:presLayoutVars>
          <dgm:chPref val="3"/>
        </dgm:presLayoutVars>
      </dgm:prSet>
      <dgm:spPr/>
    </dgm:pt>
    <dgm:pt modelId="{116586AA-D26E-4CEB-9449-2EC0000BCE46}" type="pres">
      <dgm:prSet presAssocID="{D218A591-670D-49F6-AF80-89A98760ACCB}" presName="hierChild2" presStyleCnt="0"/>
      <dgm:spPr/>
    </dgm:pt>
    <dgm:pt modelId="{AFB3BA2A-5AA7-4B59-8FA0-C1ACF56B0452}" type="pres">
      <dgm:prSet presAssocID="{DB6DFEB7-1F71-4DE0-91FD-1388AE86FEBA}" presName="Name10" presStyleLbl="parChTrans1D2" presStyleIdx="0" presStyleCnt="4"/>
      <dgm:spPr/>
    </dgm:pt>
    <dgm:pt modelId="{21444C43-E816-41C9-8924-4C8E79FC27F9}" type="pres">
      <dgm:prSet presAssocID="{B8E831D2-1A5D-42CF-B1FA-99256C9A06E8}" presName="hierRoot2" presStyleCnt="0"/>
      <dgm:spPr/>
    </dgm:pt>
    <dgm:pt modelId="{1D1FC8CD-92B8-4B8C-97F8-3694CDB938E4}" type="pres">
      <dgm:prSet presAssocID="{B8E831D2-1A5D-42CF-B1FA-99256C9A06E8}" presName="composite2" presStyleCnt="0"/>
      <dgm:spPr/>
    </dgm:pt>
    <dgm:pt modelId="{0501CFA8-FDBD-4447-9F60-15B1BAD64497}" type="pres">
      <dgm:prSet presAssocID="{B8E831D2-1A5D-42CF-B1FA-99256C9A06E8}" presName="background2" presStyleLbl="node2" presStyleIdx="0" presStyleCnt="2"/>
      <dgm:spPr/>
    </dgm:pt>
    <dgm:pt modelId="{1815BFFC-828C-4977-B57F-C76F151BA5D2}" type="pres">
      <dgm:prSet presAssocID="{B8E831D2-1A5D-42CF-B1FA-99256C9A06E8}" presName="text2" presStyleLbl="fgAcc2" presStyleIdx="0" presStyleCnt="4">
        <dgm:presLayoutVars>
          <dgm:chPref val="3"/>
        </dgm:presLayoutVars>
      </dgm:prSet>
      <dgm:spPr/>
    </dgm:pt>
    <dgm:pt modelId="{F1D86CD4-9D46-46AD-9C96-F45E54E4D778}" type="pres">
      <dgm:prSet presAssocID="{B8E831D2-1A5D-42CF-B1FA-99256C9A06E8}" presName="hierChild3" presStyleCnt="0"/>
      <dgm:spPr/>
    </dgm:pt>
    <dgm:pt modelId="{2618FEB0-F544-4320-8EE9-EA0AB2C1D974}" type="pres">
      <dgm:prSet presAssocID="{140F99AE-B09D-4539-931F-80398D6AA97C}" presName="Name10" presStyleLbl="parChTrans1D2" presStyleIdx="1" presStyleCnt="4"/>
      <dgm:spPr/>
    </dgm:pt>
    <dgm:pt modelId="{D1F090B3-CDFA-4A58-8956-5F3B5A979EAE}" type="pres">
      <dgm:prSet presAssocID="{67DF6446-EA8A-45AB-BA0A-50E6698590EE}" presName="hierRoot2" presStyleCnt="0"/>
      <dgm:spPr/>
    </dgm:pt>
    <dgm:pt modelId="{6055E9C8-B98D-4093-BFCB-3C804D93F84B}" type="pres">
      <dgm:prSet presAssocID="{67DF6446-EA8A-45AB-BA0A-50E6698590EE}" presName="composite2" presStyleCnt="0"/>
      <dgm:spPr/>
    </dgm:pt>
    <dgm:pt modelId="{325296A9-E2ED-4F59-B365-B3FCE5DDDCCB}" type="pres">
      <dgm:prSet presAssocID="{67DF6446-EA8A-45AB-BA0A-50E6698590EE}" presName="background2" presStyleLbl="asst1" presStyleIdx="0" presStyleCnt="2"/>
      <dgm:spPr/>
    </dgm:pt>
    <dgm:pt modelId="{1768FCCE-F3DE-4C5F-B8F5-E25E42A47478}" type="pres">
      <dgm:prSet presAssocID="{67DF6446-EA8A-45AB-BA0A-50E6698590EE}" presName="text2" presStyleLbl="fgAcc2" presStyleIdx="1" presStyleCnt="4">
        <dgm:presLayoutVars>
          <dgm:chPref val="3"/>
        </dgm:presLayoutVars>
      </dgm:prSet>
      <dgm:spPr/>
    </dgm:pt>
    <dgm:pt modelId="{07A2E645-5308-4BBD-BDC0-78E4C12A9711}" type="pres">
      <dgm:prSet presAssocID="{67DF6446-EA8A-45AB-BA0A-50E6698590EE}" presName="hierChild3" presStyleCnt="0"/>
      <dgm:spPr/>
    </dgm:pt>
    <dgm:pt modelId="{DCB22438-92E2-424A-AA0B-042CC279C60F}" type="pres">
      <dgm:prSet presAssocID="{88AC2412-6C2C-4D33-B70F-CD3CEC4D8D2E}" presName="Name10" presStyleLbl="parChTrans1D2" presStyleIdx="2" presStyleCnt="4"/>
      <dgm:spPr/>
    </dgm:pt>
    <dgm:pt modelId="{73168DD3-BB91-46D1-8DC7-386352203516}" type="pres">
      <dgm:prSet presAssocID="{3A7921AF-FAB5-40E3-8119-91E6E0212E96}" presName="hierRoot2" presStyleCnt="0"/>
      <dgm:spPr/>
    </dgm:pt>
    <dgm:pt modelId="{25520599-42F2-45AA-9BB5-2EC458268E99}" type="pres">
      <dgm:prSet presAssocID="{3A7921AF-FAB5-40E3-8119-91E6E0212E96}" presName="composite2" presStyleCnt="0"/>
      <dgm:spPr/>
    </dgm:pt>
    <dgm:pt modelId="{6B7967FD-C7BF-4E7B-858F-B1DD24AD90D8}" type="pres">
      <dgm:prSet presAssocID="{3A7921AF-FAB5-40E3-8119-91E6E0212E96}" presName="background2" presStyleLbl="asst1" presStyleIdx="1" presStyleCnt="2"/>
      <dgm:spPr/>
    </dgm:pt>
    <dgm:pt modelId="{2C280869-FC54-4601-9018-5FD34CC67517}" type="pres">
      <dgm:prSet presAssocID="{3A7921AF-FAB5-40E3-8119-91E6E0212E96}" presName="text2" presStyleLbl="fgAcc2" presStyleIdx="2" presStyleCnt="4" custLinFactY="45862" custLinFactNeighborX="-13949" custLinFactNeighborY="100000">
        <dgm:presLayoutVars>
          <dgm:chPref val="3"/>
        </dgm:presLayoutVars>
      </dgm:prSet>
      <dgm:spPr/>
    </dgm:pt>
    <dgm:pt modelId="{5D4866C8-A60E-479D-B2E3-E661D434FBC8}" type="pres">
      <dgm:prSet presAssocID="{3A7921AF-FAB5-40E3-8119-91E6E0212E96}" presName="hierChild3" presStyleCnt="0"/>
      <dgm:spPr/>
    </dgm:pt>
    <dgm:pt modelId="{B57B5C8D-1C71-4951-9568-5D6A0324EC80}" type="pres">
      <dgm:prSet presAssocID="{6EBFA9C2-4064-4F89-B6D1-9C8E03D9A9A0}" presName="Name17" presStyleLbl="parChTrans1D3" presStyleIdx="0" presStyleCnt="2"/>
      <dgm:spPr/>
    </dgm:pt>
    <dgm:pt modelId="{F3452F31-80D3-4D39-B5DC-BC231D79232B}" type="pres">
      <dgm:prSet presAssocID="{872CEFEC-0DE5-44AF-98E6-588F097914CD}" presName="hierRoot3" presStyleCnt="0"/>
      <dgm:spPr/>
    </dgm:pt>
    <dgm:pt modelId="{E1ECDA7C-E655-403C-A938-B140EBD828D5}" type="pres">
      <dgm:prSet presAssocID="{872CEFEC-0DE5-44AF-98E6-588F097914CD}" presName="composite3" presStyleCnt="0"/>
      <dgm:spPr/>
    </dgm:pt>
    <dgm:pt modelId="{89601B37-B985-4313-A4EF-93F527F1F539}" type="pres">
      <dgm:prSet presAssocID="{872CEFEC-0DE5-44AF-98E6-588F097914CD}" presName="background3" presStyleLbl="node3" presStyleIdx="0" presStyleCnt="2"/>
      <dgm:spPr/>
    </dgm:pt>
    <dgm:pt modelId="{29145A65-2C27-4791-AB14-E746C0BD6123}" type="pres">
      <dgm:prSet presAssocID="{872CEFEC-0DE5-44AF-98E6-588F097914CD}" presName="text3" presStyleLbl="fgAcc3" presStyleIdx="0" presStyleCnt="2" custLinFactX="-691" custLinFactNeighborX="-100000" custLinFactNeighborY="2734">
        <dgm:presLayoutVars>
          <dgm:chPref val="3"/>
        </dgm:presLayoutVars>
      </dgm:prSet>
      <dgm:spPr/>
    </dgm:pt>
    <dgm:pt modelId="{8C4DFE82-6847-4F18-ADD9-72477693E881}" type="pres">
      <dgm:prSet presAssocID="{872CEFEC-0DE5-44AF-98E6-588F097914CD}" presName="hierChild4" presStyleCnt="0"/>
      <dgm:spPr/>
    </dgm:pt>
    <dgm:pt modelId="{1C99D6FB-52D2-4EE7-8981-2204746F587A}" type="pres">
      <dgm:prSet presAssocID="{4B655F3B-85C6-48DB-B121-D328A08C2997}" presName="Name17" presStyleLbl="parChTrans1D3" presStyleIdx="1" presStyleCnt="2"/>
      <dgm:spPr/>
    </dgm:pt>
    <dgm:pt modelId="{FB73C791-8A2F-49B4-9C6C-755F58694183}" type="pres">
      <dgm:prSet presAssocID="{0BACF4DC-5BA1-4B1F-9978-91C28E480189}" presName="hierRoot3" presStyleCnt="0"/>
      <dgm:spPr/>
    </dgm:pt>
    <dgm:pt modelId="{7B801C8B-A0E8-4FC7-8CE2-DB85E0924323}" type="pres">
      <dgm:prSet presAssocID="{0BACF4DC-5BA1-4B1F-9978-91C28E480189}" presName="composite3" presStyleCnt="0"/>
      <dgm:spPr/>
    </dgm:pt>
    <dgm:pt modelId="{AC676290-8E48-4811-830F-1779FE975341}" type="pres">
      <dgm:prSet presAssocID="{0BACF4DC-5BA1-4B1F-9978-91C28E480189}" presName="background3" presStyleLbl="node3" presStyleIdx="1" presStyleCnt="2"/>
      <dgm:spPr/>
    </dgm:pt>
    <dgm:pt modelId="{FAD7455D-E20D-4547-B331-F58083A834B1}" type="pres">
      <dgm:prSet presAssocID="{0BACF4DC-5BA1-4B1F-9978-91C28E480189}" presName="text3" presStyleLbl="fgAcc3" presStyleIdx="1" presStyleCnt="2" custLinFactNeighborX="80817" custLinFactNeighborY="-6428">
        <dgm:presLayoutVars>
          <dgm:chPref val="3"/>
        </dgm:presLayoutVars>
      </dgm:prSet>
      <dgm:spPr/>
    </dgm:pt>
    <dgm:pt modelId="{C186E481-499A-4C34-B362-68D63713D42D}" type="pres">
      <dgm:prSet presAssocID="{0BACF4DC-5BA1-4B1F-9978-91C28E480189}" presName="hierChild4" presStyleCnt="0"/>
      <dgm:spPr/>
    </dgm:pt>
    <dgm:pt modelId="{05891322-AB62-42B1-AB1B-A42BA5A30C69}" type="pres">
      <dgm:prSet presAssocID="{0BD21DBE-DD07-4CB0-9305-A320637DC188}" presName="Name10" presStyleLbl="parChTrans1D2" presStyleIdx="3" presStyleCnt="4"/>
      <dgm:spPr/>
    </dgm:pt>
    <dgm:pt modelId="{1A576B7D-8799-4B7E-87A4-20543777445A}" type="pres">
      <dgm:prSet presAssocID="{0478FA21-BBB3-4305-B420-AE78BAD0219D}" presName="hierRoot2" presStyleCnt="0"/>
      <dgm:spPr/>
    </dgm:pt>
    <dgm:pt modelId="{17ED0D89-933D-4DAB-AAE4-4EE0BB8A7F00}" type="pres">
      <dgm:prSet presAssocID="{0478FA21-BBB3-4305-B420-AE78BAD0219D}" presName="composite2" presStyleCnt="0"/>
      <dgm:spPr/>
    </dgm:pt>
    <dgm:pt modelId="{20CA116C-D05B-4E0D-8A4C-9417B2AD10A2}" type="pres">
      <dgm:prSet presAssocID="{0478FA21-BBB3-4305-B420-AE78BAD0219D}" presName="background2" presStyleLbl="node2" presStyleIdx="1" presStyleCnt="2"/>
      <dgm:spPr/>
    </dgm:pt>
    <dgm:pt modelId="{69439792-7F07-4866-B952-36DA380FD508}" type="pres">
      <dgm:prSet presAssocID="{0478FA21-BBB3-4305-B420-AE78BAD0219D}" presName="text2" presStyleLbl="fgAcc2" presStyleIdx="3" presStyleCnt="4">
        <dgm:presLayoutVars>
          <dgm:chPref val="3"/>
        </dgm:presLayoutVars>
      </dgm:prSet>
      <dgm:spPr/>
    </dgm:pt>
    <dgm:pt modelId="{C8DBB4DD-396D-498F-8624-96B3D1D70403}" type="pres">
      <dgm:prSet presAssocID="{0478FA21-BBB3-4305-B420-AE78BAD0219D}" presName="hierChild3" presStyleCnt="0"/>
      <dgm:spPr/>
    </dgm:pt>
  </dgm:ptLst>
  <dgm:cxnLst>
    <dgm:cxn modelId="{21FAEF0D-3E98-4EE0-9C8C-72D35855ACBA}" type="presOf" srcId="{B8E831D2-1A5D-42CF-B1FA-99256C9A06E8}" destId="{1815BFFC-828C-4977-B57F-C76F151BA5D2}" srcOrd="0" destOrd="0" presId="urn:microsoft.com/office/officeart/2005/8/layout/hierarchy1"/>
    <dgm:cxn modelId="{E6FED524-0BC0-4CA8-82B2-A09691E941A6}" srcId="{8BF5ED2E-C240-4085-9763-E8C49450B5BB}" destId="{D218A591-670D-49F6-AF80-89A98760ACCB}" srcOrd="0" destOrd="0" parTransId="{206DD9D9-A0B1-4C40-A193-4B1373DAA790}" sibTransId="{6A4D996E-D02B-411D-8803-69CCE548BA0D}"/>
    <dgm:cxn modelId="{7BDAD52B-5B55-4577-A73F-CDC6AA675E88}" type="presOf" srcId="{872CEFEC-0DE5-44AF-98E6-588F097914CD}" destId="{29145A65-2C27-4791-AB14-E746C0BD6123}" srcOrd="0" destOrd="0" presId="urn:microsoft.com/office/officeart/2005/8/layout/hierarchy1"/>
    <dgm:cxn modelId="{45482737-AF73-43E0-A98B-0B51354467B9}" type="presOf" srcId="{6EBFA9C2-4064-4F89-B6D1-9C8E03D9A9A0}" destId="{B57B5C8D-1C71-4951-9568-5D6A0324EC80}" srcOrd="0" destOrd="0" presId="urn:microsoft.com/office/officeart/2005/8/layout/hierarchy1"/>
    <dgm:cxn modelId="{CEDC4564-B1C4-49B8-B579-14400FA42F71}" type="presOf" srcId="{0478FA21-BBB3-4305-B420-AE78BAD0219D}" destId="{69439792-7F07-4866-B952-36DA380FD508}" srcOrd="0" destOrd="0" presId="urn:microsoft.com/office/officeart/2005/8/layout/hierarchy1"/>
    <dgm:cxn modelId="{FE87606F-FE32-4BB6-AF14-B4425DF195FE}" srcId="{D218A591-670D-49F6-AF80-89A98760ACCB}" destId="{67DF6446-EA8A-45AB-BA0A-50E6698590EE}" srcOrd="1" destOrd="0" parTransId="{140F99AE-B09D-4539-931F-80398D6AA97C}" sibTransId="{BF3F7E59-734D-4C88-A8B6-A5EAEC9B5296}"/>
    <dgm:cxn modelId="{641D9783-0833-47C5-9A2E-E0C271E3FFA7}" srcId="{D218A591-670D-49F6-AF80-89A98760ACCB}" destId="{0478FA21-BBB3-4305-B420-AE78BAD0219D}" srcOrd="3" destOrd="0" parTransId="{0BD21DBE-DD07-4CB0-9305-A320637DC188}" sibTransId="{64D31807-C7D8-487C-B422-992C61F51099}"/>
    <dgm:cxn modelId="{09E8D083-A2BA-4B26-A819-8770532E3336}" type="presOf" srcId="{D218A591-670D-49F6-AF80-89A98760ACCB}" destId="{EA400AC3-72AA-4BC3-8E71-6D8F0FD1BAE4}" srcOrd="0" destOrd="0" presId="urn:microsoft.com/office/officeart/2005/8/layout/hierarchy1"/>
    <dgm:cxn modelId="{6B882E90-BDD0-4240-9F27-D9729187EAB3}" type="presOf" srcId="{0BACF4DC-5BA1-4B1F-9978-91C28E480189}" destId="{FAD7455D-E20D-4547-B331-F58083A834B1}" srcOrd="0" destOrd="0" presId="urn:microsoft.com/office/officeart/2005/8/layout/hierarchy1"/>
    <dgm:cxn modelId="{68DBC193-C0CA-4286-9D99-008BE1DE0AB2}" type="presOf" srcId="{8BF5ED2E-C240-4085-9763-E8C49450B5BB}" destId="{941902F0-4A2D-413D-8104-659FB94D94C7}" srcOrd="0" destOrd="0" presId="urn:microsoft.com/office/officeart/2005/8/layout/hierarchy1"/>
    <dgm:cxn modelId="{CFF59C9A-C36D-416D-8D77-B3D4C8D3CD1B}" type="presOf" srcId="{3A7921AF-FAB5-40E3-8119-91E6E0212E96}" destId="{2C280869-FC54-4601-9018-5FD34CC67517}" srcOrd="0" destOrd="0" presId="urn:microsoft.com/office/officeart/2005/8/layout/hierarchy1"/>
    <dgm:cxn modelId="{E40298A3-ED51-4592-80D2-8866AF2269CC}" srcId="{3A7921AF-FAB5-40E3-8119-91E6E0212E96}" destId="{872CEFEC-0DE5-44AF-98E6-588F097914CD}" srcOrd="0" destOrd="0" parTransId="{6EBFA9C2-4064-4F89-B6D1-9C8E03D9A9A0}" sibTransId="{D4894AF4-07E7-4EA1-A3FA-C066C5F1616B}"/>
    <dgm:cxn modelId="{12FB4EA7-ACF6-49B7-AEB5-3252CFCD4B85}" type="presOf" srcId="{140F99AE-B09D-4539-931F-80398D6AA97C}" destId="{2618FEB0-F544-4320-8EE9-EA0AB2C1D974}" srcOrd="0" destOrd="0" presId="urn:microsoft.com/office/officeart/2005/8/layout/hierarchy1"/>
    <dgm:cxn modelId="{AB9F7CB5-58C5-45DE-802D-721379B08730}" type="presOf" srcId="{88AC2412-6C2C-4D33-B70F-CD3CEC4D8D2E}" destId="{DCB22438-92E2-424A-AA0B-042CC279C60F}" srcOrd="0" destOrd="0" presId="urn:microsoft.com/office/officeart/2005/8/layout/hierarchy1"/>
    <dgm:cxn modelId="{E1C669B7-F792-4B26-8F1B-77B13BFFD59F}" type="presOf" srcId="{DB6DFEB7-1F71-4DE0-91FD-1388AE86FEBA}" destId="{AFB3BA2A-5AA7-4B59-8FA0-C1ACF56B0452}" srcOrd="0" destOrd="0" presId="urn:microsoft.com/office/officeart/2005/8/layout/hierarchy1"/>
    <dgm:cxn modelId="{CC9C4EBB-CB2D-43F1-B4B3-B8891B54A232}" type="presOf" srcId="{4B655F3B-85C6-48DB-B121-D328A08C2997}" destId="{1C99D6FB-52D2-4EE7-8981-2204746F587A}" srcOrd="0" destOrd="0" presId="urn:microsoft.com/office/officeart/2005/8/layout/hierarchy1"/>
    <dgm:cxn modelId="{67A155BC-807B-48C1-AC2E-F91A87E1F496}" srcId="{3A7921AF-FAB5-40E3-8119-91E6E0212E96}" destId="{0BACF4DC-5BA1-4B1F-9978-91C28E480189}" srcOrd="1" destOrd="0" parTransId="{4B655F3B-85C6-48DB-B121-D328A08C2997}" sibTransId="{3CD67EF5-B5B5-4C67-A161-65D5AA10A8EF}"/>
    <dgm:cxn modelId="{730F5CCF-AE34-47BF-8726-43EB87256FE2}" srcId="{D218A591-670D-49F6-AF80-89A98760ACCB}" destId="{B8E831D2-1A5D-42CF-B1FA-99256C9A06E8}" srcOrd="0" destOrd="0" parTransId="{DB6DFEB7-1F71-4DE0-91FD-1388AE86FEBA}" sibTransId="{F9C969D0-0181-4479-8C71-3F4FB192FE42}"/>
    <dgm:cxn modelId="{889423E1-7483-4052-A62E-8240F811C95E}" srcId="{D218A591-670D-49F6-AF80-89A98760ACCB}" destId="{3A7921AF-FAB5-40E3-8119-91E6E0212E96}" srcOrd="2" destOrd="0" parTransId="{88AC2412-6C2C-4D33-B70F-CD3CEC4D8D2E}" sibTransId="{46FACA38-A076-449B-A7FB-E847EF3AEEAF}"/>
    <dgm:cxn modelId="{2BE394E2-55A1-4BA8-AA73-53E21DB29A86}" type="presOf" srcId="{67DF6446-EA8A-45AB-BA0A-50E6698590EE}" destId="{1768FCCE-F3DE-4C5F-B8F5-E25E42A47478}" srcOrd="0" destOrd="0" presId="urn:microsoft.com/office/officeart/2005/8/layout/hierarchy1"/>
    <dgm:cxn modelId="{CDD3C0ED-E49C-4E1C-92E1-556F5AC52ED6}" type="presOf" srcId="{0BD21DBE-DD07-4CB0-9305-A320637DC188}" destId="{05891322-AB62-42B1-AB1B-A42BA5A30C69}" srcOrd="0" destOrd="0" presId="urn:microsoft.com/office/officeart/2005/8/layout/hierarchy1"/>
    <dgm:cxn modelId="{E0564447-AD71-4DE1-976D-406AA8D23AAC}" type="presParOf" srcId="{941902F0-4A2D-413D-8104-659FB94D94C7}" destId="{6BEA7AA4-F752-47C6-A609-0600235A106E}" srcOrd="0" destOrd="0" presId="urn:microsoft.com/office/officeart/2005/8/layout/hierarchy1"/>
    <dgm:cxn modelId="{ADB7F7F5-6CBC-4C8B-ACC5-4D42C9ECE646}" type="presParOf" srcId="{6BEA7AA4-F752-47C6-A609-0600235A106E}" destId="{513F9EA8-F533-44A9-BDA7-22D5B2DADAFB}" srcOrd="0" destOrd="0" presId="urn:microsoft.com/office/officeart/2005/8/layout/hierarchy1"/>
    <dgm:cxn modelId="{39FE5129-6A9E-4E54-845D-4D2F82AC4C06}" type="presParOf" srcId="{513F9EA8-F533-44A9-BDA7-22D5B2DADAFB}" destId="{2C6A98F9-0E15-425D-BAB4-379F3BD48016}" srcOrd="0" destOrd="0" presId="urn:microsoft.com/office/officeart/2005/8/layout/hierarchy1"/>
    <dgm:cxn modelId="{CACCBF79-7BCF-4F0B-867F-6E0F886DE20F}" type="presParOf" srcId="{513F9EA8-F533-44A9-BDA7-22D5B2DADAFB}" destId="{EA400AC3-72AA-4BC3-8E71-6D8F0FD1BAE4}" srcOrd="1" destOrd="0" presId="urn:microsoft.com/office/officeart/2005/8/layout/hierarchy1"/>
    <dgm:cxn modelId="{76BDCF9F-17A8-45E0-B8DB-4A456F7780A6}" type="presParOf" srcId="{6BEA7AA4-F752-47C6-A609-0600235A106E}" destId="{116586AA-D26E-4CEB-9449-2EC0000BCE46}" srcOrd="1" destOrd="0" presId="urn:microsoft.com/office/officeart/2005/8/layout/hierarchy1"/>
    <dgm:cxn modelId="{02868F49-F60B-49BA-AA0C-F632880DA669}" type="presParOf" srcId="{116586AA-D26E-4CEB-9449-2EC0000BCE46}" destId="{AFB3BA2A-5AA7-4B59-8FA0-C1ACF56B0452}" srcOrd="0" destOrd="0" presId="urn:microsoft.com/office/officeart/2005/8/layout/hierarchy1"/>
    <dgm:cxn modelId="{31C3D694-99A6-4623-B12F-4FFED6D0B3F8}" type="presParOf" srcId="{116586AA-D26E-4CEB-9449-2EC0000BCE46}" destId="{21444C43-E816-41C9-8924-4C8E79FC27F9}" srcOrd="1" destOrd="0" presId="urn:microsoft.com/office/officeart/2005/8/layout/hierarchy1"/>
    <dgm:cxn modelId="{A74EBF77-A893-4AD4-B883-B75D64BAA8D7}" type="presParOf" srcId="{21444C43-E816-41C9-8924-4C8E79FC27F9}" destId="{1D1FC8CD-92B8-4B8C-97F8-3694CDB938E4}" srcOrd="0" destOrd="0" presId="urn:microsoft.com/office/officeart/2005/8/layout/hierarchy1"/>
    <dgm:cxn modelId="{59697EEE-3F67-42D8-B8A5-18ED3C92EDF7}" type="presParOf" srcId="{1D1FC8CD-92B8-4B8C-97F8-3694CDB938E4}" destId="{0501CFA8-FDBD-4447-9F60-15B1BAD64497}" srcOrd="0" destOrd="0" presId="urn:microsoft.com/office/officeart/2005/8/layout/hierarchy1"/>
    <dgm:cxn modelId="{92334B9E-3CFF-4F38-9534-F8803B6AC886}" type="presParOf" srcId="{1D1FC8CD-92B8-4B8C-97F8-3694CDB938E4}" destId="{1815BFFC-828C-4977-B57F-C76F151BA5D2}" srcOrd="1" destOrd="0" presId="urn:microsoft.com/office/officeart/2005/8/layout/hierarchy1"/>
    <dgm:cxn modelId="{B6130F1B-B5EB-445D-8C2F-6492CB42A97F}" type="presParOf" srcId="{21444C43-E816-41C9-8924-4C8E79FC27F9}" destId="{F1D86CD4-9D46-46AD-9C96-F45E54E4D778}" srcOrd="1" destOrd="0" presId="urn:microsoft.com/office/officeart/2005/8/layout/hierarchy1"/>
    <dgm:cxn modelId="{5FC8B24C-9093-440F-BD66-FE4A4A64F4B4}" type="presParOf" srcId="{116586AA-D26E-4CEB-9449-2EC0000BCE46}" destId="{2618FEB0-F544-4320-8EE9-EA0AB2C1D974}" srcOrd="2" destOrd="0" presId="urn:microsoft.com/office/officeart/2005/8/layout/hierarchy1"/>
    <dgm:cxn modelId="{B9FE1FBE-67EE-43C5-B931-AF8A5A127479}" type="presParOf" srcId="{116586AA-D26E-4CEB-9449-2EC0000BCE46}" destId="{D1F090B3-CDFA-4A58-8956-5F3B5A979EAE}" srcOrd="3" destOrd="0" presId="urn:microsoft.com/office/officeart/2005/8/layout/hierarchy1"/>
    <dgm:cxn modelId="{A418745F-1E62-4902-B91A-BD3C6FA3F48D}" type="presParOf" srcId="{D1F090B3-CDFA-4A58-8956-5F3B5A979EAE}" destId="{6055E9C8-B98D-4093-BFCB-3C804D93F84B}" srcOrd="0" destOrd="0" presId="urn:microsoft.com/office/officeart/2005/8/layout/hierarchy1"/>
    <dgm:cxn modelId="{BAC11F13-FBC1-447F-B06E-05DC10466BDF}" type="presParOf" srcId="{6055E9C8-B98D-4093-BFCB-3C804D93F84B}" destId="{325296A9-E2ED-4F59-B365-B3FCE5DDDCCB}" srcOrd="0" destOrd="0" presId="urn:microsoft.com/office/officeart/2005/8/layout/hierarchy1"/>
    <dgm:cxn modelId="{22A717AB-B335-4A7C-B274-794881907E6D}" type="presParOf" srcId="{6055E9C8-B98D-4093-BFCB-3C804D93F84B}" destId="{1768FCCE-F3DE-4C5F-B8F5-E25E42A47478}" srcOrd="1" destOrd="0" presId="urn:microsoft.com/office/officeart/2005/8/layout/hierarchy1"/>
    <dgm:cxn modelId="{C4E31897-3765-4F74-8BE7-0091AFAD2A36}" type="presParOf" srcId="{D1F090B3-CDFA-4A58-8956-5F3B5A979EAE}" destId="{07A2E645-5308-4BBD-BDC0-78E4C12A9711}" srcOrd="1" destOrd="0" presId="urn:microsoft.com/office/officeart/2005/8/layout/hierarchy1"/>
    <dgm:cxn modelId="{7B99D68E-4933-4718-98BF-393820AD5A7E}" type="presParOf" srcId="{116586AA-D26E-4CEB-9449-2EC0000BCE46}" destId="{DCB22438-92E2-424A-AA0B-042CC279C60F}" srcOrd="4" destOrd="0" presId="urn:microsoft.com/office/officeart/2005/8/layout/hierarchy1"/>
    <dgm:cxn modelId="{DD4CDB71-D5CF-46AD-BA11-036784A7ECBD}" type="presParOf" srcId="{116586AA-D26E-4CEB-9449-2EC0000BCE46}" destId="{73168DD3-BB91-46D1-8DC7-386352203516}" srcOrd="5" destOrd="0" presId="urn:microsoft.com/office/officeart/2005/8/layout/hierarchy1"/>
    <dgm:cxn modelId="{20A2D5C0-88C6-4C07-8447-C6669811788B}" type="presParOf" srcId="{73168DD3-BB91-46D1-8DC7-386352203516}" destId="{25520599-42F2-45AA-9BB5-2EC458268E99}" srcOrd="0" destOrd="0" presId="urn:microsoft.com/office/officeart/2005/8/layout/hierarchy1"/>
    <dgm:cxn modelId="{7073D5E5-710E-43EB-8FBD-607DC7C1908B}" type="presParOf" srcId="{25520599-42F2-45AA-9BB5-2EC458268E99}" destId="{6B7967FD-C7BF-4E7B-858F-B1DD24AD90D8}" srcOrd="0" destOrd="0" presId="urn:microsoft.com/office/officeart/2005/8/layout/hierarchy1"/>
    <dgm:cxn modelId="{A448CE98-D1C1-43D1-A7A8-C92B0145C31E}" type="presParOf" srcId="{25520599-42F2-45AA-9BB5-2EC458268E99}" destId="{2C280869-FC54-4601-9018-5FD34CC67517}" srcOrd="1" destOrd="0" presId="urn:microsoft.com/office/officeart/2005/8/layout/hierarchy1"/>
    <dgm:cxn modelId="{CF9E452B-3BAE-493A-862C-9CB39BBE4940}" type="presParOf" srcId="{73168DD3-BB91-46D1-8DC7-386352203516}" destId="{5D4866C8-A60E-479D-B2E3-E661D434FBC8}" srcOrd="1" destOrd="0" presId="urn:microsoft.com/office/officeart/2005/8/layout/hierarchy1"/>
    <dgm:cxn modelId="{26CD7EA9-BC5C-4BEB-8AC5-3A45905D73EB}" type="presParOf" srcId="{5D4866C8-A60E-479D-B2E3-E661D434FBC8}" destId="{B57B5C8D-1C71-4951-9568-5D6A0324EC80}" srcOrd="0" destOrd="0" presId="urn:microsoft.com/office/officeart/2005/8/layout/hierarchy1"/>
    <dgm:cxn modelId="{0802DED4-CA8B-4D45-8187-38BCCCB0618E}" type="presParOf" srcId="{5D4866C8-A60E-479D-B2E3-E661D434FBC8}" destId="{F3452F31-80D3-4D39-B5DC-BC231D79232B}" srcOrd="1" destOrd="0" presId="urn:microsoft.com/office/officeart/2005/8/layout/hierarchy1"/>
    <dgm:cxn modelId="{AEE1ACA2-AFFA-48AA-9DFD-C61CEACA8A1C}" type="presParOf" srcId="{F3452F31-80D3-4D39-B5DC-BC231D79232B}" destId="{E1ECDA7C-E655-403C-A938-B140EBD828D5}" srcOrd="0" destOrd="0" presId="urn:microsoft.com/office/officeart/2005/8/layout/hierarchy1"/>
    <dgm:cxn modelId="{33418374-35F9-487D-A099-FA880D8F27C9}" type="presParOf" srcId="{E1ECDA7C-E655-403C-A938-B140EBD828D5}" destId="{89601B37-B985-4313-A4EF-93F527F1F539}" srcOrd="0" destOrd="0" presId="urn:microsoft.com/office/officeart/2005/8/layout/hierarchy1"/>
    <dgm:cxn modelId="{C9808E50-E978-4C20-9107-20A46CC19ABD}" type="presParOf" srcId="{E1ECDA7C-E655-403C-A938-B140EBD828D5}" destId="{29145A65-2C27-4791-AB14-E746C0BD6123}" srcOrd="1" destOrd="0" presId="urn:microsoft.com/office/officeart/2005/8/layout/hierarchy1"/>
    <dgm:cxn modelId="{63EDB492-DDB6-4F35-B6FF-2CE84F3689A4}" type="presParOf" srcId="{F3452F31-80D3-4D39-B5DC-BC231D79232B}" destId="{8C4DFE82-6847-4F18-ADD9-72477693E881}" srcOrd="1" destOrd="0" presId="urn:microsoft.com/office/officeart/2005/8/layout/hierarchy1"/>
    <dgm:cxn modelId="{B62AC72E-97D5-45EB-A207-C67A6E71B39F}" type="presParOf" srcId="{5D4866C8-A60E-479D-B2E3-E661D434FBC8}" destId="{1C99D6FB-52D2-4EE7-8981-2204746F587A}" srcOrd="2" destOrd="0" presId="urn:microsoft.com/office/officeart/2005/8/layout/hierarchy1"/>
    <dgm:cxn modelId="{951EC18A-8DEA-465A-A8CC-E7C4790DE54D}" type="presParOf" srcId="{5D4866C8-A60E-479D-B2E3-E661D434FBC8}" destId="{FB73C791-8A2F-49B4-9C6C-755F58694183}" srcOrd="3" destOrd="0" presId="urn:microsoft.com/office/officeart/2005/8/layout/hierarchy1"/>
    <dgm:cxn modelId="{78AE82D7-7172-4411-BA68-AEE20A057218}" type="presParOf" srcId="{FB73C791-8A2F-49B4-9C6C-755F58694183}" destId="{7B801C8B-A0E8-4FC7-8CE2-DB85E0924323}" srcOrd="0" destOrd="0" presId="urn:microsoft.com/office/officeart/2005/8/layout/hierarchy1"/>
    <dgm:cxn modelId="{9A4279C2-82AF-431C-9E11-893D364C908B}" type="presParOf" srcId="{7B801C8B-A0E8-4FC7-8CE2-DB85E0924323}" destId="{AC676290-8E48-4811-830F-1779FE975341}" srcOrd="0" destOrd="0" presId="urn:microsoft.com/office/officeart/2005/8/layout/hierarchy1"/>
    <dgm:cxn modelId="{095B0163-38F8-4CD4-BF97-D360F6F6D815}" type="presParOf" srcId="{7B801C8B-A0E8-4FC7-8CE2-DB85E0924323}" destId="{FAD7455D-E20D-4547-B331-F58083A834B1}" srcOrd="1" destOrd="0" presId="urn:microsoft.com/office/officeart/2005/8/layout/hierarchy1"/>
    <dgm:cxn modelId="{C127AF2D-D492-4948-B122-CE97CFE2362C}" type="presParOf" srcId="{FB73C791-8A2F-49B4-9C6C-755F58694183}" destId="{C186E481-499A-4C34-B362-68D63713D42D}" srcOrd="1" destOrd="0" presId="urn:microsoft.com/office/officeart/2005/8/layout/hierarchy1"/>
    <dgm:cxn modelId="{3D39C264-3655-4F61-8332-7720C3351E27}" type="presParOf" srcId="{116586AA-D26E-4CEB-9449-2EC0000BCE46}" destId="{05891322-AB62-42B1-AB1B-A42BA5A30C69}" srcOrd="6" destOrd="0" presId="urn:microsoft.com/office/officeart/2005/8/layout/hierarchy1"/>
    <dgm:cxn modelId="{1D670A06-FC90-4F17-8536-746C5562A59B}" type="presParOf" srcId="{116586AA-D26E-4CEB-9449-2EC0000BCE46}" destId="{1A576B7D-8799-4B7E-87A4-20543777445A}" srcOrd="7" destOrd="0" presId="urn:microsoft.com/office/officeart/2005/8/layout/hierarchy1"/>
    <dgm:cxn modelId="{25BF62C4-6A16-4C55-ABCE-69313F97E4C1}" type="presParOf" srcId="{1A576B7D-8799-4B7E-87A4-20543777445A}" destId="{17ED0D89-933D-4DAB-AAE4-4EE0BB8A7F00}" srcOrd="0" destOrd="0" presId="urn:microsoft.com/office/officeart/2005/8/layout/hierarchy1"/>
    <dgm:cxn modelId="{B3FFE189-8F7E-473E-ADF4-1EAE27C5F7ED}" type="presParOf" srcId="{17ED0D89-933D-4DAB-AAE4-4EE0BB8A7F00}" destId="{20CA116C-D05B-4E0D-8A4C-9417B2AD10A2}" srcOrd="0" destOrd="0" presId="urn:microsoft.com/office/officeart/2005/8/layout/hierarchy1"/>
    <dgm:cxn modelId="{75AC2DCB-24D4-4C85-BD7A-A1992E33EC91}" type="presParOf" srcId="{17ED0D89-933D-4DAB-AAE4-4EE0BB8A7F00}" destId="{69439792-7F07-4866-B952-36DA380FD508}" srcOrd="1" destOrd="0" presId="urn:microsoft.com/office/officeart/2005/8/layout/hierarchy1"/>
    <dgm:cxn modelId="{DB8E9BBD-5258-4400-A473-CDB6A53B0EDF}" type="presParOf" srcId="{1A576B7D-8799-4B7E-87A4-20543777445A}" destId="{C8DBB4DD-396D-498F-8624-96B3D1D70403}"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891322-AB62-42B1-AB1B-A42BA5A30C69}">
      <dsp:nvSpPr>
        <dsp:cNvPr id="0" name=""/>
        <dsp:cNvSpPr/>
      </dsp:nvSpPr>
      <dsp:spPr>
        <a:xfrm>
          <a:off x="2384779" y="547479"/>
          <a:ext cx="1579677" cy="250594"/>
        </a:xfrm>
        <a:custGeom>
          <a:avLst/>
          <a:gdLst/>
          <a:ahLst/>
          <a:cxnLst/>
          <a:rect l="0" t="0" r="0" b="0"/>
          <a:pathLst>
            <a:path>
              <a:moveTo>
                <a:pt x="0" y="0"/>
              </a:moveTo>
              <a:lnTo>
                <a:pt x="0" y="170772"/>
              </a:lnTo>
              <a:lnTo>
                <a:pt x="1579677" y="170772"/>
              </a:lnTo>
              <a:lnTo>
                <a:pt x="1579677" y="250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99D6FB-52D2-4EE7-8981-2204746F587A}">
      <dsp:nvSpPr>
        <dsp:cNvPr id="0" name=""/>
        <dsp:cNvSpPr/>
      </dsp:nvSpPr>
      <dsp:spPr>
        <a:xfrm>
          <a:off x="2791148" y="1560640"/>
          <a:ext cx="1343103" cy="582649"/>
        </a:xfrm>
        <a:custGeom>
          <a:avLst/>
          <a:gdLst/>
          <a:ahLst/>
          <a:cxnLst/>
          <a:rect l="0" t="0" r="0" b="0"/>
          <a:pathLst>
            <a:path>
              <a:moveTo>
                <a:pt x="0" y="582649"/>
              </a:moveTo>
              <a:lnTo>
                <a:pt x="1343103"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7B5C8D-1C71-4951-9568-5D6A0324EC80}">
      <dsp:nvSpPr>
        <dsp:cNvPr id="0" name=""/>
        <dsp:cNvSpPr/>
      </dsp:nvSpPr>
      <dsp:spPr>
        <a:xfrm>
          <a:off x="1517183" y="1596147"/>
          <a:ext cx="1273965" cy="547142"/>
        </a:xfrm>
        <a:custGeom>
          <a:avLst/>
          <a:gdLst/>
          <a:ahLst/>
          <a:cxnLst/>
          <a:rect l="0" t="0" r="0" b="0"/>
          <a:pathLst>
            <a:path>
              <a:moveTo>
                <a:pt x="1273965" y="547142"/>
              </a:move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B22438-92E2-424A-AA0B-042CC279C60F}">
      <dsp:nvSpPr>
        <dsp:cNvPr id="0" name=""/>
        <dsp:cNvSpPr/>
      </dsp:nvSpPr>
      <dsp:spPr>
        <a:xfrm>
          <a:off x="2384779" y="547479"/>
          <a:ext cx="406368" cy="1048667"/>
        </a:xfrm>
        <a:custGeom>
          <a:avLst/>
          <a:gdLst/>
          <a:ahLst/>
          <a:cxnLst/>
          <a:rect l="0" t="0" r="0" b="0"/>
          <a:pathLst>
            <a:path>
              <a:moveTo>
                <a:pt x="0" y="0"/>
              </a:moveTo>
              <a:lnTo>
                <a:pt x="0" y="968846"/>
              </a:lnTo>
              <a:lnTo>
                <a:pt x="406368" y="968846"/>
              </a:lnTo>
              <a:lnTo>
                <a:pt x="406368" y="10486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18FEB0-F544-4320-8EE9-EA0AB2C1D974}">
      <dsp:nvSpPr>
        <dsp:cNvPr id="0" name=""/>
        <dsp:cNvSpPr/>
      </dsp:nvSpPr>
      <dsp:spPr>
        <a:xfrm>
          <a:off x="1858220" y="547479"/>
          <a:ext cx="526559" cy="250594"/>
        </a:xfrm>
        <a:custGeom>
          <a:avLst/>
          <a:gdLst/>
          <a:ahLst/>
          <a:cxnLst/>
          <a:rect l="0" t="0" r="0" b="0"/>
          <a:pathLst>
            <a:path>
              <a:moveTo>
                <a:pt x="526559" y="0"/>
              </a:moveTo>
              <a:lnTo>
                <a:pt x="526559" y="170772"/>
              </a:lnTo>
              <a:lnTo>
                <a:pt x="0" y="170772"/>
              </a:lnTo>
              <a:lnTo>
                <a:pt x="0" y="250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B3BA2A-5AA7-4B59-8FA0-C1ACF56B0452}">
      <dsp:nvSpPr>
        <dsp:cNvPr id="0" name=""/>
        <dsp:cNvSpPr/>
      </dsp:nvSpPr>
      <dsp:spPr>
        <a:xfrm>
          <a:off x="805102" y="547479"/>
          <a:ext cx="1579677" cy="250594"/>
        </a:xfrm>
        <a:custGeom>
          <a:avLst/>
          <a:gdLst/>
          <a:ahLst/>
          <a:cxnLst/>
          <a:rect l="0" t="0" r="0" b="0"/>
          <a:pathLst>
            <a:path>
              <a:moveTo>
                <a:pt x="1579677" y="0"/>
              </a:moveTo>
              <a:lnTo>
                <a:pt x="1579677" y="170772"/>
              </a:lnTo>
              <a:lnTo>
                <a:pt x="0" y="170772"/>
              </a:lnTo>
              <a:lnTo>
                <a:pt x="0" y="250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6A98F9-0E15-425D-BAB4-379F3BD48016}">
      <dsp:nvSpPr>
        <dsp:cNvPr id="0" name=""/>
        <dsp:cNvSpPr/>
      </dsp:nvSpPr>
      <dsp:spPr>
        <a:xfrm>
          <a:off x="1953958" y="336"/>
          <a:ext cx="861642" cy="54714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A400AC3-72AA-4BC3-8E71-6D8F0FD1BAE4}">
      <dsp:nvSpPr>
        <dsp:cNvPr id="0" name=""/>
        <dsp:cNvSpPr/>
      </dsp:nvSpPr>
      <dsp:spPr>
        <a:xfrm>
          <a:off x="2049696" y="91287"/>
          <a:ext cx="861642" cy="5471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marR="0" lvl="0" indent="0" algn="ctr" defTabSz="444500" rtl="0">
            <a:lnSpc>
              <a:spcPct val="90000"/>
            </a:lnSpc>
            <a:spcBef>
              <a:spcPct val="0"/>
            </a:spcBef>
            <a:spcAft>
              <a:spcPct val="35000"/>
            </a:spcAft>
            <a:buNone/>
          </a:pPr>
          <a:r>
            <a:rPr lang="ru-RU" sz="1000" b="0" i="0" u="none" strike="noStrike" kern="1200" baseline="0">
              <a:latin typeface="Arial" pitchFamily="34" charset="0"/>
              <a:cs typeface="Arial" pitchFamily="34" charset="0"/>
            </a:rPr>
            <a:t>Директор</a:t>
          </a:r>
          <a:endParaRPr lang="ru-RU" sz="1000" kern="1200">
            <a:latin typeface="Arial" pitchFamily="34" charset="0"/>
            <a:cs typeface="Arial" pitchFamily="34" charset="0"/>
          </a:endParaRPr>
        </a:p>
      </dsp:txBody>
      <dsp:txXfrm>
        <a:off x="2065721" y="107312"/>
        <a:ext cx="829592" cy="515092"/>
      </dsp:txXfrm>
    </dsp:sp>
    <dsp:sp modelId="{0501CFA8-FDBD-4447-9F60-15B1BAD64497}">
      <dsp:nvSpPr>
        <dsp:cNvPr id="0" name=""/>
        <dsp:cNvSpPr/>
      </dsp:nvSpPr>
      <dsp:spPr>
        <a:xfrm>
          <a:off x="374281" y="798073"/>
          <a:ext cx="861642" cy="54714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815BFFC-828C-4977-B57F-C76F151BA5D2}">
      <dsp:nvSpPr>
        <dsp:cNvPr id="0" name=""/>
        <dsp:cNvSpPr/>
      </dsp:nvSpPr>
      <dsp:spPr>
        <a:xfrm>
          <a:off x="470019" y="889025"/>
          <a:ext cx="861642" cy="5471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latin typeface="Arial" pitchFamily="34" charset="0"/>
              <a:cs typeface="Arial" pitchFamily="34" charset="0"/>
            </a:rPr>
            <a:t>Бухгалтер - кассир</a:t>
          </a:r>
        </a:p>
      </dsp:txBody>
      <dsp:txXfrm>
        <a:off x="486044" y="905050"/>
        <a:ext cx="829592" cy="515092"/>
      </dsp:txXfrm>
    </dsp:sp>
    <dsp:sp modelId="{325296A9-E2ED-4F59-B365-B3FCE5DDDCCB}">
      <dsp:nvSpPr>
        <dsp:cNvPr id="0" name=""/>
        <dsp:cNvSpPr/>
      </dsp:nvSpPr>
      <dsp:spPr>
        <a:xfrm>
          <a:off x="1427399" y="798073"/>
          <a:ext cx="861642" cy="54714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768FCCE-F3DE-4C5F-B8F5-E25E42A47478}">
      <dsp:nvSpPr>
        <dsp:cNvPr id="0" name=""/>
        <dsp:cNvSpPr/>
      </dsp:nvSpPr>
      <dsp:spPr>
        <a:xfrm>
          <a:off x="1523137" y="889025"/>
          <a:ext cx="861642" cy="5471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marR="0" lvl="0" indent="0" algn="ctr" defTabSz="444500" rtl="0">
            <a:lnSpc>
              <a:spcPct val="90000"/>
            </a:lnSpc>
            <a:spcBef>
              <a:spcPct val="0"/>
            </a:spcBef>
            <a:spcAft>
              <a:spcPct val="35000"/>
            </a:spcAft>
            <a:buNone/>
          </a:pPr>
          <a:r>
            <a:rPr lang="ru-RU" sz="1000" kern="1200">
              <a:latin typeface="Arial" pitchFamily="34" charset="0"/>
              <a:cs typeface="Arial" pitchFamily="34" charset="0"/>
            </a:rPr>
            <a:t>Закупщик</a:t>
          </a:r>
        </a:p>
      </dsp:txBody>
      <dsp:txXfrm>
        <a:off x="1539162" y="905050"/>
        <a:ext cx="829592" cy="515092"/>
      </dsp:txXfrm>
    </dsp:sp>
    <dsp:sp modelId="{6B7967FD-C7BF-4E7B-858F-B1DD24AD90D8}">
      <dsp:nvSpPr>
        <dsp:cNvPr id="0" name=""/>
        <dsp:cNvSpPr/>
      </dsp:nvSpPr>
      <dsp:spPr>
        <a:xfrm>
          <a:off x="2360327" y="1596147"/>
          <a:ext cx="861642" cy="54714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C280869-FC54-4601-9018-5FD34CC67517}">
      <dsp:nvSpPr>
        <dsp:cNvPr id="0" name=""/>
        <dsp:cNvSpPr/>
      </dsp:nvSpPr>
      <dsp:spPr>
        <a:xfrm>
          <a:off x="2456065" y="1687098"/>
          <a:ext cx="861642" cy="5471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marR="0" lvl="0" indent="0" algn="ctr" defTabSz="444500" rtl="0">
            <a:lnSpc>
              <a:spcPct val="90000"/>
            </a:lnSpc>
            <a:spcBef>
              <a:spcPct val="0"/>
            </a:spcBef>
            <a:spcAft>
              <a:spcPct val="35000"/>
            </a:spcAft>
            <a:buNone/>
          </a:pPr>
          <a:r>
            <a:rPr lang="ru-RU" sz="1000" b="0" i="0" u="none" strike="noStrike" kern="1200" baseline="0">
              <a:latin typeface="Arial" pitchFamily="34" charset="0"/>
              <a:cs typeface="Arial" pitchFamily="34" charset="0"/>
            </a:rPr>
            <a:t>Ветеринар</a:t>
          </a:r>
          <a:endParaRPr lang="ru-RU" sz="1000" kern="1200">
            <a:latin typeface="Arial" pitchFamily="34" charset="0"/>
            <a:cs typeface="Arial" pitchFamily="34" charset="0"/>
          </a:endParaRPr>
        </a:p>
      </dsp:txBody>
      <dsp:txXfrm>
        <a:off x="2472090" y="1703123"/>
        <a:ext cx="829592" cy="515092"/>
      </dsp:txXfrm>
    </dsp:sp>
    <dsp:sp modelId="{89601B37-B985-4313-A4EF-93F527F1F539}">
      <dsp:nvSpPr>
        <dsp:cNvPr id="0" name=""/>
        <dsp:cNvSpPr/>
      </dsp:nvSpPr>
      <dsp:spPr>
        <a:xfrm>
          <a:off x="1086362" y="1596147"/>
          <a:ext cx="861642" cy="54714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9145A65-2C27-4791-AB14-E746C0BD6123}">
      <dsp:nvSpPr>
        <dsp:cNvPr id="0" name=""/>
        <dsp:cNvSpPr/>
      </dsp:nvSpPr>
      <dsp:spPr>
        <a:xfrm>
          <a:off x="1182100" y="1687099"/>
          <a:ext cx="861642" cy="5471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latin typeface="Arial" pitchFamily="34" charset="0"/>
              <a:cs typeface="Arial" pitchFamily="34" charset="0"/>
            </a:rPr>
            <a:t>Птичники</a:t>
          </a:r>
        </a:p>
      </dsp:txBody>
      <dsp:txXfrm>
        <a:off x="1198125" y="1703124"/>
        <a:ext cx="829592" cy="515092"/>
      </dsp:txXfrm>
    </dsp:sp>
    <dsp:sp modelId="{AC676290-8E48-4811-830F-1779FE975341}">
      <dsp:nvSpPr>
        <dsp:cNvPr id="0" name=""/>
        <dsp:cNvSpPr/>
      </dsp:nvSpPr>
      <dsp:spPr>
        <a:xfrm>
          <a:off x="3703430" y="1560640"/>
          <a:ext cx="861642" cy="54714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AD7455D-E20D-4547-B331-F58083A834B1}">
      <dsp:nvSpPr>
        <dsp:cNvPr id="0" name=""/>
        <dsp:cNvSpPr/>
      </dsp:nvSpPr>
      <dsp:spPr>
        <a:xfrm>
          <a:off x="3799168" y="1651592"/>
          <a:ext cx="861642" cy="5471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latin typeface="Arial" pitchFamily="34" charset="0"/>
              <a:cs typeface="Arial" pitchFamily="34" charset="0"/>
            </a:rPr>
            <a:t>Работник убойного цеха</a:t>
          </a:r>
        </a:p>
      </dsp:txBody>
      <dsp:txXfrm>
        <a:off x="3815193" y="1667617"/>
        <a:ext cx="829592" cy="515092"/>
      </dsp:txXfrm>
    </dsp:sp>
    <dsp:sp modelId="{20CA116C-D05B-4E0D-8A4C-9417B2AD10A2}">
      <dsp:nvSpPr>
        <dsp:cNvPr id="0" name=""/>
        <dsp:cNvSpPr/>
      </dsp:nvSpPr>
      <dsp:spPr>
        <a:xfrm>
          <a:off x="3533636" y="798073"/>
          <a:ext cx="861642" cy="54714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9439792-7F07-4866-B952-36DA380FD508}">
      <dsp:nvSpPr>
        <dsp:cNvPr id="0" name=""/>
        <dsp:cNvSpPr/>
      </dsp:nvSpPr>
      <dsp:spPr>
        <a:xfrm>
          <a:off x="3629374" y="889025"/>
          <a:ext cx="861642" cy="5471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latin typeface="Arial" pitchFamily="34" charset="0"/>
              <a:cs typeface="Arial" pitchFamily="34" charset="0"/>
            </a:rPr>
            <a:t>Менеджер по работе с клиентами</a:t>
          </a:r>
        </a:p>
      </dsp:txBody>
      <dsp:txXfrm>
        <a:off x="3645399" y="905050"/>
        <a:ext cx="829592" cy="5150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C5B570-0F3B-43D3-865F-68BC88BC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35</Pages>
  <Words>6749</Words>
  <Characters>38474</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 по создание птицефабрики</vt:lpstr>
      <vt:lpstr>Создание цеха по производству офисной мебели</vt:lpstr>
    </vt:vector>
  </TitlesOfParts>
  <Company>CVP</Company>
  <LinksUpToDate>false</LinksUpToDate>
  <CharactersWithSpaces>45133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создание птицефабрики</dc:title>
  <dc:subject>Бизнес-план</dc:subject>
  <dc:creator>Нурматова</dc:creator>
  <cp:lastModifiedBy>кенже нурматова</cp:lastModifiedBy>
  <cp:revision>505</cp:revision>
  <dcterms:created xsi:type="dcterms:W3CDTF">2019-03-30T09:53:00Z</dcterms:created>
  <dcterms:modified xsi:type="dcterms:W3CDTF">2019-05-01T20:21:00Z</dcterms:modified>
</cp:coreProperties>
</file>